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1398E" w14:textId="1B1FB051" w:rsidR="00694DF7" w:rsidRPr="00694DF7" w:rsidRDefault="00694DF7" w:rsidP="0043389E">
      <w:pPr>
        <w:pStyle w:val="af"/>
        <w:spacing w:before="0" w:after="0" w:line="520" w:lineRule="exact"/>
        <w:jc w:val="left"/>
        <w:rPr>
          <w:rFonts w:ascii="黑体" w:eastAsia="黑体" w:hAnsi="黑体"/>
          <w:b w:val="0"/>
          <w:bCs w:val="0"/>
        </w:rPr>
      </w:pPr>
      <w:bookmarkStart w:id="0" w:name="_Toc112679996"/>
      <w:bookmarkStart w:id="1" w:name="OLE_LINK4"/>
      <w:bookmarkStart w:id="2" w:name="现成软件"/>
      <w:bookmarkStart w:id="3" w:name="_Toc344475834"/>
      <w:bookmarkStart w:id="4" w:name="参考文献"/>
      <w:r w:rsidRPr="00694DF7">
        <w:rPr>
          <w:rFonts w:ascii="黑体" w:eastAsia="黑体" w:hAnsi="黑体" w:hint="eastAsia"/>
          <w:b w:val="0"/>
          <w:bCs w:val="0"/>
        </w:rPr>
        <w:t>附件</w:t>
      </w:r>
    </w:p>
    <w:p w14:paraId="29BBE506" w14:textId="77777777" w:rsidR="00694DF7" w:rsidRPr="00694DF7" w:rsidRDefault="00694DF7" w:rsidP="0043389E">
      <w:pPr>
        <w:spacing w:line="560" w:lineRule="exact"/>
      </w:pPr>
    </w:p>
    <w:p w14:paraId="7704306E" w14:textId="320B0A27" w:rsidR="002B6BFC" w:rsidRPr="00A17E63" w:rsidRDefault="00656285" w:rsidP="0043389E">
      <w:pPr>
        <w:pStyle w:val="af"/>
        <w:spacing w:before="0" w:after="0" w:line="560" w:lineRule="exact"/>
        <w:rPr>
          <w:rFonts w:ascii="方正小标宋简体" w:eastAsia="方正小标宋简体"/>
          <w:b w:val="0"/>
          <w:bCs w:val="0"/>
          <w:sz w:val="44"/>
          <w:szCs w:val="44"/>
        </w:rPr>
      </w:pPr>
      <w:r w:rsidRPr="00A17E63">
        <w:rPr>
          <w:rFonts w:ascii="方正小标宋简体" w:eastAsia="方正小标宋简体" w:hint="eastAsia"/>
          <w:b w:val="0"/>
          <w:bCs w:val="0"/>
          <w:sz w:val="44"/>
          <w:szCs w:val="44"/>
        </w:rPr>
        <w:t>经皮</w:t>
      </w:r>
      <w:r w:rsidR="00B470FF" w:rsidRPr="00A17E63">
        <w:rPr>
          <w:rFonts w:ascii="方正小标宋简体" w:eastAsia="方正小标宋简体" w:hint="eastAsia"/>
          <w:b w:val="0"/>
          <w:bCs w:val="0"/>
          <w:sz w:val="44"/>
          <w:szCs w:val="44"/>
        </w:rPr>
        <w:t>冠状动脉</w:t>
      </w:r>
      <w:r w:rsidRPr="00A17E63">
        <w:rPr>
          <w:rFonts w:ascii="方正小标宋简体" w:eastAsia="方正小标宋简体" w:hint="eastAsia"/>
          <w:b w:val="0"/>
          <w:bCs w:val="0"/>
          <w:sz w:val="44"/>
          <w:szCs w:val="44"/>
        </w:rPr>
        <w:t>介入生理功能检测</w:t>
      </w:r>
      <w:r w:rsidR="000C5770" w:rsidRPr="00A17E63">
        <w:rPr>
          <w:rFonts w:ascii="方正小标宋简体" w:eastAsia="方正小标宋简体" w:hint="eastAsia"/>
          <w:b w:val="0"/>
          <w:bCs w:val="0"/>
          <w:sz w:val="44"/>
          <w:szCs w:val="44"/>
        </w:rPr>
        <w:t>产品</w:t>
      </w:r>
      <w:r w:rsidRPr="00A17E63">
        <w:rPr>
          <w:rFonts w:ascii="方正小标宋简体" w:eastAsia="方正小标宋简体"/>
          <w:b w:val="0"/>
          <w:bCs w:val="0"/>
          <w:sz w:val="44"/>
          <w:szCs w:val="44"/>
        </w:rPr>
        <w:br/>
      </w:r>
      <w:r w:rsidR="0000333E" w:rsidRPr="00A17E63">
        <w:rPr>
          <w:rFonts w:ascii="方正小标宋简体" w:eastAsia="方正小标宋简体" w:hint="eastAsia"/>
          <w:b w:val="0"/>
          <w:bCs w:val="0"/>
          <w:sz w:val="44"/>
          <w:szCs w:val="44"/>
        </w:rPr>
        <w:t>注册</w:t>
      </w:r>
      <w:r w:rsidR="002712EA" w:rsidRPr="00A17E63">
        <w:rPr>
          <w:rFonts w:ascii="方正小标宋简体" w:eastAsia="方正小标宋简体" w:hint="eastAsia"/>
          <w:b w:val="0"/>
          <w:bCs w:val="0"/>
          <w:sz w:val="44"/>
          <w:szCs w:val="44"/>
        </w:rPr>
        <w:t>审查</w:t>
      </w:r>
      <w:r w:rsidR="0000333E" w:rsidRPr="00A17E63">
        <w:rPr>
          <w:rFonts w:ascii="方正小标宋简体" w:eastAsia="方正小标宋简体" w:hint="eastAsia"/>
          <w:b w:val="0"/>
          <w:bCs w:val="0"/>
          <w:sz w:val="44"/>
          <w:szCs w:val="44"/>
        </w:rPr>
        <w:t>指导原则</w:t>
      </w:r>
      <w:bookmarkEnd w:id="0"/>
    </w:p>
    <w:p w14:paraId="7CEBAAB9" w14:textId="77777777" w:rsidR="00305E81" w:rsidRPr="00A17E63" w:rsidRDefault="00305E81" w:rsidP="0043389E">
      <w:pPr>
        <w:spacing w:line="560" w:lineRule="exact"/>
        <w:rPr>
          <w:rFonts w:ascii="仿宋_GB2312" w:eastAsia="仿宋_GB2312"/>
          <w:sz w:val="32"/>
          <w:szCs w:val="32"/>
        </w:rPr>
      </w:pPr>
    </w:p>
    <w:p w14:paraId="78518800" w14:textId="6FD87EA1" w:rsidR="00C70469" w:rsidRPr="00A17E63" w:rsidRDefault="00C70469" w:rsidP="0043389E">
      <w:pPr>
        <w:spacing w:line="520" w:lineRule="exact"/>
        <w:ind w:firstLineChars="200" w:firstLine="640"/>
        <w:rPr>
          <w:rFonts w:ascii="仿宋_GB2312" w:eastAsia="仿宋_GB2312"/>
          <w:sz w:val="32"/>
          <w:szCs w:val="32"/>
        </w:rPr>
      </w:pPr>
      <w:bookmarkStart w:id="5" w:name="_Toc344475832"/>
      <w:bookmarkStart w:id="6" w:name="适用范围"/>
      <w:bookmarkEnd w:id="1"/>
      <w:r w:rsidRPr="00A17E63">
        <w:rPr>
          <w:rFonts w:ascii="仿宋_GB2312" w:eastAsia="仿宋_GB2312" w:hint="eastAsia"/>
          <w:sz w:val="32"/>
          <w:szCs w:val="32"/>
        </w:rPr>
        <w:t>本指导原则旨在</w:t>
      </w:r>
      <w:r w:rsidRPr="00A17E63">
        <w:rPr>
          <w:rFonts w:eastAsia="仿宋_GB2312" w:hint="eastAsia"/>
          <w:kern w:val="0"/>
          <w:sz w:val="32"/>
          <w:szCs w:val="32"/>
        </w:rPr>
        <w:t>指导</w:t>
      </w:r>
      <w:r w:rsidR="00812F1D">
        <w:rPr>
          <w:rFonts w:eastAsia="仿宋_GB2312" w:hint="eastAsia"/>
          <w:kern w:val="0"/>
          <w:sz w:val="32"/>
          <w:szCs w:val="32"/>
        </w:rPr>
        <w:t>注册</w:t>
      </w:r>
      <w:r w:rsidRPr="00A17E63">
        <w:rPr>
          <w:rFonts w:eastAsia="仿宋_GB2312" w:hint="eastAsia"/>
          <w:kern w:val="0"/>
          <w:sz w:val="32"/>
          <w:szCs w:val="32"/>
        </w:rPr>
        <w:t>申请人对</w:t>
      </w:r>
      <w:r w:rsidR="00FE1386" w:rsidRPr="00A17E63">
        <w:rPr>
          <w:rFonts w:eastAsia="仿宋_GB2312" w:hint="eastAsia"/>
          <w:kern w:val="0"/>
          <w:sz w:val="32"/>
          <w:szCs w:val="32"/>
        </w:rPr>
        <w:t>经皮</w:t>
      </w:r>
      <w:r w:rsidR="00A00FEE" w:rsidRPr="00A17E63">
        <w:rPr>
          <w:rFonts w:eastAsia="仿宋_GB2312" w:hint="eastAsia"/>
          <w:kern w:val="0"/>
          <w:sz w:val="32"/>
          <w:szCs w:val="32"/>
        </w:rPr>
        <w:t>冠状动脉介入生理功能</w:t>
      </w:r>
      <w:r w:rsidR="00F7188D" w:rsidRPr="00A17E63">
        <w:rPr>
          <w:rFonts w:eastAsia="仿宋_GB2312" w:hint="eastAsia"/>
          <w:kern w:val="0"/>
          <w:sz w:val="32"/>
          <w:szCs w:val="32"/>
        </w:rPr>
        <w:t>检测</w:t>
      </w:r>
      <w:r w:rsidR="00A00FEE" w:rsidRPr="00A17E63">
        <w:rPr>
          <w:rFonts w:eastAsia="仿宋_GB2312" w:hint="eastAsia"/>
          <w:kern w:val="0"/>
          <w:sz w:val="32"/>
          <w:szCs w:val="32"/>
        </w:rPr>
        <w:t>产品</w:t>
      </w:r>
      <w:r w:rsidR="00C13AA6" w:rsidRPr="00A17E63">
        <w:rPr>
          <w:rFonts w:eastAsia="仿宋_GB2312" w:hint="eastAsia"/>
          <w:kern w:val="0"/>
          <w:sz w:val="32"/>
          <w:szCs w:val="32"/>
        </w:rPr>
        <w:t>（以下简称“产品”）</w:t>
      </w:r>
      <w:r w:rsidRPr="00A17E63">
        <w:rPr>
          <w:rFonts w:eastAsia="仿宋_GB2312" w:hint="eastAsia"/>
          <w:kern w:val="0"/>
          <w:sz w:val="32"/>
          <w:szCs w:val="32"/>
        </w:rPr>
        <w:t>注册申报资料的准备及撰写</w:t>
      </w:r>
      <w:r w:rsidRPr="00A17E63">
        <w:rPr>
          <w:rFonts w:ascii="仿宋_GB2312" w:eastAsia="仿宋_GB2312" w:hint="eastAsia"/>
          <w:sz w:val="32"/>
          <w:szCs w:val="32"/>
        </w:rPr>
        <w:t>，</w:t>
      </w:r>
      <w:r w:rsidRPr="00A17E63">
        <w:rPr>
          <w:rFonts w:eastAsia="仿宋_GB2312" w:hint="eastAsia"/>
          <w:kern w:val="0"/>
          <w:sz w:val="32"/>
          <w:szCs w:val="32"/>
        </w:rPr>
        <w:t>同时也为技术审评部门审评注册申报资料提供参考。</w:t>
      </w:r>
    </w:p>
    <w:p w14:paraId="6ADB4E5A" w14:textId="05BEE479" w:rsidR="00C70469" w:rsidRPr="00A17E63" w:rsidRDefault="00C70469" w:rsidP="0043389E">
      <w:pPr>
        <w:spacing w:line="520" w:lineRule="exact"/>
        <w:ind w:firstLineChars="200" w:firstLine="640"/>
        <w:rPr>
          <w:rFonts w:ascii="仿宋_GB2312" w:eastAsia="仿宋_GB2312"/>
          <w:sz w:val="32"/>
          <w:szCs w:val="32"/>
        </w:rPr>
      </w:pPr>
      <w:r w:rsidRPr="00A17E63">
        <w:rPr>
          <w:rFonts w:ascii="仿宋_GB2312" w:eastAsia="仿宋_GB2312" w:hint="eastAsia"/>
          <w:sz w:val="32"/>
          <w:szCs w:val="32"/>
        </w:rPr>
        <w:t>本指导原则是对</w:t>
      </w:r>
      <w:r w:rsidR="00DB2D12" w:rsidRPr="00A17E63">
        <w:rPr>
          <w:rFonts w:eastAsia="仿宋_GB2312" w:hint="eastAsia"/>
          <w:kern w:val="0"/>
          <w:sz w:val="32"/>
          <w:szCs w:val="32"/>
        </w:rPr>
        <w:t>产品</w:t>
      </w:r>
      <w:r w:rsidRPr="00A17E63">
        <w:rPr>
          <w:rFonts w:ascii="仿宋_GB2312" w:eastAsia="仿宋_GB2312" w:hint="eastAsia"/>
          <w:sz w:val="32"/>
          <w:szCs w:val="32"/>
        </w:rPr>
        <w:t>的一般性要求，申请人应依据其具体特性</w:t>
      </w:r>
      <w:r w:rsidRPr="00A17E63">
        <w:rPr>
          <w:rFonts w:eastAsia="仿宋_GB2312" w:hint="eastAsia"/>
          <w:kern w:val="0"/>
          <w:sz w:val="32"/>
          <w:szCs w:val="32"/>
        </w:rPr>
        <w:t>确定其中内容是否适用</w:t>
      </w:r>
      <w:r w:rsidRPr="00A17E63">
        <w:rPr>
          <w:rFonts w:ascii="仿宋_GB2312" w:eastAsia="仿宋_GB2312" w:hint="eastAsia"/>
          <w:sz w:val="32"/>
          <w:szCs w:val="32"/>
        </w:rPr>
        <w:t>，若不适用，需具体阐述理由及相应的科学依据</w:t>
      </w:r>
      <w:r w:rsidRPr="00A17E63">
        <w:rPr>
          <w:rFonts w:eastAsia="仿宋_GB2312" w:hint="eastAsia"/>
          <w:kern w:val="0"/>
          <w:sz w:val="32"/>
          <w:szCs w:val="32"/>
        </w:rPr>
        <w:t>，并依据其具体特性对注册申报资料的内容进行充实和细化。</w:t>
      </w:r>
    </w:p>
    <w:p w14:paraId="7A59B154" w14:textId="77777777" w:rsidR="00C70469" w:rsidRPr="00A17E63" w:rsidRDefault="00C70469" w:rsidP="0043389E">
      <w:pPr>
        <w:spacing w:line="520" w:lineRule="exact"/>
        <w:ind w:firstLineChars="200" w:firstLine="640"/>
        <w:rPr>
          <w:rFonts w:eastAsia="仿宋_GB2312"/>
          <w:kern w:val="0"/>
          <w:sz w:val="32"/>
          <w:szCs w:val="32"/>
        </w:rPr>
      </w:pPr>
      <w:r w:rsidRPr="00A17E63">
        <w:rPr>
          <w:rFonts w:eastAsia="仿宋_GB2312" w:hint="eastAsia"/>
          <w:kern w:val="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5DF4CD3D" w14:textId="77777777" w:rsidR="00C70469" w:rsidRPr="00A17E63" w:rsidRDefault="00C70469" w:rsidP="0043389E">
      <w:pPr>
        <w:spacing w:line="520" w:lineRule="exact"/>
        <w:ind w:firstLineChars="200" w:firstLine="640"/>
        <w:rPr>
          <w:rFonts w:eastAsia="仿宋_GB2312"/>
          <w:kern w:val="0"/>
          <w:sz w:val="32"/>
          <w:szCs w:val="32"/>
        </w:rPr>
      </w:pPr>
      <w:r w:rsidRPr="00A17E63">
        <w:rPr>
          <w:rFonts w:eastAsia="仿宋_GB2312" w:hint="eastAsia"/>
          <w:kern w:val="0"/>
          <w:sz w:val="32"/>
          <w:szCs w:val="32"/>
        </w:rPr>
        <w:t>本指导原则是在现行法规、标准体系及当前认知水平下制定的，随着法规、标准体系的不断完善和科学技术的不断发展，本指导原则相关内容也将适时进行调整。</w:t>
      </w:r>
    </w:p>
    <w:p w14:paraId="376ACBED" w14:textId="1F6C08CC" w:rsidR="00236A05" w:rsidRPr="00A17E63" w:rsidRDefault="00977E95" w:rsidP="0043389E">
      <w:pPr>
        <w:numPr>
          <w:ilvl w:val="0"/>
          <w:numId w:val="5"/>
        </w:numPr>
        <w:spacing w:line="520" w:lineRule="exact"/>
        <w:ind w:left="0" w:firstLineChars="200" w:firstLine="640"/>
        <w:outlineLvl w:val="0"/>
        <w:rPr>
          <w:rFonts w:ascii="黑体" w:eastAsia="黑体" w:hAnsi="黑体"/>
          <w:b/>
          <w:sz w:val="32"/>
          <w:szCs w:val="32"/>
        </w:rPr>
      </w:pPr>
      <w:bookmarkStart w:id="7" w:name="_Toc112680000"/>
      <w:r w:rsidRPr="00A17E63">
        <w:rPr>
          <w:rFonts w:ascii="黑体" w:eastAsia="黑体" w:hAnsi="黑体" w:hint="eastAsia"/>
          <w:sz w:val="32"/>
          <w:szCs w:val="32"/>
        </w:rPr>
        <w:t>适用</w:t>
      </w:r>
      <w:r w:rsidR="000E0287" w:rsidRPr="00A17E63">
        <w:rPr>
          <w:rFonts w:ascii="黑体" w:eastAsia="黑体" w:hAnsi="黑体" w:hint="eastAsia"/>
          <w:sz w:val="32"/>
          <w:szCs w:val="32"/>
        </w:rPr>
        <w:t>范围</w:t>
      </w:r>
      <w:bookmarkEnd w:id="5"/>
      <w:bookmarkEnd w:id="6"/>
      <w:bookmarkEnd w:id="7"/>
    </w:p>
    <w:p w14:paraId="52BF3C2C" w14:textId="316EDA23" w:rsidR="00C3009B" w:rsidRPr="00A17E63" w:rsidRDefault="00640E7B" w:rsidP="0043389E">
      <w:pPr>
        <w:spacing w:line="520" w:lineRule="exact"/>
        <w:ind w:firstLineChars="200" w:firstLine="640"/>
        <w:rPr>
          <w:rFonts w:eastAsia="仿宋_GB2312"/>
          <w:sz w:val="32"/>
          <w:szCs w:val="32"/>
        </w:rPr>
      </w:pPr>
      <w:r w:rsidRPr="00A17E63">
        <w:rPr>
          <w:rFonts w:eastAsia="仿宋_GB2312"/>
          <w:sz w:val="32"/>
          <w:szCs w:val="32"/>
        </w:rPr>
        <w:t>本指导原则适用于</w:t>
      </w:r>
      <w:r w:rsidR="00A60336" w:rsidRPr="00A17E63">
        <w:rPr>
          <w:rFonts w:eastAsia="仿宋_GB2312"/>
          <w:sz w:val="32"/>
          <w:szCs w:val="32"/>
        </w:rPr>
        <w:t>预期</w:t>
      </w:r>
      <w:r w:rsidR="00BC3262" w:rsidRPr="00A17E63">
        <w:rPr>
          <w:rFonts w:eastAsia="仿宋_GB2312"/>
          <w:sz w:val="32"/>
          <w:szCs w:val="32"/>
        </w:rPr>
        <w:t>采用</w:t>
      </w:r>
      <w:r w:rsidR="00780787" w:rsidRPr="00A17E63">
        <w:rPr>
          <w:rFonts w:eastAsia="仿宋_GB2312" w:hint="eastAsia"/>
          <w:kern w:val="0"/>
          <w:sz w:val="32"/>
          <w:szCs w:val="32"/>
        </w:rPr>
        <w:t>经皮冠状动脉介入</w:t>
      </w:r>
      <w:r w:rsidR="00373F79" w:rsidRPr="00A17E63">
        <w:rPr>
          <w:rFonts w:eastAsia="仿宋_GB2312" w:hint="eastAsia"/>
          <w:sz w:val="32"/>
          <w:szCs w:val="32"/>
        </w:rPr>
        <w:t>技术</w:t>
      </w:r>
      <w:r w:rsidR="00780787" w:rsidRPr="00A17E63">
        <w:rPr>
          <w:rFonts w:eastAsia="仿宋_GB2312" w:hint="eastAsia"/>
          <w:sz w:val="32"/>
          <w:szCs w:val="32"/>
        </w:rPr>
        <w:t>检测</w:t>
      </w:r>
      <w:r w:rsidR="00973AE5" w:rsidRPr="00A17E63">
        <w:rPr>
          <w:rFonts w:eastAsia="仿宋_GB2312"/>
          <w:sz w:val="32"/>
          <w:szCs w:val="32"/>
        </w:rPr>
        <w:t>人体</w:t>
      </w:r>
      <w:r w:rsidR="00DA541F" w:rsidRPr="00A17E63">
        <w:rPr>
          <w:rFonts w:eastAsia="仿宋_GB2312" w:hint="eastAsia"/>
          <w:sz w:val="32"/>
          <w:szCs w:val="32"/>
        </w:rPr>
        <w:t>心脏冠状动脉血管</w:t>
      </w:r>
      <w:r w:rsidR="00780787" w:rsidRPr="00A17E63">
        <w:rPr>
          <w:rFonts w:eastAsia="仿宋_GB2312" w:hint="eastAsia"/>
          <w:sz w:val="32"/>
          <w:szCs w:val="32"/>
        </w:rPr>
        <w:t>生理功能参数</w:t>
      </w:r>
      <w:r w:rsidR="00334B7E" w:rsidRPr="00A17E63">
        <w:rPr>
          <w:rFonts w:eastAsia="仿宋_GB2312"/>
          <w:sz w:val="32"/>
          <w:szCs w:val="32"/>
        </w:rPr>
        <w:t>的</w:t>
      </w:r>
      <w:r w:rsidR="001906D5" w:rsidRPr="00A17E63">
        <w:rPr>
          <w:rFonts w:eastAsia="仿宋_GB2312"/>
          <w:sz w:val="32"/>
          <w:szCs w:val="32"/>
        </w:rPr>
        <w:t>医疗器械</w:t>
      </w:r>
      <w:r w:rsidR="005D0DAB" w:rsidRPr="00A17E63">
        <w:rPr>
          <w:rFonts w:eastAsia="仿宋_GB2312"/>
          <w:sz w:val="32"/>
          <w:szCs w:val="32"/>
        </w:rPr>
        <w:t>，例如，</w:t>
      </w:r>
      <w:r w:rsidR="00057BC2" w:rsidRPr="00A17E63">
        <w:rPr>
          <w:rFonts w:eastAsia="仿宋_GB2312" w:hint="eastAsia"/>
          <w:sz w:val="32"/>
          <w:szCs w:val="32"/>
        </w:rPr>
        <w:t>压力导丝、压力微导管、</w:t>
      </w:r>
      <w:r w:rsidR="008E512F" w:rsidRPr="00A17E63">
        <w:rPr>
          <w:rFonts w:eastAsia="仿宋_GB2312" w:hint="eastAsia"/>
          <w:sz w:val="32"/>
          <w:szCs w:val="32"/>
        </w:rPr>
        <w:t>冠状动脉功能</w:t>
      </w:r>
      <w:r w:rsidR="00523DED">
        <w:rPr>
          <w:rFonts w:eastAsia="仿宋_GB2312" w:hint="eastAsia"/>
          <w:sz w:val="32"/>
          <w:szCs w:val="32"/>
        </w:rPr>
        <w:t>测量</w:t>
      </w:r>
      <w:r w:rsidR="008E512F" w:rsidRPr="00A17E63">
        <w:rPr>
          <w:rFonts w:eastAsia="仿宋_GB2312" w:hint="eastAsia"/>
          <w:sz w:val="32"/>
          <w:szCs w:val="32"/>
        </w:rPr>
        <w:t>设备、血流储备分数</w:t>
      </w:r>
      <w:r w:rsidR="00094FF8">
        <w:rPr>
          <w:rFonts w:eastAsia="仿宋_GB2312" w:hint="eastAsia"/>
          <w:sz w:val="32"/>
          <w:szCs w:val="32"/>
        </w:rPr>
        <w:t>测量</w:t>
      </w:r>
      <w:r w:rsidR="008E512F" w:rsidRPr="00A17E63">
        <w:rPr>
          <w:rFonts w:eastAsia="仿宋_GB2312" w:hint="eastAsia"/>
          <w:sz w:val="32"/>
          <w:szCs w:val="32"/>
        </w:rPr>
        <w:t>设备、微循环阻力指数</w:t>
      </w:r>
      <w:r w:rsidR="00151EFA">
        <w:rPr>
          <w:rFonts w:eastAsia="仿宋_GB2312" w:hint="eastAsia"/>
          <w:sz w:val="32"/>
          <w:szCs w:val="32"/>
        </w:rPr>
        <w:t>测量</w:t>
      </w:r>
      <w:r w:rsidR="008E512F" w:rsidRPr="00A17E63">
        <w:rPr>
          <w:rFonts w:eastAsia="仿宋_GB2312" w:hint="eastAsia"/>
          <w:sz w:val="32"/>
          <w:szCs w:val="32"/>
        </w:rPr>
        <w:t>设备、血流动力学和电生理记录系统的冠</w:t>
      </w:r>
      <w:r w:rsidR="008E512F" w:rsidRPr="00A17E63">
        <w:rPr>
          <w:rFonts w:eastAsia="仿宋_GB2312" w:hint="eastAsia"/>
          <w:sz w:val="32"/>
          <w:szCs w:val="32"/>
        </w:rPr>
        <w:lastRenderedPageBreak/>
        <w:t>状动脉生理功能参数模块</w:t>
      </w:r>
      <w:r w:rsidR="00B86975" w:rsidRPr="00A17E63">
        <w:rPr>
          <w:rFonts w:eastAsia="仿宋_GB2312"/>
          <w:sz w:val="32"/>
          <w:szCs w:val="32"/>
        </w:rPr>
        <w:t>等</w:t>
      </w:r>
      <w:r w:rsidR="00334B7E" w:rsidRPr="00A17E63">
        <w:rPr>
          <w:rFonts w:eastAsia="仿宋_GB2312"/>
          <w:sz w:val="32"/>
          <w:szCs w:val="32"/>
        </w:rPr>
        <w:t>。</w:t>
      </w:r>
    </w:p>
    <w:p w14:paraId="13156EBB" w14:textId="0EAB81E0" w:rsidR="00CB6130" w:rsidRPr="00A17E63" w:rsidRDefault="00F6040B" w:rsidP="0043389E">
      <w:pPr>
        <w:spacing w:line="520" w:lineRule="exact"/>
        <w:ind w:firstLineChars="200" w:firstLine="640"/>
        <w:rPr>
          <w:rFonts w:eastAsia="仿宋_GB2312"/>
          <w:sz w:val="32"/>
          <w:szCs w:val="32"/>
        </w:rPr>
      </w:pPr>
      <w:r w:rsidRPr="00A17E63">
        <w:rPr>
          <w:rFonts w:eastAsia="仿宋_GB2312" w:hint="eastAsia"/>
          <w:sz w:val="32"/>
          <w:szCs w:val="32"/>
        </w:rPr>
        <w:t>产品的结构</w:t>
      </w:r>
      <w:r w:rsidR="003E64A3">
        <w:rPr>
          <w:rFonts w:eastAsia="仿宋_GB2312" w:hint="eastAsia"/>
          <w:sz w:val="32"/>
          <w:szCs w:val="32"/>
        </w:rPr>
        <w:t>及</w:t>
      </w:r>
      <w:r w:rsidRPr="00A17E63">
        <w:rPr>
          <w:rFonts w:eastAsia="仿宋_GB2312" w:hint="eastAsia"/>
          <w:sz w:val="32"/>
          <w:szCs w:val="32"/>
        </w:rPr>
        <w:t>组成</w:t>
      </w:r>
      <w:r w:rsidR="00232544">
        <w:rPr>
          <w:rFonts w:eastAsia="仿宋_GB2312" w:hint="eastAsia"/>
          <w:sz w:val="32"/>
          <w:szCs w:val="32"/>
        </w:rPr>
        <w:t>分为</w:t>
      </w:r>
      <w:r w:rsidRPr="00A17E63">
        <w:rPr>
          <w:rFonts w:eastAsia="仿宋_GB2312" w:hint="eastAsia"/>
          <w:kern w:val="0"/>
          <w:sz w:val="32"/>
          <w:szCs w:val="32"/>
        </w:rPr>
        <w:t>应用部分</w:t>
      </w:r>
      <w:r w:rsidR="00410E76">
        <w:rPr>
          <w:rFonts w:eastAsia="仿宋_GB2312" w:hint="eastAsia"/>
          <w:kern w:val="0"/>
          <w:sz w:val="32"/>
          <w:szCs w:val="32"/>
        </w:rPr>
        <w:t>（常见</w:t>
      </w:r>
      <w:r w:rsidR="009F7CA8">
        <w:rPr>
          <w:rFonts w:eastAsia="仿宋_GB2312" w:hint="eastAsia"/>
          <w:kern w:val="0"/>
          <w:sz w:val="32"/>
          <w:szCs w:val="32"/>
        </w:rPr>
        <w:t>为</w:t>
      </w:r>
      <w:r w:rsidR="00410E76">
        <w:rPr>
          <w:rFonts w:eastAsia="仿宋_GB2312" w:hint="eastAsia"/>
          <w:kern w:val="0"/>
          <w:sz w:val="32"/>
          <w:szCs w:val="32"/>
        </w:rPr>
        <w:t>压力导丝或压力微导管）</w:t>
      </w:r>
      <w:r w:rsidRPr="00A17E63">
        <w:rPr>
          <w:rFonts w:eastAsia="仿宋_GB2312" w:hint="eastAsia"/>
          <w:kern w:val="0"/>
          <w:sz w:val="32"/>
          <w:szCs w:val="32"/>
        </w:rPr>
        <w:t>、医用电气设备（以下简称“设备”）、附件</w:t>
      </w:r>
      <w:r w:rsidR="000A2706" w:rsidRPr="00A17E63">
        <w:rPr>
          <w:rFonts w:eastAsia="仿宋_GB2312" w:hint="eastAsia"/>
          <w:kern w:val="0"/>
          <w:sz w:val="32"/>
          <w:szCs w:val="32"/>
        </w:rPr>
        <w:t>。</w:t>
      </w:r>
      <w:r w:rsidR="00625BD4" w:rsidRPr="00A17E63">
        <w:rPr>
          <w:rFonts w:eastAsia="仿宋_GB2312" w:hint="eastAsia"/>
          <w:kern w:val="0"/>
          <w:sz w:val="32"/>
          <w:szCs w:val="32"/>
        </w:rPr>
        <w:t>设备</w:t>
      </w:r>
      <w:r w:rsidR="00CB6130" w:rsidRPr="00A17E63">
        <w:rPr>
          <w:rFonts w:eastAsia="仿宋_GB2312" w:hint="eastAsia"/>
          <w:sz w:val="32"/>
          <w:szCs w:val="32"/>
        </w:rPr>
        <w:t>既可以是独立</w:t>
      </w:r>
      <w:r w:rsidR="007F0CB0" w:rsidRPr="00A17E63">
        <w:rPr>
          <w:rFonts w:eastAsia="仿宋_GB2312" w:hint="eastAsia"/>
          <w:sz w:val="32"/>
          <w:szCs w:val="32"/>
        </w:rPr>
        <w:t>的</w:t>
      </w:r>
      <w:r w:rsidR="004946E1" w:rsidRPr="00A17E63">
        <w:rPr>
          <w:rFonts w:eastAsia="仿宋_GB2312" w:hint="eastAsia"/>
          <w:kern w:val="0"/>
          <w:sz w:val="32"/>
          <w:szCs w:val="32"/>
        </w:rPr>
        <w:t>医用电气设备</w:t>
      </w:r>
      <w:r w:rsidR="00CB6130" w:rsidRPr="00A17E63">
        <w:rPr>
          <w:rFonts w:eastAsia="仿宋_GB2312" w:hint="eastAsia"/>
          <w:sz w:val="32"/>
          <w:szCs w:val="32"/>
        </w:rPr>
        <w:t>，例如，提供</w:t>
      </w:r>
      <w:r w:rsidR="00BB3015" w:rsidRPr="00A17E63">
        <w:rPr>
          <w:rFonts w:eastAsia="仿宋_GB2312" w:hint="eastAsia"/>
          <w:sz w:val="32"/>
          <w:szCs w:val="32"/>
        </w:rPr>
        <w:t>血流储备分数</w:t>
      </w:r>
      <w:r w:rsidR="005676A1" w:rsidRPr="00A17E63">
        <w:rPr>
          <w:rFonts w:eastAsia="仿宋_GB2312" w:hint="eastAsia"/>
          <w:sz w:val="32"/>
          <w:szCs w:val="32"/>
        </w:rPr>
        <w:t>或微循环阻力指数</w:t>
      </w:r>
      <w:r w:rsidR="0021742A" w:rsidRPr="00A17E63">
        <w:rPr>
          <w:rFonts w:eastAsia="仿宋_GB2312" w:hint="eastAsia"/>
          <w:sz w:val="32"/>
          <w:szCs w:val="32"/>
        </w:rPr>
        <w:t>计算</w:t>
      </w:r>
      <w:r w:rsidR="00CB6130" w:rsidRPr="00A17E63">
        <w:rPr>
          <w:rFonts w:eastAsia="仿宋_GB2312" w:hint="eastAsia"/>
          <w:sz w:val="32"/>
          <w:szCs w:val="32"/>
        </w:rPr>
        <w:t>功能的主机，又可以作为</w:t>
      </w:r>
      <w:r w:rsidR="00AF0400" w:rsidRPr="00A17E63">
        <w:rPr>
          <w:rFonts w:eastAsia="仿宋_GB2312" w:hint="eastAsia"/>
          <w:sz w:val="32"/>
          <w:szCs w:val="32"/>
        </w:rPr>
        <w:t>经皮冠状动脉介入生理功能</w:t>
      </w:r>
      <w:r w:rsidR="00CB6130" w:rsidRPr="00A17E63">
        <w:rPr>
          <w:rFonts w:eastAsia="仿宋_GB2312" w:hint="eastAsia"/>
          <w:sz w:val="32"/>
          <w:szCs w:val="32"/>
        </w:rPr>
        <w:t>参数模块集成在</w:t>
      </w:r>
      <w:r w:rsidR="008E27D7" w:rsidRPr="00A17E63">
        <w:rPr>
          <w:rFonts w:eastAsia="仿宋_GB2312" w:hint="eastAsia"/>
          <w:kern w:val="0"/>
          <w:sz w:val="32"/>
          <w:szCs w:val="32"/>
        </w:rPr>
        <w:t>医用电气</w:t>
      </w:r>
      <w:r w:rsidR="00CB6130" w:rsidRPr="00A17E63">
        <w:rPr>
          <w:rFonts w:eastAsia="仿宋_GB2312" w:hint="eastAsia"/>
          <w:sz w:val="32"/>
          <w:szCs w:val="32"/>
        </w:rPr>
        <w:t>系统中，例如，</w:t>
      </w:r>
      <w:r w:rsidR="005C32DB" w:rsidRPr="00A17E63">
        <w:rPr>
          <w:rFonts w:eastAsia="仿宋_GB2312" w:hint="eastAsia"/>
          <w:sz w:val="32"/>
          <w:szCs w:val="32"/>
        </w:rPr>
        <w:t>血流动力学和电生理记录系统</w:t>
      </w:r>
      <w:r w:rsidR="00CB6130" w:rsidRPr="00A17E63">
        <w:rPr>
          <w:rFonts w:eastAsia="仿宋_GB2312" w:hint="eastAsia"/>
          <w:sz w:val="32"/>
          <w:szCs w:val="32"/>
        </w:rPr>
        <w:t>的</w:t>
      </w:r>
      <w:r w:rsidR="00634D70" w:rsidRPr="00A17E63">
        <w:rPr>
          <w:rFonts w:eastAsia="仿宋_GB2312" w:hint="eastAsia"/>
          <w:sz w:val="32"/>
          <w:szCs w:val="32"/>
        </w:rPr>
        <w:t>冠状动脉生理功能</w:t>
      </w:r>
      <w:r w:rsidR="00E85D28" w:rsidRPr="00A17E63">
        <w:rPr>
          <w:rFonts w:eastAsia="仿宋_GB2312" w:hint="eastAsia"/>
          <w:sz w:val="32"/>
          <w:szCs w:val="32"/>
        </w:rPr>
        <w:t>参数</w:t>
      </w:r>
      <w:r w:rsidR="00CB6130" w:rsidRPr="00A17E63">
        <w:rPr>
          <w:rFonts w:eastAsia="仿宋_GB2312" w:hint="eastAsia"/>
          <w:sz w:val="32"/>
          <w:szCs w:val="32"/>
        </w:rPr>
        <w:t>模块部分。</w:t>
      </w:r>
    </w:p>
    <w:p w14:paraId="34553809" w14:textId="11E374A9" w:rsidR="005531CC" w:rsidRPr="00A17E63" w:rsidRDefault="005531CC" w:rsidP="0043389E">
      <w:pPr>
        <w:spacing w:line="520" w:lineRule="exact"/>
        <w:ind w:firstLineChars="200" w:firstLine="640"/>
        <w:rPr>
          <w:rFonts w:ascii="仿宋_GB2312" w:eastAsia="仿宋_GB2312"/>
          <w:sz w:val="32"/>
          <w:szCs w:val="32"/>
        </w:rPr>
      </w:pPr>
      <w:r w:rsidRPr="00A17E63">
        <w:rPr>
          <w:rFonts w:ascii="仿宋_GB2312" w:eastAsia="仿宋_GB2312" w:hint="eastAsia"/>
          <w:sz w:val="32"/>
          <w:szCs w:val="32"/>
        </w:rPr>
        <w:t>本指导原则不适用于</w:t>
      </w:r>
      <w:proofErr w:type="gramStart"/>
      <w:r w:rsidR="00462A06" w:rsidRPr="00A17E63">
        <w:rPr>
          <w:rFonts w:ascii="仿宋_GB2312" w:eastAsia="仿宋_GB2312"/>
          <w:sz w:val="32"/>
          <w:szCs w:val="32"/>
        </w:rPr>
        <w:t>血管内导丝</w:t>
      </w:r>
      <w:proofErr w:type="gramEnd"/>
      <w:r w:rsidR="00462A06" w:rsidRPr="00A17E63">
        <w:rPr>
          <w:rFonts w:ascii="仿宋_GB2312" w:eastAsia="仿宋_GB2312" w:hint="eastAsia"/>
          <w:sz w:val="32"/>
          <w:szCs w:val="32"/>
        </w:rPr>
        <w:t>、</w:t>
      </w:r>
      <w:r w:rsidR="007E4809" w:rsidRPr="00A17E63">
        <w:rPr>
          <w:rFonts w:ascii="仿宋_GB2312" w:eastAsia="仿宋_GB2312" w:hint="eastAsia"/>
          <w:sz w:val="32"/>
          <w:szCs w:val="32"/>
        </w:rPr>
        <w:t>漂浮导管</w:t>
      </w:r>
      <w:r w:rsidR="00BD7BCA" w:rsidRPr="00A17E63">
        <w:rPr>
          <w:rFonts w:ascii="仿宋_GB2312" w:eastAsia="仿宋_GB2312" w:hint="eastAsia"/>
          <w:sz w:val="32"/>
          <w:szCs w:val="32"/>
        </w:rPr>
        <w:t>、</w:t>
      </w:r>
      <w:r w:rsidR="00D641E9" w:rsidRPr="00A17E63">
        <w:rPr>
          <w:rFonts w:ascii="仿宋_GB2312" w:eastAsia="仿宋_GB2312" w:hint="eastAsia"/>
          <w:sz w:val="32"/>
          <w:szCs w:val="32"/>
        </w:rPr>
        <w:t>有创压力传感器、</w:t>
      </w:r>
      <w:r w:rsidR="00BD7BCA" w:rsidRPr="00A17E63">
        <w:rPr>
          <w:rFonts w:ascii="仿宋_GB2312" w:eastAsia="仿宋_GB2312" w:hint="eastAsia"/>
          <w:sz w:val="32"/>
          <w:szCs w:val="32"/>
        </w:rPr>
        <w:t>病人监护仪</w:t>
      </w:r>
      <w:r w:rsidR="00D74620" w:rsidRPr="00A17E63">
        <w:rPr>
          <w:rFonts w:ascii="仿宋_GB2312" w:eastAsia="仿宋_GB2312" w:hint="eastAsia"/>
          <w:sz w:val="32"/>
          <w:szCs w:val="32"/>
        </w:rPr>
        <w:t>、</w:t>
      </w:r>
      <w:r w:rsidR="002F1F7D" w:rsidRPr="00A17E63">
        <w:rPr>
          <w:rFonts w:ascii="仿宋_GB2312" w:eastAsia="仿宋_GB2312" w:hint="eastAsia"/>
          <w:sz w:val="32"/>
          <w:szCs w:val="32"/>
        </w:rPr>
        <w:t>有创血流动力学监测产品、</w:t>
      </w:r>
      <w:r w:rsidR="00D74620" w:rsidRPr="00A17E63">
        <w:rPr>
          <w:rFonts w:ascii="仿宋_GB2312" w:eastAsia="仿宋_GB2312" w:hint="eastAsia"/>
          <w:sz w:val="32"/>
          <w:szCs w:val="32"/>
        </w:rPr>
        <w:t>冠状动脉造影血流储备分数</w:t>
      </w:r>
      <w:r w:rsidR="001A4519" w:rsidRPr="00A17E63">
        <w:rPr>
          <w:rFonts w:ascii="仿宋_GB2312" w:eastAsia="仿宋_GB2312" w:hint="eastAsia"/>
          <w:sz w:val="32"/>
          <w:szCs w:val="32"/>
        </w:rPr>
        <w:t>计算</w:t>
      </w:r>
      <w:r w:rsidR="00D65007">
        <w:rPr>
          <w:rFonts w:ascii="仿宋_GB2312" w:eastAsia="仿宋_GB2312" w:hint="eastAsia"/>
          <w:sz w:val="32"/>
          <w:szCs w:val="32"/>
        </w:rPr>
        <w:t>设备</w:t>
      </w:r>
      <w:r w:rsidR="00193380">
        <w:rPr>
          <w:rFonts w:ascii="仿宋_GB2312" w:eastAsia="仿宋_GB2312" w:hint="eastAsia"/>
          <w:sz w:val="32"/>
          <w:szCs w:val="32"/>
        </w:rPr>
        <w:t>或</w:t>
      </w:r>
      <w:r w:rsidR="000C7B34">
        <w:rPr>
          <w:rFonts w:ascii="仿宋_GB2312" w:eastAsia="仿宋_GB2312" w:hint="eastAsia"/>
          <w:sz w:val="32"/>
          <w:szCs w:val="32"/>
        </w:rPr>
        <w:t>软件</w:t>
      </w:r>
      <w:r w:rsidR="00D74620" w:rsidRPr="00A17E63">
        <w:rPr>
          <w:rFonts w:ascii="仿宋_GB2312" w:eastAsia="仿宋_GB2312" w:hint="eastAsia"/>
          <w:sz w:val="32"/>
          <w:szCs w:val="32"/>
        </w:rPr>
        <w:t>、冠状</w:t>
      </w:r>
      <w:r w:rsidR="00D74620" w:rsidRPr="00A17E63">
        <w:rPr>
          <w:rFonts w:eastAsia="仿宋_GB2312"/>
          <w:sz w:val="32"/>
          <w:szCs w:val="32"/>
        </w:rPr>
        <w:t>动脉</w:t>
      </w:r>
      <w:r w:rsidR="00D74620" w:rsidRPr="00A17E63">
        <w:rPr>
          <w:rFonts w:eastAsia="仿宋_GB2312"/>
          <w:sz w:val="32"/>
          <w:szCs w:val="32"/>
        </w:rPr>
        <w:t>CT</w:t>
      </w:r>
      <w:r w:rsidR="00D74620" w:rsidRPr="00A17E63">
        <w:rPr>
          <w:rFonts w:eastAsia="仿宋_GB2312"/>
          <w:sz w:val="32"/>
          <w:szCs w:val="32"/>
        </w:rPr>
        <w:t>血流储</w:t>
      </w:r>
      <w:r w:rsidR="00D74620" w:rsidRPr="00A17E63">
        <w:rPr>
          <w:rFonts w:ascii="仿宋_GB2312" w:eastAsia="仿宋_GB2312" w:hint="eastAsia"/>
          <w:sz w:val="32"/>
          <w:szCs w:val="32"/>
        </w:rPr>
        <w:t>备分数计算软件</w:t>
      </w:r>
      <w:r w:rsidRPr="00A17E63">
        <w:rPr>
          <w:rFonts w:ascii="仿宋_GB2312" w:eastAsia="仿宋_GB2312" w:hint="eastAsia"/>
          <w:sz w:val="32"/>
          <w:szCs w:val="32"/>
        </w:rPr>
        <w:t>等。</w:t>
      </w:r>
    </w:p>
    <w:p w14:paraId="1E37307F" w14:textId="7101EA44" w:rsidR="000031AC" w:rsidRPr="00A17E63" w:rsidRDefault="00292A0E" w:rsidP="0043389E">
      <w:pPr>
        <w:numPr>
          <w:ilvl w:val="0"/>
          <w:numId w:val="5"/>
        </w:numPr>
        <w:spacing w:line="520" w:lineRule="exact"/>
        <w:ind w:left="0" w:firstLineChars="200" w:firstLine="640"/>
        <w:outlineLvl w:val="0"/>
        <w:rPr>
          <w:rFonts w:ascii="黑体" w:eastAsia="黑体" w:hAnsi="黑体"/>
          <w:sz w:val="32"/>
          <w:szCs w:val="32"/>
        </w:rPr>
      </w:pPr>
      <w:bookmarkStart w:id="8" w:name="_Ref111494522"/>
      <w:bookmarkStart w:id="9" w:name="_Toc112680001"/>
      <w:r w:rsidRPr="00A17E63">
        <w:rPr>
          <w:rFonts w:ascii="黑体" w:eastAsia="黑体" w:hAnsi="黑体" w:hint="eastAsia"/>
          <w:sz w:val="32"/>
          <w:szCs w:val="32"/>
        </w:rPr>
        <w:t>注册</w:t>
      </w:r>
      <w:r w:rsidR="000031AC" w:rsidRPr="00A17E63">
        <w:rPr>
          <w:rFonts w:ascii="黑体" w:eastAsia="黑体" w:hAnsi="黑体" w:hint="eastAsia"/>
          <w:sz w:val="32"/>
          <w:szCs w:val="32"/>
        </w:rPr>
        <w:t>审查要点</w:t>
      </w:r>
      <w:bookmarkEnd w:id="8"/>
      <w:bookmarkEnd w:id="9"/>
    </w:p>
    <w:p w14:paraId="718531B4" w14:textId="610728E5" w:rsidR="00F447A9" w:rsidRPr="00A17E63" w:rsidRDefault="009208B9" w:rsidP="0043389E">
      <w:pPr>
        <w:spacing w:line="520" w:lineRule="exact"/>
        <w:ind w:firstLineChars="200" w:firstLine="640"/>
        <w:rPr>
          <w:rFonts w:ascii="仿宋_GB2312" w:eastAsia="仿宋_GB2312"/>
          <w:sz w:val="32"/>
          <w:szCs w:val="32"/>
        </w:rPr>
      </w:pPr>
      <w:r w:rsidRPr="00A17E63">
        <w:rPr>
          <w:rFonts w:ascii="仿宋_GB2312" w:eastAsia="仿宋_GB2312" w:hint="eastAsia"/>
          <w:sz w:val="32"/>
          <w:szCs w:val="32"/>
        </w:rPr>
        <w:t>按照</w:t>
      </w:r>
      <w:r w:rsidR="007D4C3B" w:rsidRPr="00A17E63">
        <w:rPr>
          <w:rFonts w:ascii="仿宋_GB2312" w:eastAsia="仿宋_GB2312" w:hint="eastAsia"/>
          <w:sz w:val="32"/>
          <w:szCs w:val="32"/>
        </w:rPr>
        <w:t>《</w:t>
      </w:r>
      <w:r w:rsidR="007D4C3B" w:rsidRPr="00A17E63">
        <w:rPr>
          <w:rFonts w:ascii="仿宋_GB2312" w:eastAsia="仿宋_GB2312"/>
          <w:sz w:val="32"/>
          <w:szCs w:val="32"/>
        </w:rPr>
        <w:t>医疗器械安全和性能的基本原则</w:t>
      </w:r>
      <w:r w:rsidR="007D4C3B" w:rsidRPr="00A17E63">
        <w:rPr>
          <w:rFonts w:ascii="仿宋_GB2312" w:eastAsia="仿宋_GB2312" w:hint="eastAsia"/>
          <w:sz w:val="32"/>
          <w:szCs w:val="32"/>
        </w:rPr>
        <w:t>》</w:t>
      </w:r>
      <w:r w:rsidR="00016140" w:rsidRPr="00A17E63">
        <w:rPr>
          <w:rFonts w:ascii="仿宋_GB2312" w:eastAsia="仿宋_GB2312" w:hint="eastAsia"/>
          <w:sz w:val="32"/>
          <w:szCs w:val="32"/>
        </w:rPr>
        <w:t>并</w:t>
      </w:r>
      <w:r w:rsidR="00F447A9" w:rsidRPr="00A17E63">
        <w:rPr>
          <w:rFonts w:ascii="仿宋_GB2312" w:eastAsia="仿宋_GB2312" w:hint="eastAsia"/>
          <w:sz w:val="32"/>
          <w:szCs w:val="32"/>
        </w:rPr>
        <w:t>参考</w:t>
      </w:r>
      <w:r w:rsidR="00016140" w:rsidRPr="00A17E63">
        <w:rPr>
          <w:rFonts w:ascii="仿宋_GB2312" w:eastAsia="仿宋_GB2312" w:hint="eastAsia"/>
          <w:sz w:val="32"/>
          <w:szCs w:val="32"/>
        </w:rPr>
        <w:t>《</w:t>
      </w:r>
      <w:r w:rsidR="00016140" w:rsidRPr="00A17E63">
        <w:rPr>
          <w:rFonts w:eastAsia="仿宋_GB2312" w:hint="eastAsia"/>
          <w:sz w:val="32"/>
          <w:szCs w:val="32"/>
        </w:rPr>
        <w:t>医疗器械安全和性能基本原则符合性技术指南</w:t>
      </w:r>
      <w:r w:rsidR="00016140" w:rsidRPr="00A17E63">
        <w:rPr>
          <w:rFonts w:ascii="仿宋_GB2312" w:eastAsia="仿宋_GB2312" w:hint="eastAsia"/>
          <w:sz w:val="32"/>
          <w:szCs w:val="32"/>
        </w:rPr>
        <w:t>》</w:t>
      </w:r>
      <w:r w:rsidR="00F447A9" w:rsidRPr="00A17E63">
        <w:rPr>
          <w:rFonts w:ascii="仿宋_GB2312" w:eastAsia="仿宋_GB2312" w:hint="eastAsia"/>
          <w:sz w:val="32"/>
          <w:szCs w:val="32"/>
        </w:rPr>
        <w:t>，申请人应明确基本的</w:t>
      </w:r>
      <w:r w:rsidR="00F447A9" w:rsidRPr="00A17E63">
        <w:rPr>
          <w:rFonts w:ascii="仿宋_GB2312" w:eastAsia="仿宋_GB2312"/>
          <w:sz w:val="32"/>
          <w:szCs w:val="32"/>
        </w:rPr>
        <w:t>设计和生产要求，应能设计和生产在医疗器械全生命周期内均能达到预期安全和性能要求的</w:t>
      </w:r>
      <w:r w:rsidR="002102A8" w:rsidRPr="00A17E63">
        <w:rPr>
          <w:rFonts w:eastAsia="仿宋_GB2312" w:hint="eastAsia"/>
          <w:kern w:val="0"/>
          <w:sz w:val="32"/>
          <w:szCs w:val="32"/>
        </w:rPr>
        <w:t>经皮冠状动脉介入生理功能检测产品</w:t>
      </w:r>
      <w:r w:rsidR="00F447A9" w:rsidRPr="00A17E63">
        <w:rPr>
          <w:rFonts w:ascii="仿宋_GB2312" w:eastAsia="仿宋_GB2312"/>
          <w:sz w:val="32"/>
          <w:szCs w:val="32"/>
        </w:rPr>
        <w:t>。</w:t>
      </w:r>
    </w:p>
    <w:p w14:paraId="752CBFFA" w14:textId="17B98A0A" w:rsidR="006502E8" w:rsidRPr="00A17E63" w:rsidRDefault="006502E8" w:rsidP="0043389E">
      <w:pPr>
        <w:spacing w:line="520" w:lineRule="exact"/>
        <w:ind w:firstLineChars="200" w:firstLine="640"/>
        <w:rPr>
          <w:rFonts w:ascii="仿宋_GB2312" w:eastAsia="仿宋_GB2312"/>
          <w:sz w:val="32"/>
          <w:szCs w:val="32"/>
        </w:rPr>
      </w:pPr>
      <w:r w:rsidRPr="00A17E63">
        <w:rPr>
          <w:rFonts w:ascii="仿宋_GB2312" w:eastAsia="仿宋_GB2312" w:hint="eastAsia"/>
          <w:sz w:val="32"/>
          <w:szCs w:val="32"/>
        </w:rPr>
        <w:t>申请人应提供满足《关于公布医疗器械注册申报资料要求和批准证明文件格式的公告》要求的注册申报资料。</w:t>
      </w:r>
    </w:p>
    <w:p w14:paraId="17691E24" w14:textId="32841812" w:rsidR="00657E76" w:rsidRPr="00A17E63" w:rsidRDefault="008F788F" w:rsidP="0043389E">
      <w:pPr>
        <w:numPr>
          <w:ilvl w:val="0"/>
          <w:numId w:val="6"/>
        </w:numPr>
        <w:spacing w:line="520" w:lineRule="exact"/>
        <w:ind w:left="0" w:firstLineChars="200" w:firstLine="640"/>
        <w:outlineLvl w:val="1"/>
        <w:rPr>
          <w:rFonts w:ascii="楷体_GB2312" w:eastAsia="楷体_GB2312"/>
          <w:bCs/>
          <w:color w:val="000000"/>
          <w:sz w:val="32"/>
          <w:szCs w:val="32"/>
        </w:rPr>
      </w:pPr>
      <w:bookmarkStart w:id="10" w:name="_Toc112680002"/>
      <w:r w:rsidRPr="00A17E63">
        <w:rPr>
          <w:rFonts w:ascii="楷体_GB2312" w:eastAsia="楷体_GB2312" w:hint="eastAsia"/>
          <w:bCs/>
          <w:color w:val="000000"/>
          <w:sz w:val="32"/>
          <w:szCs w:val="32"/>
        </w:rPr>
        <w:t>监管信息</w:t>
      </w:r>
      <w:bookmarkEnd w:id="10"/>
    </w:p>
    <w:p w14:paraId="28873D46" w14:textId="77777777" w:rsidR="00891CFE" w:rsidRPr="00A17E63" w:rsidRDefault="00891CFE" w:rsidP="0043389E">
      <w:pPr>
        <w:numPr>
          <w:ilvl w:val="0"/>
          <w:numId w:val="7"/>
        </w:numPr>
        <w:spacing w:line="520" w:lineRule="exact"/>
        <w:ind w:left="0" w:firstLineChars="200" w:firstLine="640"/>
        <w:outlineLvl w:val="2"/>
        <w:rPr>
          <w:rFonts w:eastAsia="仿宋_GB2312"/>
          <w:color w:val="000000"/>
          <w:sz w:val="32"/>
          <w:szCs w:val="32"/>
        </w:rPr>
      </w:pPr>
      <w:bookmarkStart w:id="11" w:name="_Toc112680003"/>
      <w:r w:rsidRPr="00A17E63">
        <w:rPr>
          <w:rFonts w:eastAsia="仿宋_GB2312"/>
          <w:color w:val="000000"/>
          <w:sz w:val="32"/>
          <w:szCs w:val="32"/>
        </w:rPr>
        <w:t>申请表</w:t>
      </w:r>
      <w:bookmarkEnd w:id="11"/>
    </w:p>
    <w:p w14:paraId="67466046" w14:textId="1AFA938C" w:rsidR="00891CFE" w:rsidRPr="00A17E63" w:rsidRDefault="00724589" w:rsidP="0043389E">
      <w:pPr>
        <w:spacing w:line="520" w:lineRule="exact"/>
        <w:ind w:firstLineChars="200" w:firstLine="640"/>
        <w:rPr>
          <w:rFonts w:eastAsia="仿宋_GB2312"/>
          <w:color w:val="000000"/>
          <w:sz w:val="32"/>
          <w:szCs w:val="32"/>
        </w:rPr>
      </w:pPr>
      <w:r w:rsidRPr="00A17E63">
        <w:rPr>
          <w:rFonts w:eastAsia="仿宋_GB2312" w:hint="eastAsia"/>
          <w:color w:val="000000"/>
          <w:sz w:val="32"/>
          <w:szCs w:val="32"/>
        </w:rPr>
        <w:t>申请人应</w:t>
      </w:r>
      <w:r w:rsidR="00891CFE" w:rsidRPr="00A17E63">
        <w:rPr>
          <w:rFonts w:eastAsia="仿宋_GB2312"/>
          <w:color w:val="000000"/>
          <w:sz w:val="32"/>
          <w:szCs w:val="32"/>
        </w:rPr>
        <w:t>按照填表要求填写</w:t>
      </w:r>
      <w:r w:rsidR="00D87692" w:rsidRPr="00A17E63">
        <w:rPr>
          <w:rFonts w:eastAsia="仿宋_GB2312" w:hint="eastAsia"/>
          <w:color w:val="000000"/>
          <w:sz w:val="32"/>
          <w:szCs w:val="32"/>
        </w:rPr>
        <w:t>，其中</w:t>
      </w:r>
      <w:r w:rsidR="00CD3C33" w:rsidRPr="00A17E63">
        <w:rPr>
          <w:rFonts w:eastAsia="仿宋_GB2312" w:hint="eastAsia"/>
          <w:color w:val="000000"/>
          <w:sz w:val="32"/>
          <w:szCs w:val="32"/>
        </w:rPr>
        <w:t>产品名称、</w:t>
      </w:r>
      <w:r w:rsidR="00F2269B" w:rsidRPr="00A17E63">
        <w:rPr>
          <w:rFonts w:eastAsia="仿宋_GB2312" w:hint="eastAsia"/>
          <w:color w:val="000000"/>
          <w:sz w:val="32"/>
          <w:szCs w:val="32"/>
        </w:rPr>
        <w:t>结构及组成、</w:t>
      </w:r>
      <w:r w:rsidR="00ED79FB" w:rsidRPr="00A17E63">
        <w:rPr>
          <w:rFonts w:eastAsia="仿宋_GB2312" w:hint="eastAsia"/>
          <w:color w:val="000000"/>
          <w:sz w:val="32"/>
          <w:szCs w:val="32"/>
        </w:rPr>
        <w:t>产品适用范围</w:t>
      </w:r>
      <w:r w:rsidR="005F1F84" w:rsidRPr="00A17E63">
        <w:rPr>
          <w:rFonts w:eastAsia="仿宋_GB2312" w:hint="eastAsia"/>
          <w:color w:val="000000"/>
          <w:sz w:val="32"/>
          <w:szCs w:val="32"/>
        </w:rPr>
        <w:t>应</w:t>
      </w:r>
      <w:r w:rsidR="00A71BB6" w:rsidRPr="00A17E63">
        <w:rPr>
          <w:rFonts w:eastAsia="仿宋_GB2312" w:hint="eastAsia"/>
          <w:color w:val="000000"/>
          <w:sz w:val="32"/>
          <w:szCs w:val="32"/>
        </w:rPr>
        <w:t>与综述资料、</w:t>
      </w:r>
      <w:r w:rsidR="00847B53" w:rsidRPr="00A17E63">
        <w:rPr>
          <w:rFonts w:eastAsia="仿宋_GB2312" w:hint="eastAsia"/>
          <w:color w:val="000000"/>
          <w:sz w:val="32"/>
          <w:szCs w:val="32"/>
        </w:rPr>
        <w:t>产品说明书的相关内容保持一致</w:t>
      </w:r>
      <w:r w:rsidR="00891CFE" w:rsidRPr="00A17E63">
        <w:rPr>
          <w:rFonts w:eastAsia="仿宋_GB2312"/>
          <w:color w:val="000000"/>
          <w:sz w:val="32"/>
          <w:szCs w:val="32"/>
        </w:rPr>
        <w:t>。</w:t>
      </w:r>
    </w:p>
    <w:p w14:paraId="61F92021" w14:textId="249F1FEE" w:rsidR="008F788F" w:rsidRPr="00A17E63" w:rsidRDefault="008F788F" w:rsidP="0043389E">
      <w:pPr>
        <w:numPr>
          <w:ilvl w:val="0"/>
          <w:numId w:val="7"/>
        </w:numPr>
        <w:spacing w:line="520" w:lineRule="exact"/>
        <w:ind w:left="0" w:firstLineChars="200" w:firstLine="640"/>
        <w:outlineLvl w:val="2"/>
        <w:rPr>
          <w:rFonts w:eastAsia="仿宋_GB2312"/>
          <w:color w:val="000000"/>
          <w:sz w:val="32"/>
          <w:szCs w:val="32"/>
        </w:rPr>
      </w:pPr>
      <w:bookmarkStart w:id="12" w:name="_Toc112680004"/>
      <w:r w:rsidRPr="00A17E63">
        <w:rPr>
          <w:rFonts w:eastAsia="仿宋_GB2312"/>
          <w:color w:val="000000"/>
          <w:sz w:val="32"/>
          <w:szCs w:val="32"/>
        </w:rPr>
        <w:t>术语、缩写词列表</w:t>
      </w:r>
      <w:bookmarkEnd w:id="12"/>
    </w:p>
    <w:p w14:paraId="63137977" w14:textId="4F6B61B7" w:rsidR="00C82E52" w:rsidRPr="00A17E63" w:rsidRDefault="00B04522" w:rsidP="0043389E">
      <w:pPr>
        <w:spacing w:line="520" w:lineRule="exact"/>
        <w:ind w:firstLineChars="200" w:firstLine="640"/>
        <w:jc w:val="left"/>
        <w:rPr>
          <w:rFonts w:eastAsia="仿宋_GB2312"/>
          <w:color w:val="000000"/>
          <w:sz w:val="32"/>
          <w:szCs w:val="32"/>
        </w:rPr>
      </w:pPr>
      <w:r w:rsidRPr="00A17E63">
        <w:rPr>
          <w:rFonts w:eastAsia="仿宋_GB2312" w:hint="eastAsia"/>
          <w:color w:val="000000"/>
          <w:sz w:val="32"/>
          <w:szCs w:val="32"/>
        </w:rPr>
        <w:lastRenderedPageBreak/>
        <w:t>申请人</w:t>
      </w:r>
      <w:r w:rsidR="008F788F" w:rsidRPr="00A17E63">
        <w:rPr>
          <w:rFonts w:eastAsia="仿宋_GB2312"/>
          <w:color w:val="000000"/>
          <w:sz w:val="32"/>
          <w:szCs w:val="32"/>
        </w:rPr>
        <w:t>应当根据注册申报资料的实际情况，对其中出现的需要明确含义的术语或缩写词进行定义</w:t>
      </w:r>
      <w:r w:rsidR="009D03D1" w:rsidRPr="00A17E63">
        <w:rPr>
          <w:rFonts w:eastAsia="仿宋_GB2312" w:hint="eastAsia"/>
          <w:color w:val="000000"/>
          <w:sz w:val="32"/>
          <w:szCs w:val="32"/>
        </w:rPr>
        <w:t>，</w:t>
      </w:r>
      <w:r w:rsidR="009F6DE9" w:rsidRPr="00A17E63">
        <w:rPr>
          <w:rFonts w:eastAsia="仿宋_GB2312" w:hint="eastAsia"/>
          <w:color w:val="000000"/>
          <w:sz w:val="32"/>
          <w:szCs w:val="32"/>
        </w:rPr>
        <w:t>包含但不限于</w:t>
      </w:r>
      <w:r w:rsidR="000510FB" w:rsidRPr="00A17E63">
        <w:rPr>
          <w:rFonts w:eastAsia="仿宋_GB2312"/>
          <w:color w:val="000000"/>
          <w:sz w:val="32"/>
          <w:szCs w:val="32"/>
        </w:rPr>
        <w:fldChar w:fldCharType="begin"/>
      </w:r>
      <w:r w:rsidR="000510FB" w:rsidRPr="00A17E63">
        <w:rPr>
          <w:rFonts w:eastAsia="仿宋_GB2312"/>
          <w:color w:val="000000"/>
          <w:sz w:val="32"/>
          <w:szCs w:val="32"/>
        </w:rPr>
        <w:instrText xml:space="preserve"> </w:instrText>
      </w:r>
      <w:r w:rsidR="000510FB" w:rsidRPr="00A17E63">
        <w:rPr>
          <w:rFonts w:eastAsia="仿宋_GB2312" w:hint="eastAsia"/>
          <w:color w:val="000000"/>
          <w:sz w:val="32"/>
          <w:szCs w:val="32"/>
        </w:rPr>
        <w:instrText>REF _Ref210125261 \h</w:instrText>
      </w:r>
      <w:r w:rsidR="000510FB" w:rsidRPr="00A17E63">
        <w:rPr>
          <w:rFonts w:eastAsia="仿宋_GB2312"/>
          <w:color w:val="000000"/>
          <w:sz w:val="32"/>
          <w:szCs w:val="32"/>
        </w:rPr>
        <w:instrText xml:space="preserve"> </w:instrText>
      </w:r>
      <w:r w:rsidR="00A17E63">
        <w:rPr>
          <w:rFonts w:eastAsia="仿宋_GB2312"/>
          <w:color w:val="000000"/>
          <w:sz w:val="32"/>
          <w:szCs w:val="32"/>
        </w:rPr>
        <w:instrText xml:space="preserve"> \* MERGEFORMAT </w:instrText>
      </w:r>
      <w:r w:rsidR="000510FB" w:rsidRPr="00A17E63">
        <w:rPr>
          <w:rFonts w:eastAsia="仿宋_GB2312"/>
          <w:color w:val="000000"/>
          <w:sz w:val="32"/>
          <w:szCs w:val="32"/>
        </w:rPr>
      </w:r>
      <w:r w:rsidR="000510FB" w:rsidRPr="00A17E63">
        <w:rPr>
          <w:rFonts w:eastAsia="仿宋_GB2312"/>
          <w:color w:val="000000"/>
          <w:sz w:val="32"/>
          <w:szCs w:val="32"/>
        </w:rPr>
        <w:fldChar w:fldCharType="separate"/>
      </w:r>
      <w:r w:rsidR="00A6735A" w:rsidRPr="00A6735A">
        <w:rPr>
          <w:rFonts w:eastAsia="仿宋_GB2312"/>
          <w:sz w:val="32"/>
          <w:szCs w:val="32"/>
        </w:rPr>
        <w:t>表</w:t>
      </w:r>
      <w:r w:rsidR="00A6735A" w:rsidRPr="00A6735A">
        <w:rPr>
          <w:rFonts w:eastAsia="仿宋_GB2312"/>
          <w:sz w:val="32"/>
          <w:szCs w:val="32"/>
        </w:rPr>
        <w:t>1</w:t>
      </w:r>
      <w:r w:rsidR="000510FB" w:rsidRPr="00A17E63">
        <w:rPr>
          <w:rFonts w:eastAsia="仿宋_GB2312"/>
          <w:color w:val="000000"/>
          <w:sz w:val="32"/>
          <w:szCs w:val="32"/>
        </w:rPr>
        <w:fldChar w:fldCharType="end"/>
      </w:r>
      <w:r w:rsidR="009F6DE9" w:rsidRPr="00A17E63">
        <w:rPr>
          <w:rFonts w:eastAsia="仿宋_GB2312" w:hint="eastAsia"/>
          <w:color w:val="000000"/>
          <w:sz w:val="32"/>
          <w:szCs w:val="32"/>
        </w:rPr>
        <w:t>的</w:t>
      </w:r>
      <w:r w:rsidR="009F6DE9" w:rsidRPr="00A17E63">
        <w:rPr>
          <w:rFonts w:eastAsia="仿宋_GB2312"/>
          <w:color w:val="000000"/>
          <w:sz w:val="32"/>
          <w:szCs w:val="32"/>
        </w:rPr>
        <w:t>定义</w:t>
      </w:r>
      <w:r w:rsidR="00390EFD" w:rsidRPr="00A17E63">
        <w:rPr>
          <w:rFonts w:eastAsia="仿宋_GB2312" w:hint="eastAsia"/>
          <w:color w:val="000000"/>
          <w:sz w:val="32"/>
          <w:szCs w:val="32"/>
        </w:rPr>
        <w:t>。</w:t>
      </w:r>
    </w:p>
    <w:p w14:paraId="1C04B429" w14:textId="254CC3C4" w:rsidR="00C20450" w:rsidRPr="0043389E" w:rsidRDefault="00C20450" w:rsidP="0043389E">
      <w:pPr>
        <w:pStyle w:val="af3"/>
        <w:keepNext/>
        <w:spacing w:line="520" w:lineRule="exact"/>
        <w:jc w:val="center"/>
        <w:rPr>
          <w:rFonts w:ascii="方正小标宋简体" w:eastAsia="方正小标宋简体" w:hAnsi="方正小标宋简体" w:cs="Times New Roman"/>
          <w:sz w:val="28"/>
          <w:szCs w:val="28"/>
        </w:rPr>
      </w:pPr>
      <w:bookmarkStart w:id="13" w:name="_Ref210125261"/>
      <w:r w:rsidRPr="0043389E">
        <w:rPr>
          <w:rFonts w:ascii="方正小标宋简体" w:eastAsia="方正小标宋简体" w:hAnsi="方正小标宋简体" w:cs="Times New Roman"/>
          <w:sz w:val="28"/>
          <w:szCs w:val="28"/>
        </w:rPr>
        <w:t>表</w:t>
      </w:r>
      <w:r w:rsidRPr="0043389E">
        <w:rPr>
          <w:rFonts w:ascii="方正小标宋简体" w:eastAsia="方正小标宋简体" w:hAnsi="方正小标宋简体" w:cs="Times New Roman"/>
          <w:sz w:val="28"/>
          <w:szCs w:val="28"/>
        </w:rPr>
        <w:fldChar w:fldCharType="begin"/>
      </w:r>
      <w:r w:rsidRPr="0043389E">
        <w:rPr>
          <w:rFonts w:ascii="方正小标宋简体" w:eastAsia="方正小标宋简体" w:hAnsi="方正小标宋简体" w:cs="Times New Roman"/>
          <w:sz w:val="28"/>
          <w:szCs w:val="28"/>
        </w:rPr>
        <w:instrText xml:space="preserve"> SEQ 表 \* ARABIC </w:instrText>
      </w:r>
      <w:r w:rsidRPr="0043389E">
        <w:rPr>
          <w:rFonts w:ascii="方正小标宋简体" w:eastAsia="方正小标宋简体" w:hAnsi="方正小标宋简体" w:cs="Times New Roman"/>
          <w:sz w:val="28"/>
          <w:szCs w:val="28"/>
        </w:rPr>
        <w:fldChar w:fldCharType="separate"/>
      </w:r>
      <w:r w:rsidRPr="0043389E">
        <w:rPr>
          <w:rFonts w:ascii="方正小标宋简体" w:eastAsia="方正小标宋简体" w:hAnsi="方正小标宋简体" w:cs="Times New Roman"/>
          <w:noProof/>
          <w:sz w:val="28"/>
          <w:szCs w:val="28"/>
        </w:rPr>
        <w:t>1</w:t>
      </w:r>
      <w:r w:rsidRPr="0043389E">
        <w:rPr>
          <w:rFonts w:ascii="方正小标宋简体" w:eastAsia="方正小标宋简体" w:hAnsi="方正小标宋简体" w:cs="Times New Roman"/>
          <w:sz w:val="28"/>
          <w:szCs w:val="28"/>
        </w:rPr>
        <w:fldChar w:fldCharType="end"/>
      </w:r>
      <w:bookmarkEnd w:id="13"/>
      <w:r w:rsidR="0071329F" w:rsidRPr="0043389E">
        <w:rPr>
          <w:rFonts w:ascii="方正小标宋简体" w:eastAsia="方正小标宋简体" w:hAnsi="方正小标宋简体" w:cs="Times New Roman" w:hint="eastAsia"/>
          <w:sz w:val="28"/>
          <w:szCs w:val="28"/>
        </w:rPr>
        <w:t xml:space="preserve"> </w:t>
      </w:r>
      <w:r w:rsidR="0072042C" w:rsidRPr="0043389E">
        <w:rPr>
          <w:rFonts w:ascii="方正小标宋简体" w:eastAsia="方正小标宋简体" w:hAnsi="方正小标宋简体"/>
          <w:color w:val="000000"/>
          <w:sz w:val="28"/>
          <w:szCs w:val="28"/>
        </w:rPr>
        <w:t>术语或缩写词</w:t>
      </w:r>
      <w:r w:rsidR="0072042C" w:rsidRPr="0043389E">
        <w:rPr>
          <w:rFonts w:ascii="方正小标宋简体" w:eastAsia="方正小标宋简体" w:hAnsi="方正小标宋简体" w:hint="eastAsia"/>
          <w:color w:val="000000"/>
          <w:sz w:val="28"/>
          <w:szCs w:val="28"/>
        </w:rPr>
        <w:t>举例</w:t>
      </w:r>
    </w:p>
    <w:tbl>
      <w:tblPr>
        <w:tblStyle w:val="af2"/>
        <w:tblW w:w="8504"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3118"/>
        <w:gridCol w:w="5386"/>
      </w:tblGrid>
      <w:tr w:rsidR="00F97AED" w:rsidRPr="00A17E63" w14:paraId="2F6BC301" w14:textId="77777777" w:rsidTr="00DD4E81">
        <w:trPr>
          <w:jc w:val="center"/>
        </w:trPr>
        <w:tc>
          <w:tcPr>
            <w:tcW w:w="3118" w:type="dxa"/>
            <w:vAlign w:val="center"/>
          </w:tcPr>
          <w:p w14:paraId="20F22B1C" w14:textId="3AF86118" w:rsidR="009F6DE9" w:rsidRPr="00A17E63" w:rsidRDefault="009F6DE9" w:rsidP="00A46423">
            <w:pPr>
              <w:spacing w:line="400" w:lineRule="exact"/>
              <w:rPr>
                <w:rFonts w:eastAsia="仿宋_GB2312"/>
                <w:color w:val="000000"/>
                <w:sz w:val="28"/>
                <w:szCs w:val="28"/>
              </w:rPr>
            </w:pPr>
            <w:r w:rsidRPr="00A17E63">
              <w:rPr>
                <w:rFonts w:eastAsia="仿宋_GB2312" w:hint="eastAsia"/>
                <w:color w:val="000000"/>
                <w:sz w:val="28"/>
                <w:szCs w:val="28"/>
              </w:rPr>
              <w:t>主动脉压</w:t>
            </w:r>
            <w:r w:rsidRPr="00A17E63">
              <w:rPr>
                <w:rFonts w:eastAsia="仿宋_GB2312"/>
                <w:bCs/>
                <w:color w:val="000000"/>
                <w:sz w:val="28"/>
                <w:szCs w:val="28"/>
              </w:rPr>
              <w:t>力</w:t>
            </w:r>
          </w:p>
        </w:tc>
        <w:tc>
          <w:tcPr>
            <w:tcW w:w="5386" w:type="dxa"/>
            <w:vAlign w:val="center"/>
          </w:tcPr>
          <w:p w14:paraId="056C8660" w14:textId="4F6B6395" w:rsidR="009F6DE9" w:rsidRPr="00A17E63" w:rsidRDefault="00F97AED" w:rsidP="00A46423">
            <w:pPr>
              <w:spacing w:line="400" w:lineRule="exact"/>
              <w:rPr>
                <w:rFonts w:eastAsia="仿宋_GB2312"/>
                <w:color w:val="000000"/>
                <w:sz w:val="28"/>
                <w:szCs w:val="28"/>
              </w:rPr>
            </w:pPr>
            <w:r w:rsidRPr="00A17E63">
              <w:rPr>
                <w:rFonts w:eastAsia="仿宋_GB2312"/>
                <w:color w:val="000000"/>
                <w:sz w:val="28"/>
                <w:szCs w:val="28"/>
              </w:rPr>
              <w:t xml:space="preserve">arterial </w:t>
            </w:r>
            <w:r w:rsidRPr="00A17E63">
              <w:rPr>
                <w:rFonts w:eastAsia="仿宋_GB2312" w:hint="eastAsia"/>
                <w:color w:val="000000"/>
                <w:sz w:val="28"/>
                <w:szCs w:val="28"/>
              </w:rPr>
              <w:t>P</w:t>
            </w:r>
            <w:r w:rsidRPr="00A17E63">
              <w:rPr>
                <w:rFonts w:eastAsia="仿宋_GB2312"/>
                <w:color w:val="000000"/>
                <w:sz w:val="28"/>
                <w:szCs w:val="28"/>
              </w:rPr>
              <w:t>ressure, Pa</w:t>
            </w:r>
          </w:p>
        </w:tc>
      </w:tr>
      <w:tr w:rsidR="00F97AED" w:rsidRPr="00A17E63" w14:paraId="71FBA64F" w14:textId="77777777" w:rsidTr="00DD4E81">
        <w:trPr>
          <w:jc w:val="center"/>
        </w:trPr>
        <w:tc>
          <w:tcPr>
            <w:tcW w:w="3118" w:type="dxa"/>
            <w:vAlign w:val="center"/>
          </w:tcPr>
          <w:p w14:paraId="3CB1AA57" w14:textId="6966894C" w:rsidR="00F97AED" w:rsidRPr="00A17E63" w:rsidRDefault="00F97AED" w:rsidP="00A46423">
            <w:pPr>
              <w:spacing w:line="400" w:lineRule="exact"/>
              <w:rPr>
                <w:rFonts w:eastAsia="仿宋_GB2312"/>
                <w:color w:val="000000"/>
                <w:sz w:val="28"/>
                <w:szCs w:val="28"/>
              </w:rPr>
            </w:pPr>
            <w:r w:rsidRPr="00A17E63">
              <w:rPr>
                <w:rFonts w:eastAsia="仿宋_GB2312"/>
                <w:bCs/>
                <w:color w:val="000000"/>
                <w:sz w:val="28"/>
                <w:szCs w:val="28"/>
              </w:rPr>
              <w:t>冠状动脉狭窄</w:t>
            </w:r>
            <w:r w:rsidRPr="00A17E63">
              <w:rPr>
                <w:rFonts w:eastAsia="仿宋_GB2312" w:hint="eastAsia"/>
                <w:bCs/>
                <w:color w:val="000000"/>
                <w:sz w:val="28"/>
                <w:szCs w:val="28"/>
              </w:rPr>
              <w:t>近端</w:t>
            </w:r>
            <w:r w:rsidRPr="00A17E63">
              <w:rPr>
                <w:rFonts w:eastAsia="仿宋_GB2312"/>
                <w:bCs/>
                <w:color w:val="000000"/>
                <w:sz w:val="28"/>
                <w:szCs w:val="28"/>
              </w:rPr>
              <w:t>压力</w:t>
            </w:r>
          </w:p>
        </w:tc>
        <w:tc>
          <w:tcPr>
            <w:tcW w:w="5386" w:type="dxa"/>
            <w:vAlign w:val="center"/>
          </w:tcPr>
          <w:p w14:paraId="06E09D35" w14:textId="425A63B3" w:rsidR="00F97AED" w:rsidRPr="00A17E63" w:rsidRDefault="00F97AED" w:rsidP="00A46423">
            <w:pPr>
              <w:spacing w:line="400" w:lineRule="exact"/>
              <w:rPr>
                <w:rFonts w:eastAsia="仿宋_GB2312"/>
                <w:color w:val="000000"/>
                <w:sz w:val="28"/>
                <w:szCs w:val="28"/>
              </w:rPr>
            </w:pPr>
            <w:r w:rsidRPr="00A17E63">
              <w:rPr>
                <w:rFonts w:eastAsia="仿宋_GB2312"/>
                <w:bCs/>
                <w:color w:val="000000"/>
                <w:sz w:val="28"/>
                <w:szCs w:val="28"/>
              </w:rPr>
              <w:t xml:space="preserve">coronary </w:t>
            </w:r>
            <w:r w:rsidRPr="00A17E63">
              <w:rPr>
                <w:rFonts w:eastAsia="仿宋_GB2312" w:hint="eastAsia"/>
                <w:bCs/>
                <w:color w:val="000000"/>
                <w:sz w:val="28"/>
                <w:szCs w:val="28"/>
              </w:rPr>
              <w:t>p</w:t>
            </w:r>
            <w:r w:rsidRPr="00A17E63">
              <w:rPr>
                <w:rFonts w:eastAsia="仿宋_GB2312"/>
                <w:bCs/>
                <w:color w:val="000000"/>
                <w:sz w:val="28"/>
                <w:szCs w:val="28"/>
              </w:rPr>
              <w:t>ressure proximal to the stenosis</w:t>
            </w:r>
          </w:p>
        </w:tc>
      </w:tr>
      <w:tr w:rsidR="00F97AED" w:rsidRPr="00A17E63" w14:paraId="4ACB8F97" w14:textId="77777777" w:rsidTr="00DD4E81">
        <w:trPr>
          <w:jc w:val="center"/>
        </w:trPr>
        <w:tc>
          <w:tcPr>
            <w:tcW w:w="3118" w:type="dxa"/>
            <w:vAlign w:val="center"/>
          </w:tcPr>
          <w:p w14:paraId="5E72940C" w14:textId="3144C62D" w:rsidR="00F97AED" w:rsidRPr="00A17E63" w:rsidRDefault="00F97AED" w:rsidP="00A46423">
            <w:pPr>
              <w:spacing w:line="400" w:lineRule="exact"/>
              <w:rPr>
                <w:rFonts w:eastAsia="仿宋_GB2312"/>
                <w:color w:val="000000"/>
                <w:sz w:val="28"/>
                <w:szCs w:val="28"/>
              </w:rPr>
            </w:pPr>
            <w:r w:rsidRPr="00A17E63">
              <w:rPr>
                <w:rFonts w:eastAsia="仿宋_GB2312"/>
                <w:bCs/>
                <w:color w:val="000000"/>
                <w:sz w:val="28"/>
                <w:szCs w:val="28"/>
              </w:rPr>
              <w:t>冠状动脉狭窄远端压力</w:t>
            </w:r>
          </w:p>
        </w:tc>
        <w:tc>
          <w:tcPr>
            <w:tcW w:w="5386" w:type="dxa"/>
            <w:vAlign w:val="center"/>
          </w:tcPr>
          <w:p w14:paraId="6CA681B9" w14:textId="088CA154" w:rsidR="00F97AED" w:rsidRPr="00A17E63" w:rsidRDefault="00F97AED" w:rsidP="00A46423">
            <w:pPr>
              <w:spacing w:line="400" w:lineRule="exact"/>
              <w:rPr>
                <w:rFonts w:eastAsia="仿宋_GB2312"/>
                <w:color w:val="000000"/>
                <w:sz w:val="28"/>
                <w:szCs w:val="28"/>
              </w:rPr>
            </w:pPr>
            <w:r w:rsidRPr="00A17E63">
              <w:rPr>
                <w:rFonts w:eastAsia="仿宋_GB2312"/>
                <w:bCs/>
                <w:color w:val="000000"/>
                <w:sz w:val="28"/>
                <w:szCs w:val="28"/>
              </w:rPr>
              <w:t xml:space="preserve">coronary Pressure </w:t>
            </w:r>
            <w:r w:rsidRPr="00A17E63">
              <w:rPr>
                <w:rFonts w:eastAsia="仿宋_GB2312" w:hint="eastAsia"/>
                <w:bCs/>
                <w:color w:val="000000"/>
                <w:sz w:val="28"/>
                <w:szCs w:val="28"/>
              </w:rPr>
              <w:t>d</w:t>
            </w:r>
            <w:r w:rsidRPr="00A17E63">
              <w:rPr>
                <w:rFonts w:eastAsia="仿宋_GB2312"/>
                <w:bCs/>
                <w:color w:val="000000"/>
                <w:sz w:val="28"/>
                <w:szCs w:val="28"/>
              </w:rPr>
              <w:t xml:space="preserve">istal to the stenosis, </w:t>
            </w:r>
            <w:r w:rsidRPr="00A17E63">
              <w:rPr>
                <w:rFonts w:eastAsia="仿宋_GB2312" w:hint="eastAsia"/>
                <w:color w:val="000000"/>
                <w:sz w:val="28"/>
                <w:szCs w:val="28"/>
              </w:rPr>
              <w:t>Pd</w:t>
            </w:r>
          </w:p>
        </w:tc>
      </w:tr>
      <w:tr w:rsidR="00F97AED" w:rsidRPr="00A17E63" w14:paraId="22DF3B61" w14:textId="77777777" w:rsidTr="00DD4E81">
        <w:trPr>
          <w:jc w:val="center"/>
        </w:trPr>
        <w:tc>
          <w:tcPr>
            <w:tcW w:w="3118" w:type="dxa"/>
            <w:vAlign w:val="center"/>
          </w:tcPr>
          <w:p w14:paraId="1213B15A" w14:textId="1D735E7E" w:rsidR="00F97AED" w:rsidRPr="00A17E63" w:rsidRDefault="00F97AED" w:rsidP="00A46423">
            <w:pPr>
              <w:spacing w:line="400" w:lineRule="exact"/>
              <w:rPr>
                <w:rFonts w:eastAsia="仿宋_GB2312"/>
                <w:color w:val="000000"/>
                <w:sz w:val="28"/>
                <w:szCs w:val="28"/>
              </w:rPr>
            </w:pPr>
            <w:r w:rsidRPr="00A17E63">
              <w:rPr>
                <w:rFonts w:eastAsia="仿宋_GB2312"/>
                <w:bCs/>
                <w:color w:val="000000"/>
                <w:sz w:val="28"/>
                <w:szCs w:val="28"/>
              </w:rPr>
              <w:t>冠状动脉</w:t>
            </w:r>
            <w:proofErr w:type="gramStart"/>
            <w:r w:rsidRPr="00A17E63">
              <w:rPr>
                <w:rFonts w:eastAsia="仿宋_GB2312" w:hint="eastAsia"/>
                <w:bCs/>
                <w:color w:val="000000"/>
                <w:sz w:val="28"/>
                <w:szCs w:val="28"/>
              </w:rPr>
              <w:t>楔</w:t>
            </w:r>
            <w:proofErr w:type="gramEnd"/>
            <w:r w:rsidRPr="00A17E63">
              <w:rPr>
                <w:rFonts w:eastAsia="仿宋_GB2312" w:hint="eastAsia"/>
                <w:bCs/>
                <w:color w:val="000000"/>
                <w:sz w:val="28"/>
                <w:szCs w:val="28"/>
              </w:rPr>
              <w:t>压</w:t>
            </w:r>
          </w:p>
        </w:tc>
        <w:tc>
          <w:tcPr>
            <w:tcW w:w="5386" w:type="dxa"/>
            <w:vAlign w:val="center"/>
          </w:tcPr>
          <w:p w14:paraId="18878AA9" w14:textId="58410876" w:rsidR="00F97AED" w:rsidRPr="00A17E63" w:rsidRDefault="00F97AED" w:rsidP="00A46423">
            <w:pPr>
              <w:spacing w:line="400" w:lineRule="exact"/>
              <w:rPr>
                <w:rFonts w:eastAsia="仿宋_GB2312"/>
                <w:color w:val="000000"/>
                <w:sz w:val="28"/>
                <w:szCs w:val="28"/>
              </w:rPr>
            </w:pPr>
            <w:r w:rsidRPr="00A17E63">
              <w:rPr>
                <w:rFonts w:eastAsia="仿宋_GB2312"/>
                <w:bCs/>
                <w:color w:val="000000"/>
                <w:sz w:val="28"/>
                <w:szCs w:val="28"/>
              </w:rPr>
              <w:t>Pressure distal to the stenosis during coronary artery occlusion, Pw</w:t>
            </w:r>
          </w:p>
        </w:tc>
      </w:tr>
      <w:tr w:rsidR="00F97AED" w:rsidRPr="00A17E63" w14:paraId="49351D58" w14:textId="77777777" w:rsidTr="00DD4E81">
        <w:trPr>
          <w:jc w:val="center"/>
        </w:trPr>
        <w:tc>
          <w:tcPr>
            <w:tcW w:w="3118" w:type="dxa"/>
            <w:vAlign w:val="center"/>
          </w:tcPr>
          <w:p w14:paraId="2EE5A20A" w14:textId="10EA9266" w:rsidR="00F97AED" w:rsidRPr="00A17E63" w:rsidRDefault="00F97AED" w:rsidP="00A46423">
            <w:pPr>
              <w:spacing w:line="400" w:lineRule="exact"/>
              <w:rPr>
                <w:rFonts w:eastAsia="仿宋_GB2312"/>
                <w:color w:val="000000"/>
                <w:sz w:val="28"/>
                <w:szCs w:val="28"/>
              </w:rPr>
            </w:pPr>
            <w:r w:rsidRPr="00A17E63">
              <w:rPr>
                <w:rFonts w:eastAsia="仿宋_GB2312" w:hint="eastAsia"/>
                <w:bCs/>
                <w:color w:val="000000"/>
                <w:sz w:val="28"/>
                <w:szCs w:val="28"/>
              </w:rPr>
              <w:t>中心静脉压</w:t>
            </w:r>
          </w:p>
        </w:tc>
        <w:tc>
          <w:tcPr>
            <w:tcW w:w="5386" w:type="dxa"/>
            <w:vAlign w:val="center"/>
          </w:tcPr>
          <w:p w14:paraId="3A8631E6" w14:textId="6C86B139" w:rsidR="00F97AED" w:rsidRPr="00A17E63" w:rsidRDefault="00F97AED" w:rsidP="00A46423">
            <w:pPr>
              <w:spacing w:line="400" w:lineRule="exact"/>
              <w:rPr>
                <w:rFonts w:eastAsia="仿宋_GB2312"/>
                <w:color w:val="000000"/>
                <w:sz w:val="28"/>
                <w:szCs w:val="28"/>
              </w:rPr>
            </w:pPr>
            <w:r w:rsidRPr="00A17E63">
              <w:rPr>
                <w:rFonts w:eastAsia="仿宋_GB2312"/>
                <w:bCs/>
                <w:color w:val="000000"/>
                <w:sz w:val="28"/>
                <w:szCs w:val="28"/>
              </w:rPr>
              <w:t xml:space="preserve">central venous </w:t>
            </w:r>
            <w:r w:rsidRPr="00A17E63">
              <w:rPr>
                <w:rFonts w:eastAsia="仿宋_GB2312" w:hint="eastAsia"/>
                <w:bCs/>
                <w:color w:val="000000"/>
                <w:sz w:val="28"/>
                <w:szCs w:val="28"/>
              </w:rPr>
              <w:t>P</w:t>
            </w:r>
            <w:r w:rsidRPr="00A17E63">
              <w:rPr>
                <w:rFonts w:eastAsia="仿宋_GB2312"/>
                <w:bCs/>
                <w:color w:val="000000"/>
                <w:sz w:val="28"/>
                <w:szCs w:val="28"/>
              </w:rPr>
              <w:t xml:space="preserve">ressure, </w:t>
            </w:r>
            <w:proofErr w:type="spellStart"/>
            <w:r w:rsidRPr="00A17E63">
              <w:rPr>
                <w:rFonts w:eastAsia="仿宋_GB2312"/>
                <w:bCs/>
                <w:color w:val="000000"/>
                <w:sz w:val="28"/>
                <w:szCs w:val="28"/>
              </w:rPr>
              <w:t>Pv</w:t>
            </w:r>
            <w:proofErr w:type="spellEnd"/>
          </w:p>
        </w:tc>
      </w:tr>
      <w:tr w:rsidR="00F97AED" w:rsidRPr="00A17E63" w14:paraId="7DE99BD1" w14:textId="77777777" w:rsidTr="00DD4E81">
        <w:trPr>
          <w:jc w:val="center"/>
        </w:trPr>
        <w:tc>
          <w:tcPr>
            <w:tcW w:w="3118" w:type="dxa"/>
            <w:vAlign w:val="center"/>
          </w:tcPr>
          <w:p w14:paraId="5F0858BC" w14:textId="4C4B330C" w:rsidR="00F97AED" w:rsidRPr="00A17E63" w:rsidRDefault="00F97AED" w:rsidP="00A46423">
            <w:pPr>
              <w:spacing w:line="400" w:lineRule="exact"/>
              <w:rPr>
                <w:rFonts w:eastAsia="仿宋_GB2312"/>
                <w:color w:val="000000"/>
                <w:sz w:val="28"/>
                <w:szCs w:val="28"/>
              </w:rPr>
            </w:pPr>
            <w:r w:rsidRPr="00A17E63">
              <w:rPr>
                <w:rFonts w:eastAsia="仿宋_GB2312" w:hint="eastAsia"/>
                <w:color w:val="000000"/>
                <w:sz w:val="28"/>
                <w:szCs w:val="28"/>
              </w:rPr>
              <w:t>平均动脉压</w:t>
            </w:r>
          </w:p>
        </w:tc>
        <w:tc>
          <w:tcPr>
            <w:tcW w:w="5386" w:type="dxa"/>
            <w:vAlign w:val="center"/>
          </w:tcPr>
          <w:p w14:paraId="5E40FAFD" w14:textId="04F57DC7" w:rsidR="00F97AED" w:rsidRPr="00A17E63" w:rsidRDefault="00F97AED" w:rsidP="00A46423">
            <w:pPr>
              <w:spacing w:line="400" w:lineRule="exact"/>
              <w:rPr>
                <w:rFonts w:eastAsia="仿宋_GB2312"/>
                <w:color w:val="000000"/>
                <w:sz w:val="28"/>
                <w:szCs w:val="28"/>
              </w:rPr>
            </w:pPr>
            <w:r w:rsidRPr="00A17E63">
              <w:rPr>
                <w:rFonts w:eastAsia="仿宋_GB2312"/>
                <w:color w:val="000000"/>
                <w:sz w:val="28"/>
                <w:szCs w:val="28"/>
              </w:rPr>
              <w:t xml:space="preserve">Mean Arterial </w:t>
            </w:r>
            <w:r w:rsidRPr="00A17E63">
              <w:rPr>
                <w:rFonts w:eastAsia="仿宋_GB2312"/>
                <w:bCs/>
                <w:color w:val="000000"/>
                <w:sz w:val="28"/>
                <w:szCs w:val="28"/>
              </w:rPr>
              <w:t>Pressure,</w:t>
            </w:r>
            <w:r w:rsidRPr="00A17E63">
              <w:rPr>
                <w:rFonts w:eastAsia="仿宋_GB2312" w:hint="eastAsia"/>
                <w:color w:val="000000"/>
                <w:sz w:val="28"/>
                <w:szCs w:val="28"/>
              </w:rPr>
              <w:t xml:space="preserve"> MAP</w:t>
            </w:r>
          </w:p>
        </w:tc>
      </w:tr>
      <w:tr w:rsidR="00F97AED" w:rsidRPr="00A17E63" w14:paraId="477EBDB5" w14:textId="77777777" w:rsidTr="00DD4E81">
        <w:trPr>
          <w:jc w:val="center"/>
        </w:trPr>
        <w:tc>
          <w:tcPr>
            <w:tcW w:w="3118" w:type="dxa"/>
            <w:vAlign w:val="center"/>
          </w:tcPr>
          <w:p w14:paraId="5424C4B2" w14:textId="7A5F655F" w:rsidR="009F6DE9" w:rsidRPr="00A17E63" w:rsidRDefault="00F97AED" w:rsidP="00A46423">
            <w:pPr>
              <w:spacing w:line="400" w:lineRule="exact"/>
              <w:rPr>
                <w:rFonts w:eastAsia="仿宋_GB2312"/>
                <w:color w:val="000000"/>
                <w:sz w:val="28"/>
                <w:szCs w:val="28"/>
              </w:rPr>
            </w:pPr>
            <w:r w:rsidRPr="00A17E63">
              <w:rPr>
                <w:rFonts w:eastAsia="仿宋_GB2312" w:hint="eastAsia"/>
                <w:color w:val="000000"/>
                <w:sz w:val="28"/>
                <w:szCs w:val="28"/>
              </w:rPr>
              <w:t>血流储备分数</w:t>
            </w:r>
          </w:p>
        </w:tc>
        <w:tc>
          <w:tcPr>
            <w:tcW w:w="5386" w:type="dxa"/>
            <w:vAlign w:val="center"/>
          </w:tcPr>
          <w:p w14:paraId="219AB782" w14:textId="059BD127" w:rsidR="009F6DE9" w:rsidRPr="00A17E63" w:rsidRDefault="00F97AED" w:rsidP="00A46423">
            <w:pPr>
              <w:spacing w:line="400" w:lineRule="exact"/>
              <w:rPr>
                <w:rFonts w:eastAsia="仿宋_GB2312"/>
                <w:color w:val="000000"/>
                <w:sz w:val="28"/>
                <w:szCs w:val="28"/>
              </w:rPr>
            </w:pPr>
            <w:r w:rsidRPr="00A17E63">
              <w:rPr>
                <w:rFonts w:eastAsia="仿宋_GB2312"/>
                <w:color w:val="000000"/>
                <w:sz w:val="28"/>
                <w:szCs w:val="28"/>
              </w:rPr>
              <w:t>Fractional Flow Reserve</w:t>
            </w:r>
            <w:r w:rsidRPr="00A17E63">
              <w:rPr>
                <w:rFonts w:eastAsia="仿宋_GB2312" w:hint="eastAsia"/>
                <w:color w:val="000000"/>
                <w:sz w:val="28"/>
                <w:szCs w:val="28"/>
              </w:rPr>
              <w:t>, FFR</w:t>
            </w:r>
          </w:p>
        </w:tc>
      </w:tr>
      <w:tr w:rsidR="00F97AED" w:rsidRPr="00A17E63" w14:paraId="702ED240" w14:textId="77777777" w:rsidTr="00DD4E81">
        <w:trPr>
          <w:jc w:val="center"/>
        </w:trPr>
        <w:tc>
          <w:tcPr>
            <w:tcW w:w="3118" w:type="dxa"/>
            <w:vAlign w:val="center"/>
          </w:tcPr>
          <w:p w14:paraId="6440AD88" w14:textId="0EB2F046" w:rsidR="009F6DE9" w:rsidRPr="00A17E63" w:rsidRDefault="00F97AED" w:rsidP="00A46423">
            <w:pPr>
              <w:spacing w:line="400" w:lineRule="exact"/>
              <w:rPr>
                <w:rFonts w:eastAsia="仿宋_GB2312"/>
                <w:color w:val="000000"/>
                <w:sz w:val="28"/>
                <w:szCs w:val="28"/>
              </w:rPr>
            </w:pPr>
            <w:r w:rsidRPr="00A17E63">
              <w:rPr>
                <w:rFonts w:eastAsia="仿宋_GB2312" w:hint="eastAsia"/>
                <w:color w:val="000000"/>
                <w:sz w:val="28"/>
                <w:szCs w:val="28"/>
              </w:rPr>
              <w:t>瞬时无波型比率</w:t>
            </w:r>
          </w:p>
        </w:tc>
        <w:tc>
          <w:tcPr>
            <w:tcW w:w="5386" w:type="dxa"/>
            <w:vAlign w:val="center"/>
          </w:tcPr>
          <w:p w14:paraId="204E2003" w14:textId="3FB681EA" w:rsidR="009F6DE9" w:rsidRPr="00A17E63" w:rsidRDefault="00F97AED" w:rsidP="00A46423">
            <w:pPr>
              <w:spacing w:line="400" w:lineRule="exact"/>
              <w:rPr>
                <w:rFonts w:eastAsia="仿宋_GB2312"/>
                <w:color w:val="000000"/>
                <w:sz w:val="28"/>
                <w:szCs w:val="28"/>
              </w:rPr>
            </w:pPr>
            <w:r w:rsidRPr="00A17E63">
              <w:rPr>
                <w:rFonts w:eastAsia="仿宋_GB2312"/>
                <w:color w:val="000000"/>
                <w:sz w:val="28"/>
                <w:szCs w:val="28"/>
              </w:rPr>
              <w:t>Instantaneous Wave-free Ratio</w:t>
            </w:r>
            <w:r w:rsidRPr="00A17E63">
              <w:rPr>
                <w:rFonts w:eastAsia="仿宋_GB2312" w:hint="eastAsia"/>
                <w:color w:val="000000"/>
                <w:sz w:val="28"/>
                <w:szCs w:val="28"/>
              </w:rPr>
              <w:t xml:space="preserve">, </w:t>
            </w:r>
            <w:proofErr w:type="spellStart"/>
            <w:r w:rsidRPr="00A17E63">
              <w:rPr>
                <w:rFonts w:eastAsia="仿宋_GB2312" w:hint="eastAsia"/>
                <w:color w:val="000000"/>
                <w:sz w:val="28"/>
                <w:szCs w:val="28"/>
              </w:rPr>
              <w:t>iFR</w:t>
            </w:r>
            <w:proofErr w:type="spellEnd"/>
          </w:p>
        </w:tc>
      </w:tr>
      <w:tr w:rsidR="00F97AED" w:rsidRPr="00A17E63" w14:paraId="0A4203CF" w14:textId="77777777" w:rsidTr="00DD4E81">
        <w:trPr>
          <w:jc w:val="center"/>
        </w:trPr>
        <w:tc>
          <w:tcPr>
            <w:tcW w:w="3118" w:type="dxa"/>
            <w:vAlign w:val="center"/>
          </w:tcPr>
          <w:p w14:paraId="4F44E62C" w14:textId="35764D8D" w:rsidR="009F6DE9" w:rsidRPr="00A17E63" w:rsidRDefault="00F97AED" w:rsidP="00A46423">
            <w:pPr>
              <w:spacing w:line="400" w:lineRule="exact"/>
              <w:rPr>
                <w:rFonts w:eastAsia="仿宋_GB2312"/>
                <w:color w:val="000000"/>
                <w:sz w:val="28"/>
                <w:szCs w:val="28"/>
              </w:rPr>
            </w:pPr>
            <w:r w:rsidRPr="00A17E63">
              <w:rPr>
                <w:rFonts w:eastAsia="仿宋_GB2312" w:hint="eastAsia"/>
                <w:color w:val="000000"/>
                <w:sz w:val="28"/>
                <w:szCs w:val="28"/>
              </w:rPr>
              <w:t>阻力恒定期比率</w:t>
            </w:r>
          </w:p>
        </w:tc>
        <w:tc>
          <w:tcPr>
            <w:tcW w:w="5386" w:type="dxa"/>
            <w:vAlign w:val="center"/>
          </w:tcPr>
          <w:p w14:paraId="213F08D1" w14:textId="20356346" w:rsidR="009F6DE9" w:rsidRPr="00A17E63" w:rsidRDefault="00F97AED" w:rsidP="00A46423">
            <w:pPr>
              <w:spacing w:line="400" w:lineRule="exact"/>
              <w:rPr>
                <w:rFonts w:eastAsia="仿宋_GB2312"/>
                <w:color w:val="000000"/>
                <w:sz w:val="28"/>
                <w:szCs w:val="28"/>
              </w:rPr>
            </w:pPr>
            <w:r w:rsidRPr="00A17E63">
              <w:rPr>
                <w:rFonts w:eastAsia="仿宋_GB2312" w:hint="eastAsia"/>
                <w:color w:val="000000"/>
                <w:sz w:val="28"/>
                <w:szCs w:val="28"/>
              </w:rPr>
              <w:t>constant</w:t>
            </w:r>
            <w:r w:rsidRPr="00A17E63">
              <w:rPr>
                <w:rFonts w:eastAsia="仿宋_GB2312"/>
                <w:color w:val="000000"/>
                <w:sz w:val="28"/>
                <w:szCs w:val="28"/>
              </w:rPr>
              <w:t xml:space="preserve"> </w:t>
            </w:r>
            <w:r w:rsidRPr="00A17E63">
              <w:rPr>
                <w:rFonts w:eastAsia="仿宋_GB2312" w:hint="eastAsia"/>
                <w:color w:val="000000"/>
                <w:sz w:val="28"/>
                <w:szCs w:val="28"/>
              </w:rPr>
              <w:t>Resistance</w:t>
            </w:r>
            <w:r w:rsidRPr="00A17E63">
              <w:rPr>
                <w:rFonts w:eastAsia="仿宋_GB2312"/>
                <w:color w:val="000000"/>
                <w:sz w:val="28"/>
                <w:szCs w:val="28"/>
              </w:rPr>
              <w:t xml:space="preserve"> </w:t>
            </w:r>
            <w:r w:rsidRPr="00A17E63">
              <w:rPr>
                <w:rFonts w:eastAsia="仿宋_GB2312" w:hint="eastAsia"/>
                <w:color w:val="000000"/>
                <w:sz w:val="28"/>
                <w:szCs w:val="28"/>
              </w:rPr>
              <w:t>Ratio</w:t>
            </w:r>
            <w:r w:rsidRPr="00A17E63">
              <w:rPr>
                <w:rFonts w:eastAsia="仿宋_GB2312"/>
                <w:color w:val="000000"/>
                <w:sz w:val="28"/>
                <w:szCs w:val="28"/>
              </w:rPr>
              <w:t xml:space="preserve">, </w:t>
            </w:r>
            <w:proofErr w:type="spellStart"/>
            <w:r w:rsidRPr="00A17E63">
              <w:rPr>
                <w:rFonts w:eastAsia="仿宋_GB2312" w:hint="eastAsia"/>
                <w:color w:val="000000"/>
                <w:sz w:val="28"/>
                <w:szCs w:val="28"/>
              </w:rPr>
              <w:t>cRR</w:t>
            </w:r>
            <w:proofErr w:type="spellEnd"/>
          </w:p>
        </w:tc>
      </w:tr>
      <w:tr w:rsidR="00F97AED" w:rsidRPr="00A17E63" w14:paraId="64F6033D" w14:textId="77777777" w:rsidTr="00DD4E81">
        <w:trPr>
          <w:jc w:val="center"/>
        </w:trPr>
        <w:tc>
          <w:tcPr>
            <w:tcW w:w="3118" w:type="dxa"/>
            <w:vAlign w:val="center"/>
          </w:tcPr>
          <w:p w14:paraId="2198D36C" w14:textId="17F65CC7" w:rsidR="009F6DE9" w:rsidRPr="00A17E63" w:rsidRDefault="00F97AED" w:rsidP="00A46423">
            <w:pPr>
              <w:spacing w:line="400" w:lineRule="exact"/>
              <w:rPr>
                <w:rFonts w:eastAsia="仿宋_GB2312"/>
                <w:color w:val="000000"/>
                <w:sz w:val="28"/>
                <w:szCs w:val="28"/>
              </w:rPr>
            </w:pPr>
            <w:r w:rsidRPr="00A17E63">
              <w:rPr>
                <w:rFonts w:eastAsia="仿宋_GB2312" w:hint="eastAsia"/>
                <w:color w:val="000000"/>
                <w:sz w:val="28"/>
                <w:szCs w:val="28"/>
              </w:rPr>
              <w:t>静息全周期比值</w:t>
            </w:r>
          </w:p>
        </w:tc>
        <w:tc>
          <w:tcPr>
            <w:tcW w:w="5386" w:type="dxa"/>
            <w:vAlign w:val="center"/>
          </w:tcPr>
          <w:p w14:paraId="7EF3AB0D" w14:textId="15C42107" w:rsidR="009F6DE9" w:rsidRPr="00A17E63" w:rsidRDefault="00F97AED" w:rsidP="00A46423">
            <w:pPr>
              <w:spacing w:line="400" w:lineRule="exact"/>
              <w:rPr>
                <w:rFonts w:eastAsia="仿宋_GB2312"/>
                <w:color w:val="000000"/>
                <w:sz w:val="28"/>
                <w:szCs w:val="28"/>
              </w:rPr>
            </w:pPr>
            <w:r w:rsidRPr="00A17E63">
              <w:rPr>
                <w:rFonts w:eastAsia="仿宋_GB2312" w:hint="eastAsia"/>
                <w:color w:val="000000"/>
                <w:sz w:val="28"/>
                <w:szCs w:val="28"/>
              </w:rPr>
              <w:t>Resting Full-Cycle Ratio, RFR</w:t>
            </w:r>
          </w:p>
        </w:tc>
      </w:tr>
      <w:tr w:rsidR="009F511E" w:rsidRPr="00A17E63" w14:paraId="584E6BB5" w14:textId="77777777" w:rsidTr="00DD4E81">
        <w:trPr>
          <w:jc w:val="center"/>
        </w:trPr>
        <w:tc>
          <w:tcPr>
            <w:tcW w:w="3118" w:type="dxa"/>
            <w:vAlign w:val="center"/>
          </w:tcPr>
          <w:p w14:paraId="6D454FCC" w14:textId="7986C1CF" w:rsidR="009F511E" w:rsidRPr="00A17E63" w:rsidRDefault="009F511E" w:rsidP="00A46423">
            <w:pPr>
              <w:spacing w:line="400" w:lineRule="exact"/>
              <w:rPr>
                <w:rFonts w:eastAsia="仿宋_GB2312"/>
                <w:color w:val="000000"/>
                <w:sz w:val="28"/>
                <w:szCs w:val="28"/>
              </w:rPr>
            </w:pPr>
            <w:r w:rsidRPr="009F511E">
              <w:rPr>
                <w:rFonts w:eastAsia="仿宋_GB2312" w:hint="eastAsia"/>
                <w:color w:val="000000"/>
                <w:sz w:val="28"/>
                <w:szCs w:val="28"/>
              </w:rPr>
              <w:t>舒张期无充血比率</w:t>
            </w:r>
          </w:p>
        </w:tc>
        <w:tc>
          <w:tcPr>
            <w:tcW w:w="5386" w:type="dxa"/>
            <w:vAlign w:val="center"/>
          </w:tcPr>
          <w:p w14:paraId="17133E6C" w14:textId="629FC450" w:rsidR="009F511E" w:rsidRPr="00A17E63" w:rsidRDefault="00181B9A" w:rsidP="00A46423">
            <w:pPr>
              <w:spacing w:line="400" w:lineRule="exact"/>
              <w:rPr>
                <w:rFonts w:eastAsia="仿宋_GB2312"/>
                <w:color w:val="000000"/>
                <w:sz w:val="28"/>
                <w:szCs w:val="28"/>
              </w:rPr>
            </w:pPr>
            <w:r w:rsidRPr="00181B9A">
              <w:rPr>
                <w:rFonts w:eastAsia="仿宋_GB2312"/>
                <w:color w:val="000000"/>
                <w:sz w:val="28"/>
                <w:szCs w:val="28"/>
              </w:rPr>
              <w:t>Diastolic Hyperemia-Free Ratio, DFR</w:t>
            </w:r>
          </w:p>
        </w:tc>
      </w:tr>
      <w:tr w:rsidR="00F97AED" w:rsidRPr="00A17E63" w14:paraId="2F0F7D06" w14:textId="77777777" w:rsidTr="00DD4E81">
        <w:trPr>
          <w:jc w:val="center"/>
        </w:trPr>
        <w:tc>
          <w:tcPr>
            <w:tcW w:w="3118" w:type="dxa"/>
            <w:vAlign w:val="center"/>
          </w:tcPr>
          <w:p w14:paraId="6AB6B810" w14:textId="6FFAB386" w:rsidR="009F6DE9" w:rsidRPr="00A17E63" w:rsidRDefault="00860C4C" w:rsidP="00A46423">
            <w:pPr>
              <w:spacing w:line="400" w:lineRule="exact"/>
              <w:rPr>
                <w:rFonts w:eastAsia="仿宋_GB2312"/>
                <w:color w:val="000000"/>
                <w:sz w:val="28"/>
                <w:szCs w:val="28"/>
              </w:rPr>
            </w:pPr>
            <w:r w:rsidRPr="00A17E63">
              <w:rPr>
                <w:rFonts w:eastAsia="仿宋_GB2312" w:hint="eastAsia"/>
                <w:color w:val="000000"/>
                <w:sz w:val="28"/>
                <w:szCs w:val="28"/>
              </w:rPr>
              <w:t>微循环阻力指数</w:t>
            </w:r>
          </w:p>
        </w:tc>
        <w:tc>
          <w:tcPr>
            <w:tcW w:w="5386" w:type="dxa"/>
            <w:vAlign w:val="center"/>
          </w:tcPr>
          <w:p w14:paraId="7EC0371E" w14:textId="3614BF56" w:rsidR="009F6DE9" w:rsidRPr="00A17E63" w:rsidRDefault="00860C4C" w:rsidP="00A46423">
            <w:pPr>
              <w:spacing w:line="400" w:lineRule="exact"/>
              <w:rPr>
                <w:rFonts w:eastAsia="仿宋_GB2312"/>
                <w:color w:val="000000"/>
                <w:sz w:val="28"/>
                <w:szCs w:val="28"/>
              </w:rPr>
            </w:pPr>
            <w:r w:rsidRPr="00A17E63">
              <w:rPr>
                <w:rFonts w:eastAsia="仿宋_GB2312"/>
                <w:color w:val="000000"/>
                <w:sz w:val="28"/>
                <w:szCs w:val="28"/>
              </w:rPr>
              <w:t>Index of Microcirculatory</w:t>
            </w:r>
            <w:r w:rsidRPr="00A17E63">
              <w:rPr>
                <w:rFonts w:eastAsia="仿宋_GB2312" w:hint="eastAsia"/>
                <w:color w:val="000000"/>
                <w:sz w:val="28"/>
                <w:szCs w:val="28"/>
              </w:rPr>
              <w:t xml:space="preserve"> </w:t>
            </w:r>
            <w:r w:rsidRPr="00A17E63">
              <w:rPr>
                <w:rFonts w:eastAsia="仿宋_GB2312"/>
                <w:color w:val="000000"/>
                <w:sz w:val="28"/>
                <w:szCs w:val="28"/>
              </w:rPr>
              <w:t>Resistance</w:t>
            </w:r>
            <w:r w:rsidRPr="00A17E63">
              <w:rPr>
                <w:rFonts w:eastAsia="仿宋_GB2312" w:hint="eastAsia"/>
                <w:color w:val="000000"/>
                <w:sz w:val="28"/>
                <w:szCs w:val="28"/>
              </w:rPr>
              <w:t>, IMR</w:t>
            </w:r>
          </w:p>
        </w:tc>
      </w:tr>
      <w:tr w:rsidR="00F34161" w:rsidRPr="00A17E63" w14:paraId="2A625558" w14:textId="77777777" w:rsidTr="0043389E">
        <w:trPr>
          <w:jc w:val="center"/>
        </w:trPr>
        <w:tc>
          <w:tcPr>
            <w:tcW w:w="3118" w:type="dxa"/>
            <w:vAlign w:val="center"/>
          </w:tcPr>
          <w:p w14:paraId="0E3ACA9E" w14:textId="77777777" w:rsidR="00F34161" w:rsidRPr="00A17E63" w:rsidRDefault="00F34161" w:rsidP="00A46423">
            <w:pPr>
              <w:spacing w:line="400" w:lineRule="exact"/>
              <w:rPr>
                <w:rFonts w:eastAsia="仿宋_GB2312"/>
                <w:color w:val="000000"/>
                <w:sz w:val="28"/>
                <w:szCs w:val="28"/>
              </w:rPr>
            </w:pPr>
            <w:r w:rsidRPr="00A17E63">
              <w:rPr>
                <w:rFonts w:eastAsia="仿宋_GB2312" w:hint="eastAsia"/>
                <w:color w:val="000000"/>
                <w:sz w:val="28"/>
                <w:szCs w:val="28"/>
              </w:rPr>
              <w:t>冠状动脉血流储备</w:t>
            </w:r>
          </w:p>
        </w:tc>
        <w:tc>
          <w:tcPr>
            <w:tcW w:w="5386" w:type="dxa"/>
            <w:vAlign w:val="center"/>
          </w:tcPr>
          <w:p w14:paraId="007BD9E2" w14:textId="77777777" w:rsidR="00F34161" w:rsidRPr="00A17E63" w:rsidRDefault="00F34161" w:rsidP="00A46423">
            <w:pPr>
              <w:spacing w:line="400" w:lineRule="exact"/>
              <w:rPr>
                <w:rFonts w:eastAsia="仿宋_GB2312"/>
                <w:color w:val="000000"/>
                <w:sz w:val="28"/>
                <w:szCs w:val="28"/>
              </w:rPr>
            </w:pPr>
            <w:r w:rsidRPr="00A17E63">
              <w:rPr>
                <w:rFonts w:eastAsia="仿宋_GB2312"/>
                <w:color w:val="000000"/>
                <w:sz w:val="28"/>
                <w:szCs w:val="28"/>
              </w:rPr>
              <w:t>Coronary Flow Reserve</w:t>
            </w:r>
            <w:r w:rsidRPr="00A17E63">
              <w:rPr>
                <w:rFonts w:eastAsia="仿宋_GB2312" w:hint="eastAsia"/>
                <w:color w:val="000000"/>
                <w:sz w:val="28"/>
                <w:szCs w:val="28"/>
              </w:rPr>
              <w:t>, CFR</w:t>
            </w:r>
          </w:p>
        </w:tc>
      </w:tr>
      <w:tr w:rsidR="009426E4" w:rsidRPr="00A17E63" w14:paraId="4838A953" w14:textId="77777777" w:rsidTr="00DD4E81">
        <w:trPr>
          <w:jc w:val="center"/>
        </w:trPr>
        <w:tc>
          <w:tcPr>
            <w:tcW w:w="3118" w:type="dxa"/>
            <w:vAlign w:val="center"/>
          </w:tcPr>
          <w:p w14:paraId="6AA9F807" w14:textId="75348662" w:rsidR="009426E4" w:rsidRPr="00A17E63" w:rsidRDefault="009426E4" w:rsidP="00A46423">
            <w:pPr>
              <w:spacing w:line="400" w:lineRule="exact"/>
              <w:rPr>
                <w:rFonts w:eastAsia="仿宋_GB2312"/>
                <w:color w:val="000000"/>
                <w:sz w:val="28"/>
                <w:szCs w:val="28"/>
              </w:rPr>
            </w:pPr>
            <w:r w:rsidRPr="00A17E63">
              <w:rPr>
                <w:rFonts w:eastAsia="仿宋_GB2312" w:hint="eastAsia"/>
                <w:color w:val="000000"/>
                <w:sz w:val="28"/>
                <w:szCs w:val="28"/>
              </w:rPr>
              <w:t>左冠状动脉</w:t>
            </w:r>
          </w:p>
        </w:tc>
        <w:tc>
          <w:tcPr>
            <w:tcW w:w="5386" w:type="dxa"/>
            <w:vAlign w:val="center"/>
          </w:tcPr>
          <w:p w14:paraId="159D2247" w14:textId="7F7C8AEB" w:rsidR="009426E4" w:rsidRPr="00A17E63" w:rsidRDefault="009426E4" w:rsidP="00A46423">
            <w:pPr>
              <w:spacing w:line="400" w:lineRule="exact"/>
              <w:rPr>
                <w:rFonts w:eastAsia="仿宋_GB2312"/>
                <w:color w:val="000000"/>
                <w:sz w:val="28"/>
                <w:szCs w:val="28"/>
              </w:rPr>
            </w:pPr>
            <w:r w:rsidRPr="00A17E63">
              <w:rPr>
                <w:rFonts w:eastAsia="仿宋_GB2312" w:hint="eastAsia"/>
                <w:color w:val="000000"/>
                <w:sz w:val="28"/>
                <w:szCs w:val="28"/>
              </w:rPr>
              <w:t xml:space="preserve">Left Coronary </w:t>
            </w:r>
            <w:r w:rsidR="00941F7B">
              <w:rPr>
                <w:rFonts w:eastAsia="仿宋_GB2312"/>
                <w:color w:val="000000"/>
                <w:sz w:val="28"/>
                <w:szCs w:val="28"/>
              </w:rPr>
              <w:t>A</w:t>
            </w:r>
            <w:r w:rsidRPr="00A17E63">
              <w:rPr>
                <w:rFonts w:eastAsia="仿宋_GB2312" w:hint="eastAsia"/>
                <w:color w:val="000000"/>
                <w:sz w:val="28"/>
                <w:szCs w:val="28"/>
              </w:rPr>
              <w:t>rtery</w:t>
            </w:r>
            <w:r w:rsidR="000F44DA">
              <w:rPr>
                <w:rFonts w:eastAsia="仿宋_GB2312"/>
                <w:color w:val="000000"/>
                <w:sz w:val="28"/>
                <w:szCs w:val="28"/>
              </w:rPr>
              <w:t>, LCA</w:t>
            </w:r>
          </w:p>
        </w:tc>
      </w:tr>
      <w:tr w:rsidR="009426E4" w:rsidRPr="00A17E63" w14:paraId="2C3B3AAA" w14:textId="77777777" w:rsidTr="00DD4E81">
        <w:trPr>
          <w:jc w:val="center"/>
        </w:trPr>
        <w:tc>
          <w:tcPr>
            <w:tcW w:w="3118" w:type="dxa"/>
            <w:vAlign w:val="center"/>
          </w:tcPr>
          <w:p w14:paraId="65FC15B1" w14:textId="566BA86A" w:rsidR="009426E4" w:rsidRPr="00A17E63" w:rsidRDefault="009426E4" w:rsidP="00A46423">
            <w:pPr>
              <w:spacing w:line="400" w:lineRule="exact"/>
              <w:rPr>
                <w:rFonts w:eastAsia="仿宋_GB2312"/>
                <w:color w:val="000000"/>
                <w:sz w:val="28"/>
                <w:szCs w:val="28"/>
              </w:rPr>
            </w:pPr>
            <w:r w:rsidRPr="00A17E63">
              <w:rPr>
                <w:rFonts w:eastAsia="仿宋_GB2312" w:hint="eastAsia"/>
                <w:color w:val="000000"/>
                <w:sz w:val="28"/>
                <w:szCs w:val="28"/>
              </w:rPr>
              <w:t>左冠状动脉主干</w:t>
            </w:r>
          </w:p>
        </w:tc>
        <w:tc>
          <w:tcPr>
            <w:tcW w:w="5386" w:type="dxa"/>
            <w:vAlign w:val="center"/>
          </w:tcPr>
          <w:p w14:paraId="12D90FAE" w14:textId="3E96C686" w:rsidR="009426E4" w:rsidRPr="00A17E63" w:rsidRDefault="009426E4" w:rsidP="00A46423">
            <w:pPr>
              <w:spacing w:line="400" w:lineRule="exact"/>
              <w:rPr>
                <w:rFonts w:eastAsia="仿宋_GB2312"/>
                <w:color w:val="000000"/>
                <w:sz w:val="28"/>
                <w:szCs w:val="28"/>
              </w:rPr>
            </w:pPr>
            <w:r w:rsidRPr="00A17E63">
              <w:rPr>
                <w:rFonts w:eastAsia="仿宋_GB2312" w:hint="eastAsia"/>
                <w:color w:val="000000"/>
                <w:sz w:val="28"/>
                <w:szCs w:val="28"/>
              </w:rPr>
              <w:t>Left Main Artery,</w:t>
            </w:r>
            <w:r w:rsidRPr="00A17E63">
              <w:rPr>
                <w:rFonts w:eastAsia="仿宋_GB2312"/>
                <w:color w:val="000000"/>
                <w:sz w:val="28"/>
                <w:szCs w:val="28"/>
              </w:rPr>
              <w:t xml:space="preserve"> </w:t>
            </w:r>
            <w:r w:rsidRPr="00A17E63">
              <w:rPr>
                <w:rFonts w:eastAsia="仿宋_GB2312" w:hint="eastAsia"/>
                <w:color w:val="000000"/>
                <w:sz w:val="28"/>
                <w:szCs w:val="28"/>
              </w:rPr>
              <w:t>LM</w:t>
            </w:r>
          </w:p>
        </w:tc>
      </w:tr>
      <w:tr w:rsidR="009426E4" w:rsidRPr="00A17E63" w14:paraId="3D7472E6" w14:textId="77777777" w:rsidTr="00DD4E81">
        <w:trPr>
          <w:jc w:val="center"/>
        </w:trPr>
        <w:tc>
          <w:tcPr>
            <w:tcW w:w="3118" w:type="dxa"/>
            <w:vAlign w:val="center"/>
          </w:tcPr>
          <w:p w14:paraId="7C13A204" w14:textId="52769862" w:rsidR="009426E4" w:rsidRPr="00A17E63" w:rsidRDefault="009426E4" w:rsidP="00A46423">
            <w:pPr>
              <w:spacing w:line="400" w:lineRule="exact"/>
              <w:rPr>
                <w:rFonts w:eastAsia="仿宋_GB2312"/>
                <w:color w:val="000000"/>
                <w:sz w:val="28"/>
                <w:szCs w:val="28"/>
              </w:rPr>
            </w:pPr>
            <w:r w:rsidRPr="00A17E63">
              <w:rPr>
                <w:rFonts w:eastAsia="仿宋_GB2312" w:hint="eastAsia"/>
                <w:color w:val="000000"/>
                <w:sz w:val="28"/>
                <w:szCs w:val="28"/>
              </w:rPr>
              <w:t>左前降支</w:t>
            </w:r>
          </w:p>
        </w:tc>
        <w:tc>
          <w:tcPr>
            <w:tcW w:w="5386" w:type="dxa"/>
            <w:vAlign w:val="center"/>
          </w:tcPr>
          <w:p w14:paraId="183B7E99" w14:textId="6C8AC54F" w:rsidR="009426E4" w:rsidRPr="00A17E63" w:rsidRDefault="009426E4" w:rsidP="00A46423">
            <w:pPr>
              <w:spacing w:line="400" w:lineRule="exact"/>
              <w:rPr>
                <w:rFonts w:eastAsia="仿宋_GB2312"/>
                <w:color w:val="000000"/>
                <w:sz w:val="28"/>
                <w:szCs w:val="28"/>
              </w:rPr>
            </w:pPr>
            <w:r w:rsidRPr="00A17E63">
              <w:rPr>
                <w:rFonts w:eastAsia="仿宋_GB2312" w:hint="eastAsia"/>
                <w:color w:val="000000"/>
                <w:sz w:val="28"/>
                <w:szCs w:val="28"/>
              </w:rPr>
              <w:t xml:space="preserve">Left Anterior </w:t>
            </w:r>
            <w:r w:rsidR="00847010">
              <w:rPr>
                <w:rFonts w:eastAsia="仿宋_GB2312"/>
                <w:color w:val="000000"/>
                <w:sz w:val="28"/>
                <w:szCs w:val="28"/>
              </w:rPr>
              <w:t>D</w:t>
            </w:r>
            <w:r w:rsidRPr="00A17E63">
              <w:rPr>
                <w:rFonts w:eastAsia="仿宋_GB2312" w:hint="eastAsia"/>
                <w:color w:val="000000"/>
                <w:sz w:val="28"/>
                <w:szCs w:val="28"/>
              </w:rPr>
              <w:t>escending artery,</w:t>
            </w:r>
            <w:r w:rsidRPr="00A17E63">
              <w:rPr>
                <w:rFonts w:eastAsia="仿宋_GB2312"/>
                <w:color w:val="000000"/>
                <w:sz w:val="28"/>
                <w:szCs w:val="28"/>
              </w:rPr>
              <w:t xml:space="preserve"> </w:t>
            </w:r>
            <w:r w:rsidRPr="00A17E63">
              <w:rPr>
                <w:rFonts w:eastAsia="仿宋_GB2312" w:hint="eastAsia"/>
                <w:color w:val="000000"/>
                <w:sz w:val="28"/>
                <w:szCs w:val="28"/>
              </w:rPr>
              <w:t>LAD</w:t>
            </w:r>
          </w:p>
        </w:tc>
      </w:tr>
      <w:tr w:rsidR="009426E4" w:rsidRPr="00A17E63" w14:paraId="6B82B5C9" w14:textId="77777777" w:rsidTr="00DD4E81">
        <w:trPr>
          <w:jc w:val="center"/>
        </w:trPr>
        <w:tc>
          <w:tcPr>
            <w:tcW w:w="3118" w:type="dxa"/>
            <w:vAlign w:val="center"/>
          </w:tcPr>
          <w:p w14:paraId="5EB17034" w14:textId="36ACAD29" w:rsidR="009426E4" w:rsidRPr="00A17E63" w:rsidRDefault="009426E4" w:rsidP="00A46423">
            <w:pPr>
              <w:spacing w:line="400" w:lineRule="exact"/>
              <w:rPr>
                <w:rFonts w:eastAsia="仿宋_GB2312"/>
                <w:color w:val="000000"/>
                <w:sz w:val="28"/>
                <w:szCs w:val="28"/>
              </w:rPr>
            </w:pPr>
            <w:r w:rsidRPr="00A17E63">
              <w:rPr>
                <w:rFonts w:eastAsia="仿宋_GB2312" w:hint="eastAsia"/>
                <w:color w:val="000000"/>
                <w:sz w:val="28"/>
                <w:szCs w:val="28"/>
              </w:rPr>
              <w:t>左回旋支</w:t>
            </w:r>
          </w:p>
        </w:tc>
        <w:tc>
          <w:tcPr>
            <w:tcW w:w="5386" w:type="dxa"/>
            <w:vAlign w:val="center"/>
          </w:tcPr>
          <w:p w14:paraId="582A581A" w14:textId="0C9E30B4" w:rsidR="009426E4" w:rsidRPr="00A17E63" w:rsidRDefault="009426E4" w:rsidP="00A46423">
            <w:pPr>
              <w:spacing w:line="400" w:lineRule="exact"/>
              <w:rPr>
                <w:rFonts w:eastAsia="仿宋_GB2312"/>
                <w:color w:val="000000"/>
                <w:sz w:val="28"/>
                <w:szCs w:val="28"/>
              </w:rPr>
            </w:pPr>
            <w:r w:rsidRPr="00A17E63">
              <w:rPr>
                <w:rFonts w:eastAsia="仿宋_GB2312" w:hint="eastAsia"/>
                <w:color w:val="000000"/>
                <w:sz w:val="28"/>
                <w:szCs w:val="28"/>
              </w:rPr>
              <w:t xml:space="preserve">Left </w:t>
            </w:r>
            <w:r w:rsidR="0030590E">
              <w:rPr>
                <w:rFonts w:eastAsia="仿宋_GB2312"/>
                <w:color w:val="000000"/>
                <w:sz w:val="28"/>
                <w:szCs w:val="28"/>
              </w:rPr>
              <w:t>C</w:t>
            </w:r>
            <w:r w:rsidRPr="00A17E63">
              <w:rPr>
                <w:rFonts w:eastAsia="仿宋_GB2312" w:hint="eastAsia"/>
                <w:color w:val="000000"/>
                <w:sz w:val="28"/>
                <w:szCs w:val="28"/>
              </w:rPr>
              <w:t>ircumflex artery</w:t>
            </w:r>
            <w:r w:rsidRPr="00A17E63">
              <w:rPr>
                <w:rFonts w:eastAsia="仿宋_GB2312"/>
                <w:color w:val="000000"/>
                <w:sz w:val="28"/>
                <w:szCs w:val="28"/>
              </w:rPr>
              <w:t xml:space="preserve">, </w:t>
            </w:r>
            <w:r w:rsidRPr="00A17E63">
              <w:rPr>
                <w:rFonts w:eastAsia="仿宋_GB2312" w:hint="eastAsia"/>
                <w:color w:val="000000"/>
                <w:sz w:val="28"/>
                <w:szCs w:val="28"/>
              </w:rPr>
              <w:t>LCX</w:t>
            </w:r>
          </w:p>
        </w:tc>
      </w:tr>
      <w:tr w:rsidR="009426E4" w:rsidRPr="00A17E63" w14:paraId="7493F606" w14:textId="77777777" w:rsidTr="00DD4E81">
        <w:trPr>
          <w:jc w:val="center"/>
        </w:trPr>
        <w:tc>
          <w:tcPr>
            <w:tcW w:w="3118" w:type="dxa"/>
            <w:vAlign w:val="center"/>
          </w:tcPr>
          <w:p w14:paraId="5E6CAD60" w14:textId="6A55AF90" w:rsidR="009426E4" w:rsidRPr="00A17E63" w:rsidRDefault="0039652C" w:rsidP="00A46423">
            <w:pPr>
              <w:spacing w:line="400" w:lineRule="exact"/>
              <w:rPr>
                <w:rFonts w:eastAsia="仿宋_GB2312"/>
                <w:color w:val="000000"/>
                <w:sz w:val="28"/>
                <w:szCs w:val="28"/>
              </w:rPr>
            </w:pPr>
            <w:proofErr w:type="gramStart"/>
            <w:r w:rsidRPr="00A17E63">
              <w:rPr>
                <w:rFonts w:eastAsia="仿宋_GB2312" w:hint="eastAsia"/>
                <w:color w:val="000000"/>
                <w:sz w:val="28"/>
                <w:szCs w:val="28"/>
              </w:rPr>
              <w:t>右冠动脉</w:t>
            </w:r>
            <w:proofErr w:type="gramEnd"/>
          </w:p>
        </w:tc>
        <w:tc>
          <w:tcPr>
            <w:tcW w:w="5386" w:type="dxa"/>
            <w:vAlign w:val="center"/>
          </w:tcPr>
          <w:p w14:paraId="0A442D8B" w14:textId="1CE44340" w:rsidR="009426E4" w:rsidRPr="00A17E63" w:rsidRDefault="009426E4" w:rsidP="00A46423">
            <w:pPr>
              <w:spacing w:line="400" w:lineRule="exact"/>
              <w:rPr>
                <w:rFonts w:eastAsia="仿宋_GB2312"/>
                <w:color w:val="000000"/>
                <w:sz w:val="28"/>
                <w:szCs w:val="28"/>
              </w:rPr>
            </w:pPr>
            <w:r w:rsidRPr="00A17E63">
              <w:rPr>
                <w:rFonts w:eastAsia="仿宋_GB2312" w:hint="eastAsia"/>
                <w:color w:val="000000"/>
                <w:sz w:val="28"/>
                <w:szCs w:val="28"/>
              </w:rPr>
              <w:t>Right Coronary Artery</w:t>
            </w:r>
            <w:r w:rsidR="0039652C" w:rsidRPr="00A17E63">
              <w:rPr>
                <w:rFonts w:eastAsia="仿宋_GB2312"/>
                <w:color w:val="000000"/>
                <w:sz w:val="28"/>
                <w:szCs w:val="28"/>
              </w:rPr>
              <w:t xml:space="preserve">, </w:t>
            </w:r>
            <w:r w:rsidRPr="00A17E63">
              <w:rPr>
                <w:rFonts w:eastAsia="仿宋_GB2312" w:hint="eastAsia"/>
                <w:color w:val="000000"/>
                <w:sz w:val="28"/>
                <w:szCs w:val="28"/>
              </w:rPr>
              <w:t>RCA</w:t>
            </w:r>
          </w:p>
        </w:tc>
      </w:tr>
    </w:tbl>
    <w:p w14:paraId="325044DD" w14:textId="77777777" w:rsidR="00352087" w:rsidRPr="00A17E63" w:rsidRDefault="00352087" w:rsidP="0043389E">
      <w:pPr>
        <w:spacing w:line="520" w:lineRule="exact"/>
        <w:rPr>
          <w:rFonts w:eastAsia="仿宋_GB2312"/>
          <w:color w:val="000000"/>
          <w:sz w:val="32"/>
          <w:szCs w:val="32"/>
        </w:rPr>
      </w:pPr>
      <w:bookmarkStart w:id="14" w:name="_Toc112680005"/>
    </w:p>
    <w:p w14:paraId="52C23EDA" w14:textId="61526DEF" w:rsidR="008F788F" w:rsidRPr="00A17E63" w:rsidRDefault="008F788F" w:rsidP="0043389E">
      <w:pPr>
        <w:numPr>
          <w:ilvl w:val="0"/>
          <w:numId w:val="7"/>
        </w:numPr>
        <w:spacing w:line="520" w:lineRule="exact"/>
        <w:ind w:left="0" w:firstLineChars="200" w:firstLine="640"/>
        <w:outlineLvl w:val="2"/>
        <w:rPr>
          <w:rFonts w:eastAsia="仿宋_GB2312"/>
          <w:color w:val="000000"/>
          <w:sz w:val="32"/>
          <w:szCs w:val="32"/>
        </w:rPr>
      </w:pPr>
      <w:r w:rsidRPr="00A17E63">
        <w:rPr>
          <w:rFonts w:eastAsia="仿宋_GB2312"/>
          <w:color w:val="000000"/>
          <w:sz w:val="32"/>
          <w:szCs w:val="32"/>
        </w:rPr>
        <w:t>产品列表</w:t>
      </w:r>
      <w:bookmarkEnd w:id="14"/>
    </w:p>
    <w:p w14:paraId="00F21BF9" w14:textId="04E0C8E0" w:rsidR="008F788F" w:rsidRPr="00A17E63" w:rsidRDefault="004C54A3" w:rsidP="0043389E">
      <w:pPr>
        <w:spacing w:line="520" w:lineRule="exact"/>
        <w:ind w:firstLineChars="200" w:firstLine="640"/>
        <w:rPr>
          <w:rFonts w:eastAsia="仿宋_GB2312"/>
          <w:color w:val="000000"/>
          <w:sz w:val="32"/>
          <w:szCs w:val="32"/>
        </w:rPr>
      </w:pPr>
      <w:r w:rsidRPr="00A17E63">
        <w:rPr>
          <w:rFonts w:eastAsia="仿宋_GB2312" w:hint="eastAsia"/>
          <w:color w:val="000000"/>
          <w:sz w:val="32"/>
          <w:szCs w:val="32"/>
        </w:rPr>
        <w:t>申请人</w:t>
      </w:r>
      <w:r w:rsidRPr="00A17E63">
        <w:rPr>
          <w:rFonts w:eastAsia="仿宋_GB2312"/>
          <w:color w:val="000000"/>
          <w:sz w:val="32"/>
          <w:szCs w:val="32"/>
        </w:rPr>
        <w:t>应</w:t>
      </w:r>
      <w:r w:rsidR="008F788F" w:rsidRPr="00A17E63">
        <w:rPr>
          <w:rFonts w:eastAsia="仿宋_GB2312"/>
          <w:color w:val="000000"/>
          <w:sz w:val="32"/>
          <w:szCs w:val="32"/>
        </w:rPr>
        <w:t>列</w:t>
      </w:r>
      <w:r w:rsidR="00335ED5" w:rsidRPr="00A17E63">
        <w:rPr>
          <w:rFonts w:eastAsia="仿宋_GB2312" w:hint="eastAsia"/>
          <w:color w:val="000000"/>
          <w:sz w:val="32"/>
          <w:szCs w:val="32"/>
        </w:rPr>
        <w:t>明</w:t>
      </w:r>
      <w:r w:rsidR="008F788F" w:rsidRPr="00A17E63">
        <w:rPr>
          <w:rFonts w:eastAsia="仿宋_GB2312"/>
          <w:color w:val="000000"/>
          <w:sz w:val="32"/>
          <w:szCs w:val="32"/>
        </w:rPr>
        <w:t>拟申报产品的型号、</w:t>
      </w:r>
      <w:r w:rsidR="002F5CA9" w:rsidRPr="00A17E63">
        <w:rPr>
          <w:rFonts w:eastAsia="仿宋_GB2312"/>
          <w:color w:val="000000"/>
          <w:sz w:val="32"/>
          <w:szCs w:val="32"/>
        </w:rPr>
        <w:t>结构及组成、</w:t>
      </w:r>
      <w:r w:rsidR="00003D43" w:rsidRPr="00A17E63">
        <w:rPr>
          <w:rFonts w:eastAsia="仿宋_GB2312" w:hint="eastAsia"/>
          <w:kern w:val="0"/>
          <w:sz w:val="32"/>
          <w:szCs w:val="32"/>
        </w:rPr>
        <w:t>应用部分和设备的</w:t>
      </w:r>
      <w:r w:rsidR="008F788F" w:rsidRPr="00A17E63">
        <w:rPr>
          <w:rFonts w:eastAsia="仿宋_GB2312"/>
          <w:color w:val="000000"/>
          <w:sz w:val="32"/>
          <w:szCs w:val="32"/>
        </w:rPr>
        <w:t>规格、附件，以及</w:t>
      </w:r>
      <w:r w:rsidR="00D2368D" w:rsidRPr="00A17E63">
        <w:rPr>
          <w:rFonts w:eastAsia="仿宋_GB2312" w:hint="eastAsia"/>
          <w:color w:val="000000"/>
          <w:sz w:val="32"/>
          <w:szCs w:val="32"/>
        </w:rPr>
        <w:t>各</w:t>
      </w:r>
      <w:r w:rsidR="008F788F" w:rsidRPr="00A17E63">
        <w:rPr>
          <w:rFonts w:eastAsia="仿宋_GB2312"/>
          <w:color w:val="000000"/>
          <w:sz w:val="32"/>
          <w:szCs w:val="32"/>
        </w:rPr>
        <w:t>型号规格的标识（</w:t>
      </w:r>
      <w:r w:rsidR="00DC41D2" w:rsidRPr="00A17E63">
        <w:rPr>
          <w:rFonts w:eastAsia="仿宋_GB2312" w:hint="eastAsia"/>
          <w:color w:val="000000"/>
          <w:sz w:val="32"/>
          <w:szCs w:val="32"/>
        </w:rPr>
        <w:t>例如，应用部分、设备、附件的</w:t>
      </w:r>
      <w:r w:rsidR="008F788F" w:rsidRPr="00A17E63">
        <w:rPr>
          <w:rFonts w:eastAsia="仿宋_GB2312"/>
          <w:color w:val="000000"/>
          <w:sz w:val="32"/>
          <w:szCs w:val="32"/>
        </w:rPr>
        <w:t>型号或编号，器械唯一标识等）和描述说明（</w:t>
      </w:r>
      <w:r w:rsidR="001117EF" w:rsidRPr="00A17E63">
        <w:rPr>
          <w:rFonts w:eastAsia="仿宋_GB2312" w:hint="eastAsia"/>
          <w:color w:val="000000"/>
          <w:sz w:val="32"/>
          <w:szCs w:val="32"/>
        </w:rPr>
        <w:t>例如，</w:t>
      </w:r>
      <w:r w:rsidR="003132FA" w:rsidRPr="00A17E63">
        <w:rPr>
          <w:rFonts w:eastAsia="仿宋_GB2312" w:hint="eastAsia"/>
          <w:color w:val="000000"/>
          <w:sz w:val="32"/>
          <w:szCs w:val="32"/>
        </w:rPr>
        <w:lastRenderedPageBreak/>
        <w:t>应用部分的</w:t>
      </w:r>
      <w:r w:rsidR="008F788F" w:rsidRPr="00A17E63">
        <w:rPr>
          <w:rFonts w:eastAsia="仿宋_GB2312"/>
          <w:color w:val="000000"/>
          <w:sz w:val="32"/>
          <w:szCs w:val="32"/>
        </w:rPr>
        <w:t>尺寸</w:t>
      </w:r>
      <w:r w:rsidR="007B0781" w:rsidRPr="00A17E63">
        <w:rPr>
          <w:rFonts w:eastAsia="仿宋_GB2312" w:hint="eastAsia"/>
          <w:color w:val="000000"/>
          <w:sz w:val="32"/>
          <w:szCs w:val="32"/>
        </w:rPr>
        <w:t>和</w:t>
      </w:r>
      <w:r w:rsidR="008F788F" w:rsidRPr="00A17E63">
        <w:rPr>
          <w:rFonts w:eastAsia="仿宋_GB2312"/>
          <w:color w:val="000000"/>
          <w:sz w:val="32"/>
          <w:szCs w:val="32"/>
        </w:rPr>
        <w:t>材质</w:t>
      </w:r>
      <w:r w:rsidR="00677B24" w:rsidRPr="00A17E63">
        <w:rPr>
          <w:rFonts w:eastAsia="仿宋_GB2312" w:hint="eastAsia"/>
          <w:color w:val="000000"/>
          <w:sz w:val="32"/>
          <w:szCs w:val="32"/>
        </w:rPr>
        <w:t>、</w:t>
      </w:r>
      <w:r w:rsidR="008D0B9F" w:rsidRPr="00A17E63">
        <w:rPr>
          <w:rFonts w:eastAsia="仿宋_GB2312" w:hint="eastAsia"/>
          <w:color w:val="000000"/>
          <w:sz w:val="32"/>
          <w:szCs w:val="32"/>
        </w:rPr>
        <w:t>一次性</w:t>
      </w:r>
      <w:r w:rsidR="00DA7153" w:rsidRPr="00A17E63">
        <w:rPr>
          <w:rFonts w:eastAsia="仿宋_GB2312" w:hint="eastAsia"/>
          <w:color w:val="000000"/>
          <w:sz w:val="32"/>
          <w:szCs w:val="32"/>
        </w:rPr>
        <w:t>使用</w:t>
      </w:r>
      <w:r w:rsidR="008D0B9F" w:rsidRPr="00A17E63">
        <w:rPr>
          <w:rFonts w:eastAsia="仿宋_GB2312" w:hint="eastAsia"/>
          <w:color w:val="000000"/>
          <w:sz w:val="32"/>
          <w:szCs w:val="32"/>
        </w:rPr>
        <w:t>或</w:t>
      </w:r>
      <w:r w:rsidR="00677B24" w:rsidRPr="00A17E63">
        <w:rPr>
          <w:rFonts w:eastAsia="仿宋_GB2312" w:hint="eastAsia"/>
          <w:sz w:val="32"/>
          <w:szCs w:val="32"/>
        </w:rPr>
        <w:t>重复使用特征</w:t>
      </w:r>
      <w:r w:rsidR="008F788F" w:rsidRPr="00A17E63">
        <w:rPr>
          <w:rFonts w:eastAsia="仿宋_GB2312"/>
          <w:color w:val="000000"/>
          <w:sz w:val="32"/>
          <w:szCs w:val="32"/>
        </w:rPr>
        <w:t>等）。</w:t>
      </w:r>
    </w:p>
    <w:p w14:paraId="71D0F6FB" w14:textId="1D1F4257" w:rsidR="005E27A9" w:rsidRPr="00A17E63" w:rsidRDefault="005E27A9" w:rsidP="0043389E">
      <w:pPr>
        <w:numPr>
          <w:ilvl w:val="0"/>
          <w:numId w:val="7"/>
        </w:numPr>
        <w:spacing w:line="520" w:lineRule="exact"/>
        <w:ind w:left="0" w:firstLineChars="200" w:firstLine="640"/>
        <w:outlineLvl w:val="2"/>
        <w:rPr>
          <w:rFonts w:eastAsia="仿宋_GB2312"/>
          <w:color w:val="000000"/>
          <w:sz w:val="32"/>
          <w:szCs w:val="32"/>
        </w:rPr>
      </w:pPr>
      <w:bookmarkStart w:id="15" w:name="_Toc432753652"/>
      <w:r w:rsidRPr="00A17E63">
        <w:rPr>
          <w:rFonts w:eastAsia="仿宋_GB2312"/>
          <w:color w:val="000000"/>
          <w:sz w:val="32"/>
          <w:szCs w:val="32"/>
        </w:rPr>
        <w:t>注册单元</w:t>
      </w:r>
      <w:bookmarkEnd w:id="15"/>
      <w:r w:rsidRPr="00A17E63">
        <w:rPr>
          <w:rFonts w:eastAsia="仿宋_GB2312"/>
          <w:color w:val="000000"/>
          <w:sz w:val="32"/>
          <w:szCs w:val="32"/>
        </w:rPr>
        <w:t>划分</w:t>
      </w:r>
    </w:p>
    <w:p w14:paraId="283A67A7" w14:textId="2C4FEF09" w:rsidR="005E27A9" w:rsidRPr="00A17E63" w:rsidRDefault="009809E0" w:rsidP="0043389E">
      <w:pPr>
        <w:spacing w:line="520" w:lineRule="exact"/>
        <w:ind w:firstLineChars="200" w:firstLine="640"/>
        <w:rPr>
          <w:rFonts w:eastAsia="仿宋_GB2312"/>
          <w:color w:val="000000"/>
          <w:sz w:val="32"/>
          <w:szCs w:val="32"/>
        </w:rPr>
      </w:pPr>
      <w:r w:rsidRPr="00A17E63">
        <w:rPr>
          <w:rFonts w:eastAsia="仿宋_GB2312" w:hint="eastAsia"/>
          <w:color w:val="000000"/>
          <w:sz w:val="32"/>
          <w:szCs w:val="32"/>
        </w:rPr>
        <w:t>参考《</w:t>
      </w:r>
      <w:r w:rsidRPr="00A17E63">
        <w:rPr>
          <w:rFonts w:eastAsia="仿宋_GB2312"/>
          <w:color w:val="000000"/>
          <w:sz w:val="32"/>
          <w:szCs w:val="32"/>
        </w:rPr>
        <w:t>医疗器械注册单元划分指导原则</w:t>
      </w:r>
      <w:r w:rsidRPr="00A17E63">
        <w:rPr>
          <w:rFonts w:eastAsia="仿宋_GB2312" w:hint="eastAsia"/>
          <w:color w:val="000000"/>
          <w:sz w:val="32"/>
          <w:szCs w:val="32"/>
        </w:rPr>
        <w:t>》，</w:t>
      </w:r>
      <w:r w:rsidR="005E27A9" w:rsidRPr="00A17E63">
        <w:rPr>
          <w:rFonts w:eastAsia="仿宋_GB2312"/>
          <w:color w:val="000000"/>
          <w:sz w:val="32"/>
          <w:szCs w:val="32"/>
        </w:rPr>
        <w:t>若申报产品存在多个型号规格或配置，</w:t>
      </w:r>
      <w:r w:rsidR="002A7493" w:rsidRPr="00A17E63">
        <w:rPr>
          <w:rFonts w:eastAsia="仿宋_GB2312" w:hint="eastAsia"/>
          <w:color w:val="000000"/>
          <w:sz w:val="32"/>
          <w:szCs w:val="32"/>
        </w:rPr>
        <w:t>应</w:t>
      </w:r>
      <w:r w:rsidR="007A1C7F" w:rsidRPr="00A17E63">
        <w:rPr>
          <w:rFonts w:eastAsia="仿宋_GB2312" w:hint="eastAsia"/>
          <w:color w:val="000000"/>
          <w:sz w:val="32"/>
          <w:szCs w:val="32"/>
        </w:rPr>
        <w:t>根据</w:t>
      </w:r>
      <w:r w:rsidR="00C139EE" w:rsidRPr="00A17E63">
        <w:rPr>
          <w:rFonts w:eastAsia="仿宋_GB2312"/>
          <w:color w:val="000000"/>
          <w:sz w:val="32"/>
          <w:szCs w:val="32"/>
        </w:rPr>
        <w:t>产品</w:t>
      </w:r>
      <w:r w:rsidR="00C55403" w:rsidRPr="00A17E63">
        <w:rPr>
          <w:rFonts w:eastAsia="仿宋_GB2312" w:hint="eastAsia"/>
          <w:color w:val="000000"/>
          <w:sz w:val="32"/>
          <w:szCs w:val="32"/>
        </w:rPr>
        <w:t>的</w:t>
      </w:r>
      <w:r w:rsidR="00B07E90" w:rsidRPr="00A17E63">
        <w:rPr>
          <w:rFonts w:eastAsia="仿宋_GB2312" w:hint="eastAsia"/>
          <w:color w:val="000000"/>
          <w:sz w:val="32"/>
          <w:szCs w:val="32"/>
        </w:rPr>
        <w:t>临床机理</w:t>
      </w:r>
      <w:r w:rsidR="00B83536" w:rsidRPr="00A17E63">
        <w:rPr>
          <w:rFonts w:eastAsia="仿宋_GB2312" w:hint="eastAsia"/>
          <w:color w:val="000000"/>
          <w:sz w:val="32"/>
          <w:szCs w:val="32"/>
        </w:rPr>
        <w:t>、</w:t>
      </w:r>
      <w:r w:rsidR="005E27A9" w:rsidRPr="00A17E63">
        <w:rPr>
          <w:rFonts w:eastAsia="仿宋_GB2312"/>
          <w:color w:val="000000"/>
          <w:sz w:val="32"/>
          <w:szCs w:val="32"/>
        </w:rPr>
        <w:t>技术原理</w:t>
      </w:r>
      <w:r w:rsidR="00DF5942" w:rsidRPr="00A17E63">
        <w:rPr>
          <w:rFonts w:eastAsia="仿宋_GB2312" w:hint="eastAsia"/>
          <w:color w:val="000000"/>
          <w:sz w:val="32"/>
          <w:szCs w:val="32"/>
        </w:rPr>
        <w:t>及其</w:t>
      </w:r>
      <w:r w:rsidR="00390E67" w:rsidRPr="00A17E63">
        <w:rPr>
          <w:rFonts w:eastAsia="仿宋_GB2312" w:hint="eastAsia"/>
          <w:color w:val="000000"/>
          <w:sz w:val="32"/>
          <w:szCs w:val="32"/>
        </w:rPr>
        <w:t>特征</w:t>
      </w:r>
      <w:r w:rsidR="00B83536" w:rsidRPr="00A17E63">
        <w:rPr>
          <w:rFonts w:eastAsia="仿宋_GB2312" w:hint="eastAsia"/>
          <w:color w:val="000000"/>
          <w:sz w:val="32"/>
          <w:szCs w:val="32"/>
        </w:rPr>
        <w:t>、</w:t>
      </w:r>
      <w:r w:rsidR="005E27A9" w:rsidRPr="00A17E63">
        <w:rPr>
          <w:rFonts w:eastAsia="仿宋_GB2312"/>
          <w:color w:val="000000"/>
          <w:sz w:val="32"/>
          <w:szCs w:val="32"/>
        </w:rPr>
        <w:t>结构</w:t>
      </w:r>
      <w:r w:rsidR="00C55403" w:rsidRPr="00A17E63">
        <w:rPr>
          <w:rFonts w:eastAsia="仿宋_GB2312" w:hint="eastAsia"/>
          <w:color w:val="000000"/>
          <w:sz w:val="32"/>
          <w:szCs w:val="32"/>
        </w:rPr>
        <w:t>及</w:t>
      </w:r>
      <w:r w:rsidR="005E27A9" w:rsidRPr="00A17E63">
        <w:rPr>
          <w:rFonts w:eastAsia="仿宋_GB2312"/>
          <w:color w:val="000000"/>
          <w:sz w:val="32"/>
          <w:szCs w:val="32"/>
        </w:rPr>
        <w:t>组成、性能指标</w:t>
      </w:r>
      <w:r w:rsidR="00C55403" w:rsidRPr="00A17E63">
        <w:rPr>
          <w:rFonts w:eastAsia="仿宋_GB2312" w:hint="eastAsia"/>
          <w:color w:val="000000"/>
          <w:sz w:val="32"/>
          <w:szCs w:val="32"/>
        </w:rPr>
        <w:t>、适用范围</w:t>
      </w:r>
      <w:r w:rsidR="005E27A9" w:rsidRPr="00A17E63">
        <w:rPr>
          <w:rFonts w:eastAsia="仿宋_GB2312"/>
          <w:color w:val="000000"/>
          <w:sz w:val="32"/>
          <w:szCs w:val="32"/>
        </w:rPr>
        <w:t>等关键要素进行注册单元划分。</w:t>
      </w:r>
    </w:p>
    <w:p w14:paraId="63B8BAD5" w14:textId="1579BF3C" w:rsidR="00C87514" w:rsidRPr="00A17E63" w:rsidRDefault="00C139EE" w:rsidP="0043389E">
      <w:pPr>
        <w:numPr>
          <w:ilvl w:val="1"/>
          <w:numId w:val="19"/>
        </w:numPr>
        <w:spacing w:line="520" w:lineRule="exact"/>
        <w:ind w:left="0" w:firstLineChars="200" w:firstLine="640"/>
        <w:rPr>
          <w:rFonts w:eastAsia="仿宋_GB2312"/>
          <w:color w:val="000000"/>
          <w:sz w:val="32"/>
          <w:szCs w:val="32"/>
        </w:rPr>
      </w:pPr>
      <w:r w:rsidRPr="00A17E63">
        <w:rPr>
          <w:rFonts w:eastAsia="仿宋_GB2312"/>
          <w:color w:val="000000"/>
          <w:sz w:val="32"/>
          <w:szCs w:val="32"/>
        </w:rPr>
        <w:t>产品</w:t>
      </w:r>
      <w:r w:rsidR="0048248B" w:rsidRPr="00A17E63">
        <w:rPr>
          <w:rFonts w:eastAsia="仿宋_GB2312" w:hint="eastAsia"/>
          <w:color w:val="000000"/>
          <w:sz w:val="32"/>
          <w:szCs w:val="32"/>
        </w:rPr>
        <w:t>的</w:t>
      </w:r>
      <w:r w:rsidR="000A5F85" w:rsidRPr="00A17E63">
        <w:rPr>
          <w:rFonts w:eastAsia="仿宋_GB2312" w:hint="eastAsia"/>
          <w:color w:val="000000"/>
          <w:sz w:val="32"/>
          <w:szCs w:val="32"/>
        </w:rPr>
        <w:t>临床机理</w:t>
      </w:r>
      <w:r w:rsidR="008A342D" w:rsidRPr="00A17E63">
        <w:rPr>
          <w:rFonts w:eastAsia="仿宋_GB2312" w:hint="eastAsia"/>
          <w:color w:val="000000"/>
          <w:sz w:val="32"/>
          <w:szCs w:val="32"/>
        </w:rPr>
        <w:t>、</w:t>
      </w:r>
      <w:r w:rsidR="000A5F85" w:rsidRPr="00A17E63">
        <w:rPr>
          <w:rFonts w:eastAsia="仿宋_GB2312"/>
          <w:color w:val="000000"/>
          <w:sz w:val="32"/>
          <w:szCs w:val="32"/>
        </w:rPr>
        <w:t>技术原理</w:t>
      </w:r>
      <w:r w:rsidR="000A5F85" w:rsidRPr="00A17E63">
        <w:rPr>
          <w:rFonts w:eastAsia="仿宋_GB2312" w:hint="eastAsia"/>
          <w:color w:val="000000"/>
          <w:sz w:val="32"/>
          <w:szCs w:val="32"/>
        </w:rPr>
        <w:t>及</w:t>
      </w:r>
      <w:r w:rsidR="009149A8" w:rsidRPr="00A17E63">
        <w:rPr>
          <w:rFonts w:eastAsia="仿宋_GB2312" w:hint="eastAsia"/>
          <w:color w:val="000000"/>
          <w:sz w:val="32"/>
          <w:szCs w:val="32"/>
        </w:rPr>
        <w:t>特征</w:t>
      </w:r>
      <w:r w:rsidR="005E27A9" w:rsidRPr="00A17E63">
        <w:rPr>
          <w:rFonts w:eastAsia="仿宋_GB2312"/>
          <w:color w:val="000000"/>
          <w:sz w:val="32"/>
          <w:szCs w:val="32"/>
        </w:rPr>
        <w:t>存在较大差异的情况，</w:t>
      </w:r>
      <w:r w:rsidR="00582C16" w:rsidRPr="00A17E63">
        <w:rPr>
          <w:rFonts w:eastAsia="仿宋_GB2312" w:hint="eastAsia"/>
          <w:color w:val="000000"/>
          <w:sz w:val="32"/>
          <w:szCs w:val="32"/>
        </w:rPr>
        <w:t>例如，</w:t>
      </w:r>
      <w:r w:rsidR="00582C16" w:rsidRPr="00A17E63">
        <w:rPr>
          <w:rFonts w:eastAsia="仿宋_GB2312" w:hint="eastAsia"/>
          <w:sz w:val="32"/>
          <w:szCs w:val="32"/>
        </w:rPr>
        <w:t>冠状动脉功能</w:t>
      </w:r>
      <w:r w:rsidR="006A31D1">
        <w:rPr>
          <w:rFonts w:eastAsia="仿宋_GB2312" w:hint="eastAsia"/>
          <w:sz w:val="32"/>
          <w:szCs w:val="32"/>
        </w:rPr>
        <w:t>测量</w:t>
      </w:r>
      <w:r w:rsidR="00582C16" w:rsidRPr="00A17E63">
        <w:rPr>
          <w:rFonts w:eastAsia="仿宋_GB2312" w:hint="eastAsia"/>
          <w:sz w:val="32"/>
          <w:szCs w:val="32"/>
        </w:rPr>
        <w:t>设备、血流储备分数</w:t>
      </w:r>
      <w:r w:rsidR="005B5559">
        <w:rPr>
          <w:rFonts w:eastAsia="仿宋_GB2312" w:hint="eastAsia"/>
          <w:sz w:val="32"/>
          <w:szCs w:val="32"/>
        </w:rPr>
        <w:t>测量</w:t>
      </w:r>
      <w:r w:rsidR="00582C16" w:rsidRPr="00A17E63">
        <w:rPr>
          <w:rFonts w:eastAsia="仿宋_GB2312" w:hint="eastAsia"/>
          <w:sz w:val="32"/>
          <w:szCs w:val="32"/>
        </w:rPr>
        <w:t>设备、微循环阻力指数</w:t>
      </w:r>
      <w:r w:rsidR="00576FCB">
        <w:rPr>
          <w:rFonts w:eastAsia="仿宋_GB2312" w:hint="eastAsia"/>
          <w:sz w:val="32"/>
          <w:szCs w:val="32"/>
        </w:rPr>
        <w:t>测量</w:t>
      </w:r>
      <w:r w:rsidR="00582C16" w:rsidRPr="00A17E63">
        <w:rPr>
          <w:rFonts w:eastAsia="仿宋_GB2312" w:hint="eastAsia"/>
          <w:sz w:val="32"/>
          <w:szCs w:val="32"/>
        </w:rPr>
        <w:t>设备</w:t>
      </w:r>
      <w:r w:rsidR="007645DC">
        <w:rPr>
          <w:rFonts w:eastAsia="仿宋_GB2312" w:hint="eastAsia"/>
          <w:sz w:val="32"/>
          <w:szCs w:val="32"/>
        </w:rPr>
        <w:t>（</w:t>
      </w:r>
      <w:r w:rsidR="0004575A" w:rsidRPr="00A17E63">
        <w:rPr>
          <w:rFonts w:eastAsia="仿宋_GB2312" w:hint="eastAsia"/>
          <w:color w:val="000000"/>
          <w:sz w:val="32"/>
          <w:szCs w:val="32"/>
        </w:rPr>
        <w:t>详见</w:t>
      </w:r>
      <w:r w:rsidR="0004575A" w:rsidRPr="00A17E63">
        <w:rPr>
          <w:rFonts w:eastAsia="仿宋_GB2312"/>
          <w:color w:val="000000"/>
          <w:sz w:val="32"/>
          <w:szCs w:val="32"/>
        </w:rPr>
        <w:fldChar w:fldCharType="begin"/>
      </w:r>
      <w:r w:rsidR="0004575A" w:rsidRPr="00A17E63">
        <w:rPr>
          <w:rFonts w:eastAsia="仿宋_GB2312"/>
          <w:color w:val="000000"/>
          <w:sz w:val="32"/>
          <w:szCs w:val="32"/>
        </w:rPr>
        <w:instrText xml:space="preserve"> REF _Ref113451223 \h </w:instrText>
      </w:r>
      <w:r w:rsidR="0004575A">
        <w:rPr>
          <w:rFonts w:eastAsia="仿宋_GB2312"/>
          <w:color w:val="000000"/>
          <w:sz w:val="32"/>
          <w:szCs w:val="32"/>
        </w:rPr>
        <w:instrText xml:space="preserve"> \* MERGEFORMAT </w:instrText>
      </w:r>
      <w:r w:rsidR="0004575A" w:rsidRPr="00A17E63">
        <w:rPr>
          <w:rFonts w:eastAsia="仿宋_GB2312"/>
          <w:color w:val="000000"/>
          <w:sz w:val="32"/>
          <w:szCs w:val="32"/>
        </w:rPr>
      </w:r>
      <w:r w:rsidR="0004575A" w:rsidRPr="00A17E63">
        <w:rPr>
          <w:rFonts w:eastAsia="仿宋_GB2312"/>
          <w:color w:val="000000"/>
          <w:sz w:val="32"/>
          <w:szCs w:val="32"/>
        </w:rPr>
        <w:fldChar w:fldCharType="separate"/>
      </w:r>
      <w:r w:rsidR="0004575A" w:rsidRPr="00A17E63">
        <w:rPr>
          <w:rFonts w:eastAsia="仿宋_GB2312"/>
          <w:color w:val="000000"/>
          <w:sz w:val="32"/>
          <w:szCs w:val="32"/>
        </w:rPr>
        <w:t>器械及操作原理描述</w:t>
      </w:r>
      <w:r w:rsidR="0004575A" w:rsidRPr="00A17E63">
        <w:rPr>
          <w:rFonts w:eastAsia="仿宋_GB2312"/>
          <w:color w:val="000000"/>
          <w:sz w:val="32"/>
          <w:szCs w:val="32"/>
        </w:rPr>
        <w:fldChar w:fldCharType="end"/>
      </w:r>
      <w:r w:rsidR="007645DC">
        <w:rPr>
          <w:rFonts w:eastAsia="仿宋_GB2312" w:hint="eastAsia"/>
          <w:color w:val="000000"/>
          <w:sz w:val="32"/>
          <w:szCs w:val="32"/>
        </w:rPr>
        <w:t>）</w:t>
      </w:r>
      <w:r w:rsidR="00864799" w:rsidRPr="00A17E63">
        <w:rPr>
          <w:rFonts w:eastAsia="仿宋_GB2312" w:hint="eastAsia"/>
          <w:sz w:val="32"/>
          <w:szCs w:val="32"/>
        </w:rPr>
        <w:t>，</w:t>
      </w:r>
      <w:r w:rsidR="002272D5" w:rsidRPr="00A17E63">
        <w:rPr>
          <w:rFonts w:eastAsia="仿宋_GB2312" w:hint="eastAsia"/>
          <w:color w:val="000000"/>
          <w:sz w:val="32"/>
          <w:szCs w:val="32"/>
        </w:rPr>
        <w:t>应</w:t>
      </w:r>
      <w:r w:rsidR="005E27A9" w:rsidRPr="00A17E63">
        <w:rPr>
          <w:rFonts w:eastAsia="仿宋_GB2312"/>
          <w:color w:val="000000"/>
          <w:sz w:val="32"/>
          <w:szCs w:val="32"/>
        </w:rPr>
        <w:t>划分为不同的注册单元</w:t>
      </w:r>
      <w:r w:rsidR="00A737E9" w:rsidRPr="00A17E63">
        <w:rPr>
          <w:rFonts w:eastAsia="仿宋_GB2312" w:hint="eastAsia"/>
          <w:sz w:val="32"/>
          <w:szCs w:val="32"/>
        </w:rPr>
        <w:t>。</w:t>
      </w:r>
    </w:p>
    <w:p w14:paraId="65B3B621" w14:textId="7FA19DCB" w:rsidR="00C87514" w:rsidRPr="00A17E63" w:rsidRDefault="00C139EE" w:rsidP="0043389E">
      <w:pPr>
        <w:numPr>
          <w:ilvl w:val="1"/>
          <w:numId w:val="19"/>
        </w:numPr>
        <w:spacing w:line="520" w:lineRule="exact"/>
        <w:ind w:left="0" w:firstLineChars="200" w:firstLine="640"/>
        <w:rPr>
          <w:rFonts w:eastAsia="仿宋_GB2312"/>
          <w:color w:val="000000"/>
          <w:sz w:val="32"/>
          <w:szCs w:val="32"/>
        </w:rPr>
      </w:pPr>
      <w:r w:rsidRPr="00A17E63">
        <w:rPr>
          <w:rFonts w:eastAsia="仿宋_GB2312"/>
          <w:color w:val="000000"/>
          <w:sz w:val="32"/>
          <w:szCs w:val="32"/>
        </w:rPr>
        <w:t>产品</w:t>
      </w:r>
      <w:r w:rsidR="00366D05" w:rsidRPr="00A17E63">
        <w:rPr>
          <w:rFonts w:eastAsia="仿宋_GB2312" w:hint="eastAsia"/>
          <w:color w:val="000000"/>
          <w:sz w:val="32"/>
          <w:szCs w:val="32"/>
        </w:rPr>
        <w:t>结构及组成</w:t>
      </w:r>
      <w:r w:rsidR="00366D05" w:rsidRPr="00A17E63">
        <w:rPr>
          <w:rFonts w:eastAsia="仿宋_GB2312"/>
          <w:color w:val="000000"/>
          <w:sz w:val="32"/>
          <w:szCs w:val="32"/>
        </w:rPr>
        <w:t>的</w:t>
      </w:r>
      <w:r w:rsidR="00FB50C6" w:rsidRPr="00A17E63">
        <w:rPr>
          <w:rFonts w:eastAsia="仿宋_GB2312" w:hint="eastAsia"/>
          <w:color w:val="000000"/>
          <w:sz w:val="32"/>
          <w:szCs w:val="32"/>
        </w:rPr>
        <w:t>差异</w:t>
      </w:r>
      <w:r w:rsidR="00366D05" w:rsidRPr="00A17E63">
        <w:rPr>
          <w:rFonts w:eastAsia="仿宋_GB2312"/>
          <w:color w:val="000000"/>
          <w:sz w:val="32"/>
          <w:szCs w:val="32"/>
        </w:rPr>
        <w:t>对安全</w:t>
      </w:r>
      <w:r w:rsidR="00366D05" w:rsidRPr="00A17E63">
        <w:rPr>
          <w:rFonts w:eastAsia="仿宋_GB2312" w:hint="eastAsia"/>
          <w:color w:val="000000"/>
          <w:sz w:val="32"/>
          <w:szCs w:val="32"/>
        </w:rPr>
        <w:t>性和</w:t>
      </w:r>
      <w:r w:rsidR="00366D05" w:rsidRPr="00A17E63">
        <w:rPr>
          <w:rFonts w:eastAsia="仿宋_GB2312"/>
          <w:color w:val="000000"/>
          <w:sz w:val="32"/>
          <w:szCs w:val="32"/>
        </w:rPr>
        <w:t>有效性有影响的情况</w:t>
      </w:r>
      <w:r w:rsidR="00366D05" w:rsidRPr="00A17E63">
        <w:rPr>
          <w:rFonts w:eastAsia="仿宋_GB2312" w:hint="eastAsia"/>
          <w:color w:val="000000"/>
          <w:sz w:val="32"/>
          <w:szCs w:val="32"/>
        </w:rPr>
        <w:t>，</w:t>
      </w:r>
      <w:r w:rsidR="00F558E3" w:rsidRPr="00A17E63">
        <w:rPr>
          <w:rFonts w:eastAsia="仿宋_GB2312" w:hint="eastAsia"/>
          <w:color w:val="000000"/>
          <w:sz w:val="32"/>
          <w:szCs w:val="32"/>
        </w:rPr>
        <w:t>例如，</w:t>
      </w:r>
      <w:r w:rsidR="00F558E3" w:rsidRPr="00A17E63">
        <w:rPr>
          <w:rFonts w:eastAsia="仿宋_GB2312" w:hint="eastAsia"/>
          <w:sz w:val="32"/>
          <w:szCs w:val="32"/>
        </w:rPr>
        <w:t>压力导丝、压力微导管</w:t>
      </w:r>
      <w:r w:rsidR="00EB4EE9">
        <w:rPr>
          <w:rFonts w:eastAsia="仿宋_GB2312" w:hint="eastAsia"/>
          <w:sz w:val="32"/>
          <w:szCs w:val="32"/>
        </w:rPr>
        <w:t>（</w:t>
      </w:r>
      <w:r w:rsidR="0004575A" w:rsidRPr="00A17E63">
        <w:rPr>
          <w:rFonts w:eastAsia="仿宋_GB2312" w:hint="eastAsia"/>
          <w:color w:val="000000"/>
          <w:sz w:val="32"/>
          <w:szCs w:val="32"/>
        </w:rPr>
        <w:t>详见</w:t>
      </w:r>
      <w:r w:rsidR="0004575A" w:rsidRPr="00A17E63">
        <w:rPr>
          <w:rFonts w:eastAsia="仿宋_GB2312"/>
          <w:color w:val="000000"/>
          <w:sz w:val="32"/>
          <w:szCs w:val="32"/>
        </w:rPr>
        <w:fldChar w:fldCharType="begin"/>
      </w:r>
      <w:r w:rsidR="0004575A" w:rsidRPr="00A17E63">
        <w:rPr>
          <w:rFonts w:eastAsia="仿宋_GB2312"/>
          <w:color w:val="000000"/>
          <w:sz w:val="32"/>
          <w:szCs w:val="32"/>
        </w:rPr>
        <w:instrText xml:space="preserve"> </w:instrText>
      </w:r>
      <w:r w:rsidR="0004575A" w:rsidRPr="00A17E63">
        <w:rPr>
          <w:rFonts w:eastAsia="仿宋_GB2312" w:hint="eastAsia"/>
          <w:color w:val="000000"/>
          <w:sz w:val="32"/>
          <w:szCs w:val="32"/>
        </w:rPr>
        <w:instrText>REF _Ref113450724 \h</w:instrText>
      </w:r>
      <w:r w:rsidR="0004575A" w:rsidRPr="00A17E63">
        <w:rPr>
          <w:rFonts w:eastAsia="仿宋_GB2312"/>
          <w:color w:val="000000"/>
          <w:sz w:val="32"/>
          <w:szCs w:val="32"/>
        </w:rPr>
        <w:instrText xml:space="preserve"> </w:instrText>
      </w:r>
      <w:r w:rsidR="0004575A">
        <w:rPr>
          <w:rFonts w:eastAsia="仿宋_GB2312"/>
          <w:color w:val="000000"/>
          <w:sz w:val="32"/>
          <w:szCs w:val="32"/>
        </w:rPr>
        <w:instrText xml:space="preserve"> \* MERGEFORMAT </w:instrText>
      </w:r>
      <w:r w:rsidR="0004575A" w:rsidRPr="00A17E63">
        <w:rPr>
          <w:rFonts w:eastAsia="仿宋_GB2312"/>
          <w:color w:val="000000"/>
          <w:sz w:val="32"/>
          <w:szCs w:val="32"/>
        </w:rPr>
      </w:r>
      <w:r w:rsidR="0004575A" w:rsidRPr="00A17E63">
        <w:rPr>
          <w:rFonts w:eastAsia="仿宋_GB2312"/>
          <w:color w:val="000000"/>
          <w:sz w:val="32"/>
          <w:szCs w:val="32"/>
        </w:rPr>
        <w:fldChar w:fldCharType="separate"/>
      </w:r>
      <w:r w:rsidR="0004575A" w:rsidRPr="00A17E63">
        <w:rPr>
          <w:rFonts w:eastAsia="仿宋_GB2312"/>
          <w:color w:val="000000"/>
          <w:sz w:val="32"/>
          <w:szCs w:val="32"/>
        </w:rPr>
        <w:t>结构及组成</w:t>
      </w:r>
      <w:r w:rsidR="0004575A" w:rsidRPr="00A17E63">
        <w:rPr>
          <w:rFonts w:eastAsia="仿宋_GB2312"/>
          <w:color w:val="000000"/>
          <w:sz w:val="32"/>
          <w:szCs w:val="32"/>
        </w:rPr>
        <w:fldChar w:fldCharType="end"/>
      </w:r>
      <w:r w:rsidR="00EB4EE9">
        <w:rPr>
          <w:rFonts w:eastAsia="仿宋_GB2312" w:hint="eastAsia"/>
          <w:color w:val="000000"/>
          <w:sz w:val="32"/>
          <w:szCs w:val="32"/>
        </w:rPr>
        <w:t>）</w:t>
      </w:r>
      <w:r w:rsidR="0052577E" w:rsidRPr="00A17E63">
        <w:rPr>
          <w:rFonts w:eastAsia="仿宋_GB2312" w:hint="eastAsia"/>
          <w:sz w:val="32"/>
          <w:szCs w:val="32"/>
        </w:rPr>
        <w:t>，</w:t>
      </w:r>
      <w:r w:rsidR="00366D05" w:rsidRPr="00A17E63">
        <w:rPr>
          <w:rFonts w:eastAsia="仿宋_GB2312" w:hint="eastAsia"/>
          <w:color w:val="000000"/>
          <w:sz w:val="32"/>
          <w:szCs w:val="32"/>
        </w:rPr>
        <w:t>应</w:t>
      </w:r>
      <w:r w:rsidR="00366D05" w:rsidRPr="00A17E63">
        <w:rPr>
          <w:rFonts w:eastAsia="仿宋_GB2312"/>
          <w:color w:val="000000"/>
          <w:sz w:val="32"/>
          <w:szCs w:val="32"/>
        </w:rPr>
        <w:t>划分为不同的注册单元。</w:t>
      </w:r>
    </w:p>
    <w:p w14:paraId="77F50B9F" w14:textId="692E41D4" w:rsidR="00C87514" w:rsidRPr="00A17E63" w:rsidRDefault="00C139EE" w:rsidP="0043389E">
      <w:pPr>
        <w:numPr>
          <w:ilvl w:val="1"/>
          <w:numId w:val="19"/>
        </w:numPr>
        <w:spacing w:line="520" w:lineRule="exact"/>
        <w:ind w:left="0" w:firstLineChars="200" w:firstLine="640"/>
        <w:rPr>
          <w:rFonts w:eastAsia="仿宋_GB2312"/>
          <w:color w:val="000000"/>
          <w:sz w:val="32"/>
          <w:szCs w:val="32"/>
        </w:rPr>
      </w:pPr>
      <w:r w:rsidRPr="00A17E63">
        <w:rPr>
          <w:rFonts w:eastAsia="仿宋_GB2312"/>
          <w:color w:val="000000"/>
          <w:sz w:val="32"/>
          <w:szCs w:val="32"/>
        </w:rPr>
        <w:t>产品</w:t>
      </w:r>
      <w:r w:rsidR="00513D88" w:rsidRPr="00A17E63">
        <w:rPr>
          <w:rFonts w:eastAsia="仿宋_GB2312" w:hint="eastAsia"/>
          <w:color w:val="000000"/>
          <w:sz w:val="32"/>
          <w:szCs w:val="32"/>
        </w:rPr>
        <w:t>的</w:t>
      </w:r>
      <w:r w:rsidR="005E27A9" w:rsidRPr="00A17E63">
        <w:rPr>
          <w:rFonts w:eastAsia="仿宋_GB2312"/>
          <w:color w:val="000000"/>
          <w:sz w:val="32"/>
          <w:szCs w:val="32"/>
        </w:rPr>
        <w:t>性能指标存在较大差异，</w:t>
      </w:r>
      <w:r w:rsidR="0088640B" w:rsidRPr="00A17E63">
        <w:rPr>
          <w:rFonts w:eastAsia="仿宋_GB2312"/>
          <w:color w:val="000000"/>
          <w:sz w:val="32"/>
          <w:szCs w:val="32"/>
        </w:rPr>
        <w:t>导致适用范围或</w:t>
      </w:r>
      <w:r w:rsidR="00C422C6">
        <w:rPr>
          <w:rFonts w:eastAsia="仿宋_GB2312" w:hint="eastAsia"/>
          <w:color w:val="000000"/>
          <w:sz w:val="32"/>
          <w:szCs w:val="32"/>
        </w:rPr>
        <w:t>临床</w:t>
      </w:r>
      <w:r w:rsidR="0088640B" w:rsidRPr="00A17E63">
        <w:rPr>
          <w:rFonts w:eastAsia="仿宋_GB2312"/>
          <w:color w:val="000000"/>
          <w:sz w:val="32"/>
          <w:szCs w:val="32"/>
        </w:rPr>
        <w:t>机理不同时</w:t>
      </w:r>
      <w:r w:rsidR="009A21A7" w:rsidRPr="00A17E63">
        <w:rPr>
          <w:rFonts w:eastAsia="仿宋_GB2312" w:hint="eastAsia"/>
          <w:color w:val="000000"/>
          <w:sz w:val="32"/>
          <w:szCs w:val="32"/>
        </w:rPr>
        <w:t>，或者</w:t>
      </w:r>
      <w:r w:rsidR="005E27A9" w:rsidRPr="00A17E63">
        <w:rPr>
          <w:rFonts w:eastAsia="仿宋_GB2312"/>
          <w:color w:val="000000"/>
          <w:sz w:val="32"/>
          <w:szCs w:val="32"/>
        </w:rPr>
        <w:t>难以合理选择</w:t>
      </w:r>
      <w:r w:rsidR="0025016D" w:rsidRPr="00A17E63">
        <w:rPr>
          <w:rFonts w:eastAsia="仿宋_GB2312" w:hint="eastAsia"/>
          <w:color w:val="000000"/>
          <w:sz w:val="32"/>
          <w:szCs w:val="32"/>
        </w:rPr>
        <w:t>具有代表性和典型性的研究样品</w:t>
      </w:r>
      <w:r w:rsidR="005E27A9" w:rsidRPr="00A17E63">
        <w:rPr>
          <w:rFonts w:eastAsia="仿宋_GB2312"/>
          <w:color w:val="000000"/>
          <w:sz w:val="32"/>
          <w:szCs w:val="32"/>
        </w:rPr>
        <w:t>，宜划分为不同的注册单元。</w:t>
      </w:r>
    </w:p>
    <w:p w14:paraId="1683BE0A" w14:textId="13929807" w:rsidR="001617F9" w:rsidRPr="00A17E63" w:rsidRDefault="00C139EE" w:rsidP="0043389E">
      <w:pPr>
        <w:numPr>
          <w:ilvl w:val="1"/>
          <w:numId w:val="19"/>
        </w:numPr>
        <w:spacing w:line="520" w:lineRule="exact"/>
        <w:ind w:left="0" w:firstLineChars="200" w:firstLine="640"/>
        <w:rPr>
          <w:rFonts w:eastAsia="仿宋_GB2312"/>
          <w:color w:val="000000"/>
          <w:sz w:val="32"/>
          <w:szCs w:val="32"/>
        </w:rPr>
      </w:pPr>
      <w:r w:rsidRPr="00A17E63">
        <w:rPr>
          <w:rFonts w:eastAsia="仿宋_GB2312"/>
          <w:color w:val="000000"/>
          <w:sz w:val="32"/>
          <w:szCs w:val="32"/>
        </w:rPr>
        <w:t>产品</w:t>
      </w:r>
      <w:r w:rsidR="001617F9" w:rsidRPr="00A17E63">
        <w:rPr>
          <w:rFonts w:eastAsia="仿宋_GB2312"/>
          <w:color w:val="000000"/>
          <w:sz w:val="32"/>
          <w:szCs w:val="32"/>
        </w:rPr>
        <w:t>适用范围有实质不同的情况</w:t>
      </w:r>
      <w:r w:rsidR="00102E23">
        <w:rPr>
          <w:rFonts w:eastAsia="仿宋_GB2312" w:hint="eastAsia"/>
          <w:color w:val="000000"/>
          <w:sz w:val="32"/>
          <w:szCs w:val="32"/>
        </w:rPr>
        <w:t>（</w:t>
      </w:r>
      <w:r w:rsidR="00F74D60" w:rsidRPr="00A17E63">
        <w:rPr>
          <w:rFonts w:eastAsia="仿宋_GB2312"/>
          <w:color w:val="000000"/>
          <w:sz w:val="32"/>
          <w:szCs w:val="32"/>
        </w:rPr>
        <w:t>详见</w:t>
      </w:r>
      <w:r w:rsidR="00F74D60" w:rsidRPr="00A17E63">
        <w:rPr>
          <w:rFonts w:eastAsia="仿宋_GB2312"/>
          <w:color w:val="000000"/>
          <w:sz w:val="32"/>
          <w:szCs w:val="32"/>
        </w:rPr>
        <w:fldChar w:fldCharType="begin"/>
      </w:r>
      <w:r w:rsidR="00F74D60" w:rsidRPr="00A17E63">
        <w:rPr>
          <w:rFonts w:eastAsia="仿宋_GB2312"/>
          <w:color w:val="000000"/>
          <w:sz w:val="32"/>
          <w:szCs w:val="32"/>
        </w:rPr>
        <w:instrText xml:space="preserve"> REF _Ref113451158 \h  \* MERGEFORMAT </w:instrText>
      </w:r>
      <w:r w:rsidR="00F74D60" w:rsidRPr="00A17E63">
        <w:rPr>
          <w:rFonts w:eastAsia="仿宋_GB2312"/>
          <w:color w:val="000000"/>
          <w:sz w:val="32"/>
          <w:szCs w:val="32"/>
        </w:rPr>
      </w:r>
      <w:r w:rsidR="00F74D60" w:rsidRPr="00A17E63">
        <w:rPr>
          <w:rFonts w:eastAsia="仿宋_GB2312"/>
          <w:color w:val="000000"/>
          <w:sz w:val="32"/>
          <w:szCs w:val="32"/>
        </w:rPr>
        <w:fldChar w:fldCharType="separate"/>
      </w:r>
      <w:r w:rsidR="00F74D60" w:rsidRPr="00A17E63">
        <w:rPr>
          <w:rFonts w:eastAsia="仿宋_GB2312"/>
          <w:color w:val="000000"/>
          <w:sz w:val="32"/>
          <w:szCs w:val="32"/>
        </w:rPr>
        <w:t>适用范围</w:t>
      </w:r>
      <w:r w:rsidR="00F74D60" w:rsidRPr="00A17E63">
        <w:rPr>
          <w:rFonts w:eastAsia="仿宋_GB2312"/>
          <w:color w:val="000000"/>
          <w:sz w:val="32"/>
          <w:szCs w:val="32"/>
        </w:rPr>
        <w:fldChar w:fldCharType="end"/>
      </w:r>
      <w:r w:rsidR="00102E23">
        <w:rPr>
          <w:rFonts w:eastAsia="仿宋_GB2312" w:hint="eastAsia"/>
          <w:color w:val="000000"/>
          <w:sz w:val="32"/>
          <w:szCs w:val="32"/>
        </w:rPr>
        <w:t>）</w:t>
      </w:r>
      <w:r w:rsidR="002E540B" w:rsidRPr="00A17E63">
        <w:rPr>
          <w:rFonts w:eastAsia="仿宋_GB2312"/>
          <w:sz w:val="32"/>
          <w:szCs w:val="32"/>
        </w:rPr>
        <w:t>，</w:t>
      </w:r>
      <w:r w:rsidR="001617F9" w:rsidRPr="00A17E63">
        <w:rPr>
          <w:rFonts w:eastAsia="仿宋_GB2312"/>
          <w:color w:val="000000"/>
          <w:sz w:val="32"/>
          <w:szCs w:val="32"/>
        </w:rPr>
        <w:t>应划分为不同的注册单元</w:t>
      </w:r>
      <w:r w:rsidR="00AB0353" w:rsidRPr="00A17E63">
        <w:rPr>
          <w:rFonts w:eastAsia="仿宋_GB2312" w:hint="eastAsia"/>
          <w:color w:val="000000"/>
          <w:sz w:val="32"/>
          <w:szCs w:val="32"/>
        </w:rPr>
        <w:t>。</w:t>
      </w:r>
    </w:p>
    <w:p w14:paraId="6D94F0CC" w14:textId="5D459F5C" w:rsidR="00B479FF" w:rsidRPr="00A17E63" w:rsidRDefault="00BC0D9F" w:rsidP="0043389E">
      <w:pPr>
        <w:numPr>
          <w:ilvl w:val="1"/>
          <w:numId w:val="19"/>
        </w:numPr>
        <w:spacing w:line="520" w:lineRule="exact"/>
        <w:ind w:left="0" w:firstLineChars="200" w:firstLine="640"/>
        <w:rPr>
          <w:rFonts w:eastAsia="仿宋_GB2312"/>
          <w:color w:val="000000"/>
          <w:sz w:val="32"/>
          <w:szCs w:val="32"/>
        </w:rPr>
      </w:pPr>
      <w:r w:rsidRPr="00A17E63">
        <w:rPr>
          <w:rFonts w:eastAsia="仿宋_GB2312" w:hint="eastAsia"/>
          <w:color w:val="000000"/>
          <w:sz w:val="32"/>
          <w:szCs w:val="32"/>
        </w:rPr>
        <w:t>设备</w:t>
      </w:r>
      <w:r w:rsidR="00B479FF" w:rsidRPr="00A17E63">
        <w:rPr>
          <w:rFonts w:eastAsia="仿宋_GB2312" w:hint="eastAsia"/>
          <w:color w:val="000000"/>
          <w:sz w:val="32"/>
          <w:szCs w:val="32"/>
        </w:rPr>
        <w:t>与配合使用的</w:t>
      </w:r>
      <w:r w:rsidRPr="00A17E63">
        <w:rPr>
          <w:rFonts w:eastAsia="仿宋_GB2312" w:hint="eastAsia"/>
          <w:color w:val="000000"/>
          <w:sz w:val="32"/>
          <w:szCs w:val="32"/>
        </w:rPr>
        <w:t>应用部分</w:t>
      </w:r>
      <w:r w:rsidR="00FB1DEA" w:rsidRPr="00A17E63">
        <w:rPr>
          <w:rFonts w:eastAsia="仿宋_GB2312"/>
          <w:color w:val="000000"/>
          <w:sz w:val="32"/>
          <w:szCs w:val="32"/>
        </w:rPr>
        <w:t>原则上</w:t>
      </w:r>
      <w:r w:rsidR="00B479FF" w:rsidRPr="00A17E63">
        <w:rPr>
          <w:rFonts w:eastAsia="仿宋_GB2312" w:hint="eastAsia"/>
          <w:color w:val="000000"/>
          <w:sz w:val="32"/>
          <w:szCs w:val="32"/>
        </w:rPr>
        <w:t>应划分为不同的注册单元</w:t>
      </w:r>
      <w:r w:rsidR="008D45BA">
        <w:rPr>
          <w:rFonts w:eastAsia="仿宋_GB2312" w:hint="eastAsia"/>
          <w:color w:val="000000"/>
          <w:sz w:val="32"/>
          <w:szCs w:val="32"/>
        </w:rPr>
        <w:t>，例如，导丝</w:t>
      </w:r>
      <w:r w:rsidR="006B334D">
        <w:rPr>
          <w:rFonts w:eastAsia="仿宋_GB2312" w:hint="eastAsia"/>
          <w:color w:val="000000"/>
          <w:sz w:val="32"/>
          <w:szCs w:val="32"/>
        </w:rPr>
        <w:t>、</w:t>
      </w:r>
      <w:r w:rsidR="008D45BA">
        <w:rPr>
          <w:rFonts w:eastAsia="仿宋_GB2312" w:hint="eastAsia"/>
          <w:color w:val="000000"/>
          <w:sz w:val="32"/>
          <w:szCs w:val="32"/>
        </w:rPr>
        <w:t>扭矩装置</w:t>
      </w:r>
      <w:r w:rsidR="00B479FF" w:rsidRPr="00A17E63">
        <w:rPr>
          <w:rFonts w:eastAsia="仿宋_GB2312" w:hint="eastAsia"/>
          <w:color w:val="000000"/>
          <w:sz w:val="32"/>
          <w:szCs w:val="32"/>
        </w:rPr>
        <w:t>。</w:t>
      </w:r>
      <w:r w:rsidR="006665C6" w:rsidRPr="00A17E63">
        <w:rPr>
          <w:rFonts w:eastAsia="仿宋_GB2312" w:hint="eastAsia"/>
          <w:color w:val="000000"/>
          <w:sz w:val="32"/>
          <w:szCs w:val="32"/>
        </w:rPr>
        <w:t>设备</w:t>
      </w:r>
      <w:r w:rsidR="00B479FF" w:rsidRPr="00A17E63">
        <w:rPr>
          <w:rFonts w:eastAsia="仿宋_GB2312" w:hint="eastAsia"/>
          <w:color w:val="000000"/>
          <w:sz w:val="32"/>
          <w:szCs w:val="32"/>
        </w:rPr>
        <w:t>与</w:t>
      </w:r>
      <w:r w:rsidR="00B479FF" w:rsidRPr="00A17E63">
        <w:rPr>
          <w:rFonts w:eastAsia="仿宋_GB2312"/>
          <w:color w:val="000000"/>
          <w:sz w:val="32"/>
          <w:szCs w:val="32"/>
        </w:rPr>
        <w:t>连接使用的</w:t>
      </w:r>
      <w:r w:rsidR="006665C6" w:rsidRPr="00A17E63">
        <w:rPr>
          <w:rFonts w:eastAsia="仿宋_GB2312" w:hint="eastAsia"/>
          <w:color w:val="000000"/>
          <w:sz w:val="32"/>
          <w:szCs w:val="32"/>
        </w:rPr>
        <w:t>附件</w:t>
      </w:r>
      <w:r w:rsidR="00B479FF" w:rsidRPr="00A17E63">
        <w:rPr>
          <w:rFonts w:eastAsia="仿宋_GB2312"/>
          <w:color w:val="000000"/>
          <w:sz w:val="32"/>
          <w:szCs w:val="32"/>
        </w:rPr>
        <w:t>原则上作为同一个注册单元申报</w:t>
      </w:r>
      <w:r w:rsidR="00890314">
        <w:rPr>
          <w:rFonts w:eastAsia="仿宋_GB2312" w:hint="eastAsia"/>
          <w:color w:val="000000"/>
          <w:sz w:val="32"/>
          <w:szCs w:val="32"/>
        </w:rPr>
        <w:t>，例如，</w:t>
      </w:r>
      <w:r w:rsidR="008933BD">
        <w:rPr>
          <w:rFonts w:eastAsia="仿宋_GB2312" w:hint="eastAsia"/>
          <w:color w:val="000000"/>
          <w:sz w:val="32"/>
          <w:szCs w:val="32"/>
        </w:rPr>
        <w:t>连接线</w:t>
      </w:r>
      <w:r w:rsidR="005D5BF4">
        <w:rPr>
          <w:rFonts w:eastAsia="仿宋_GB2312" w:hint="eastAsia"/>
          <w:color w:val="000000"/>
          <w:sz w:val="32"/>
          <w:szCs w:val="32"/>
        </w:rPr>
        <w:t>、电缆</w:t>
      </w:r>
      <w:r w:rsidR="00B479FF" w:rsidRPr="00A17E63">
        <w:rPr>
          <w:rFonts w:eastAsia="仿宋_GB2312"/>
          <w:color w:val="000000"/>
          <w:sz w:val="32"/>
          <w:szCs w:val="32"/>
        </w:rPr>
        <w:t>。</w:t>
      </w:r>
    </w:p>
    <w:p w14:paraId="1298309D" w14:textId="1F15942E" w:rsidR="008F788F" w:rsidRPr="00A17E63" w:rsidRDefault="008F788F" w:rsidP="0043389E">
      <w:pPr>
        <w:numPr>
          <w:ilvl w:val="0"/>
          <w:numId w:val="6"/>
        </w:numPr>
        <w:spacing w:line="520" w:lineRule="exact"/>
        <w:ind w:left="0" w:firstLineChars="200" w:firstLine="640"/>
        <w:outlineLvl w:val="1"/>
        <w:rPr>
          <w:rFonts w:ascii="楷体_GB2312" w:eastAsia="楷体_GB2312"/>
          <w:bCs/>
          <w:color w:val="000000"/>
          <w:sz w:val="32"/>
          <w:szCs w:val="32"/>
        </w:rPr>
      </w:pPr>
      <w:bookmarkStart w:id="16" w:name="_Ref111494493"/>
      <w:bookmarkStart w:id="17" w:name="_Toc112680006"/>
      <w:r w:rsidRPr="00A17E63">
        <w:rPr>
          <w:rFonts w:ascii="楷体_GB2312" w:eastAsia="楷体_GB2312"/>
          <w:bCs/>
          <w:color w:val="000000"/>
          <w:sz w:val="32"/>
          <w:szCs w:val="32"/>
        </w:rPr>
        <w:t>综述资料</w:t>
      </w:r>
      <w:bookmarkEnd w:id="16"/>
      <w:bookmarkEnd w:id="17"/>
    </w:p>
    <w:p w14:paraId="38A17F82" w14:textId="1D7845F1" w:rsidR="008F788F" w:rsidRPr="00A17E63" w:rsidRDefault="008F788F" w:rsidP="0043389E">
      <w:pPr>
        <w:numPr>
          <w:ilvl w:val="0"/>
          <w:numId w:val="9"/>
        </w:numPr>
        <w:spacing w:line="520" w:lineRule="exact"/>
        <w:ind w:left="0" w:firstLineChars="200" w:firstLine="640"/>
        <w:outlineLvl w:val="2"/>
        <w:rPr>
          <w:rFonts w:eastAsia="仿宋_GB2312"/>
          <w:color w:val="000000"/>
          <w:sz w:val="32"/>
          <w:szCs w:val="32"/>
        </w:rPr>
      </w:pPr>
      <w:bookmarkStart w:id="18" w:name="_Toc112680007"/>
      <w:r w:rsidRPr="00A17E63">
        <w:rPr>
          <w:rFonts w:eastAsia="仿宋_GB2312"/>
          <w:color w:val="000000"/>
          <w:sz w:val="32"/>
          <w:szCs w:val="32"/>
        </w:rPr>
        <w:t>概述</w:t>
      </w:r>
      <w:bookmarkEnd w:id="18"/>
    </w:p>
    <w:p w14:paraId="2A200146" w14:textId="22C10C96" w:rsidR="00D92E9A" w:rsidRPr="00A17E63" w:rsidRDefault="00D92E9A" w:rsidP="0043389E">
      <w:pPr>
        <w:numPr>
          <w:ilvl w:val="1"/>
          <w:numId w:val="9"/>
        </w:numPr>
        <w:spacing w:line="520" w:lineRule="exact"/>
        <w:ind w:left="0" w:firstLineChars="200" w:firstLine="640"/>
        <w:outlineLvl w:val="3"/>
        <w:rPr>
          <w:rFonts w:eastAsia="仿宋_GB2312"/>
          <w:color w:val="000000"/>
          <w:sz w:val="32"/>
          <w:szCs w:val="32"/>
        </w:rPr>
      </w:pPr>
      <w:bookmarkStart w:id="19" w:name="_Toc112680008"/>
      <w:r w:rsidRPr="00A17E63">
        <w:rPr>
          <w:rFonts w:eastAsia="仿宋_GB2312" w:hint="eastAsia"/>
          <w:color w:val="000000"/>
          <w:sz w:val="32"/>
          <w:szCs w:val="32"/>
        </w:rPr>
        <w:t>产品名称</w:t>
      </w:r>
      <w:bookmarkEnd w:id="19"/>
    </w:p>
    <w:p w14:paraId="17F9A2C3" w14:textId="77777777" w:rsidR="00FA2B53" w:rsidRPr="00A17E63" w:rsidRDefault="00930FC3" w:rsidP="0043389E">
      <w:pPr>
        <w:spacing w:line="520" w:lineRule="exact"/>
        <w:ind w:firstLineChars="200" w:firstLine="640"/>
        <w:rPr>
          <w:rFonts w:ascii="仿宋_GB2312" w:eastAsia="仿宋_GB2312"/>
          <w:sz w:val="32"/>
          <w:szCs w:val="32"/>
        </w:rPr>
      </w:pPr>
      <w:r w:rsidRPr="00A17E63">
        <w:rPr>
          <w:rFonts w:eastAsia="仿宋_GB2312" w:hint="eastAsia"/>
          <w:bCs/>
          <w:color w:val="000000"/>
          <w:sz w:val="32"/>
          <w:szCs w:val="32"/>
        </w:rPr>
        <w:lastRenderedPageBreak/>
        <w:t>申请人应</w:t>
      </w:r>
      <w:r w:rsidR="008F788F" w:rsidRPr="00A17E63">
        <w:rPr>
          <w:rFonts w:eastAsia="仿宋_GB2312"/>
          <w:bCs/>
          <w:color w:val="000000"/>
          <w:sz w:val="32"/>
          <w:szCs w:val="32"/>
        </w:rPr>
        <w:t>描述申报产品的通用名称及其确定依据。</w:t>
      </w:r>
      <w:r w:rsidR="0013742B" w:rsidRPr="00A17E63">
        <w:rPr>
          <w:rFonts w:ascii="仿宋_GB2312" w:eastAsia="仿宋_GB2312" w:hint="eastAsia"/>
          <w:sz w:val="32"/>
          <w:szCs w:val="32"/>
        </w:rPr>
        <w:t>按照《</w:t>
      </w:r>
      <w:r w:rsidR="0013742B" w:rsidRPr="00A17E63">
        <w:rPr>
          <w:rFonts w:eastAsia="仿宋_GB2312" w:hint="eastAsia"/>
          <w:sz w:val="32"/>
          <w:szCs w:val="32"/>
        </w:rPr>
        <w:t>医疗器械通用名称命名规则</w:t>
      </w:r>
      <w:r w:rsidR="0013742B" w:rsidRPr="00A17E63">
        <w:rPr>
          <w:rFonts w:ascii="仿宋_GB2312" w:eastAsia="仿宋_GB2312" w:hint="eastAsia"/>
          <w:sz w:val="32"/>
          <w:szCs w:val="32"/>
        </w:rPr>
        <w:t>》</w:t>
      </w:r>
      <w:r w:rsidR="00517DD4" w:rsidRPr="00A17E63">
        <w:rPr>
          <w:rFonts w:ascii="仿宋_GB2312" w:eastAsia="仿宋_GB2312" w:hint="eastAsia"/>
          <w:sz w:val="32"/>
          <w:szCs w:val="32"/>
        </w:rPr>
        <w:t>并</w:t>
      </w:r>
      <w:r w:rsidR="0013742B" w:rsidRPr="00A17E63">
        <w:rPr>
          <w:rFonts w:ascii="仿宋_GB2312" w:eastAsia="仿宋_GB2312" w:hint="eastAsia"/>
          <w:sz w:val="32"/>
          <w:szCs w:val="32"/>
        </w:rPr>
        <w:t>参考《</w:t>
      </w:r>
      <w:r w:rsidR="0013742B" w:rsidRPr="00A17E63">
        <w:rPr>
          <w:rFonts w:eastAsia="仿宋_GB2312"/>
          <w:sz w:val="32"/>
          <w:szCs w:val="32"/>
        </w:rPr>
        <w:t>医疗器械通用名称命名指导原则</w:t>
      </w:r>
      <w:r w:rsidR="0013742B" w:rsidRPr="00A17E63">
        <w:rPr>
          <w:rFonts w:ascii="仿宋_GB2312" w:eastAsia="仿宋_GB2312" w:hint="eastAsia"/>
          <w:sz w:val="32"/>
          <w:szCs w:val="32"/>
        </w:rPr>
        <w:t>》，产品通用名称由核心词和特征词组成。</w:t>
      </w:r>
    </w:p>
    <w:p w14:paraId="492D9626" w14:textId="1094AD15" w:rsidR="00A41EAA" w:rsidRPr="00A17E63" w:rsidRDefault="00896963" w:rsidP="0043389E">
      <w:pPr>
        <w:spacing w:line="520" w:lineRule="exact"/>
        <w:ind w:firstLineChars="200" w:firstLine="640"/>
        <w:rPr>
          <w:rFonts w:ascii="仿宋_GB2312" w:eastAsia="仿宋_GB2312"/>
          <w:sz w:val="32"/>
          <w:szCs w:val="32"/>
        </w:rPr>
      </w:pPr>
      <w:r w:rsidRPr="00A17E63">
        <w:rPr>
          <w:rFonts w:ascii="仿宋_GB2312" w:eastAsia="仿宋_GB2312" w:hint="eastAsia"/>
          <w:sz w:val="32"/>
          <w:szCs w:val="32"/>
        </w:rPr>
        <w:t>根据应用部分或设备的</w:t>
      </w:r>
      <w:r w:rsidR="00934DD1" w:rsidRPr="00A17E63">
        <w:rPr>
          <w:rFonts w:ascii="仿宋_GB2312" w:eastAsia="仿宋_GB2312" w:hint="eastAsia"/>
          <w:sz w:val="32"/>
          <w:szCs w:val="32"/>
        </w:rPr>
        <w:t>技术特征</w:t>
      </w:r>
      <w:r w:rsidRPr="00A17E63">
        <w:rPr>
          <w:rFonts w:ascii="仿宋_GB2312" w:eastAsia="仿宋_GB2312" w:hint="eastAsia"/>
          <w:sz w:val="32"/>
          <w:szCs w:val="32"/>
        </w:rPr>
        <w:t>和预期用途</w:t>
      </w:r>
      <w:r w:rsidR="00CF38F8" w:rsidRPr="00A17E63">
        <w:rPr>
          <w:rFonts w:eastAsia="仿宋_GB2312"/>
          <w:bCs/>
          <w:sz w:val="32"/>
          <w:szCs w:val="32"/>
        </w:rPr>
        <w:t>，</w:t>
      </w:r>
      <w:r w:rsidR="00AB7C02" w:rsidRPr="00A17E63">
        <w:rPr>
          <w:rFonts w:eastAsia="仿宋_GB2312" w:hint="eastAsia"/>
          <w:bCs/>
          <w:sz w:val="32"/>
          <w:szCs w:val="32"/>
        </w:rPr>
        <w:t>申请人</w:t>
      </w:r>
      <w:r w:rsidR="00CF38F8" w:rsidRPr="00A17E63">
        <w:rPr>
          <w:rFonts w:eastAsia="仿宋_GB2312"/>
          <w:bCs/>
          <w:sz w:val="32"/>
          <w:szCs w:val="32"/>
        </w:rPr>
        <w:t>可</w:t>
      </w:r>
      <w:r w:rsidR="00E5119B" w:rsidRPr="00A17E63">
        <w:rPr>
          <w:rFonts w:eastAsia="仿宋_GB2312" w:hint="eastAsia"/>
          <w:bCs/>
          <w:sz w:val="32"/>
          <w:szCs w:val="32"/>
        </w:rPr>
        <w:t>适当</w:t>
      </w:r>
      <w:r w:rsidR="00200B51" w:rsidRPr="00A17E63">
        <w:rPr>
          <w:rFonts w:eastAsia="仿宋_GB2312" w:hint="eastAsia"/>
          <w:bCs/>
          <w:sz w:val="32"/>
          <w:szCs w:val="32"/>
        </w:rPr>
        <w:t>地</w:t>
      </w:r>
      <w:r w:rsidR="00CF38F8" w:rsidRPr="00A17E63">
        <w:rPr>
          <w:rFonts w:eastAsia="仿宋_GB2312"/>
          <w:bCs/>
          <w:sz w:val="32"/>
          <w:szCs w:val="32"/>
        </w:rPr>
        <w:t>增加</w:t>
      </w:r>
      <w:r w:rsidR="00773ADC" w:rsidRPr="00A17E63">
        <w:rPr>
          <w:rFonts w:eastAsia="仿宋_GB2312" w:hint="eastAsia"/>
          <w:bCs/>
          <w:sz w:val="32"/>
          <w:szCs w:val="32"/>
        </w:rPr>
        <w:t>特征词</w:t>
      </w:r>
      <w:r w:rsidR="00CF38F8" w:rsidRPr="00A17E63">
        <w:rPr>
          <w:rFonts w:eastAsia="仿宋_GB2312"/>
          <w:bCs/>
          <w:sz w:val="32"/>
          <w:szCs w:val="32"/>
        </w:rPr>
        <w:t>，</w:t>
      </w:r>
      <w:r w:rsidR="00BF2378" w:rsidRPr="00A17E63">
        <w:rPr>
          <w:rFonts w:eastAsia="仿宋_GB2312" w:hint="eastAsia"/>
          <w:sz w:val="32"/>
          <w:szCs w:val="32"/>
        </w:rPr>
        <w:t>例如，压力导丝、压力微导管、</w:t>
      </w:r>
      <w:r w:rsidR="00A12797" w:rsidRPr="00A17E63">
        <w:rPr>
          <w:rFonts w:eastAsia="仿宋_GB2312" w:hint="eastAsia"/>
          <w:sz w:val="32"/>
          <w:szCs w:val="32"/>
        </w:rPr>
        <w:t>血流储备分数</w:t>
      </w:r>
      <w:r w:rsidR="00006B3A" w:rsidRPr="00006B3A">
        <w:rPr>
          <w:rFonts w:eastAsia="仿宋_GB2312" w:hint="eastAsia"/>
          <w:sz w:val="32"/>
          <w:szCs w:val="32"/>
        </w:rPr>
        <w:t>测量</w:t>
      </w:r>
      <w:r w:rsidR="00A12797" w:rsidRPr="00A17E63">
        <w:rPr>
          <w:rFonts w:eastAsia="仿宋_GB2312" w:hint="eastAsia"/>
          <w:sz w:val="32"/>
          <w:szCs w:val="32"/>
        </w:rPr>
        <w:t>设备、</w:t>
      </w:r>
      <w:r w:rsidR="00AF6607" w:rsidRPr="00AF6607">
        <w:rPr>
          <w:rFonts w:eastAsia="仿宋_GB2312" w:hint="eastAsia"/>
          <w:sz w:val="32"/>
          <w:szCs w:val="32"/>
        </w:rPr>
        <w:t>冠状动脉功能</w:t>
      </w:r>
      <w:r w:rsidR="006351FC">
        <w:rPr>
          <w:rFonts w:eastAsia="仿宋_GB2312" w:hint="eastAsia"/>
          <w:sz w:val="32"/>
          <w:szCs w:val="32"/>
        </w:rPr>
        <w:t>测量</w:t>
      </w:r>
      <w:r w:rsidR="00AF6607" w:rsidRPr="00AF6607">
        <w:rPr>
          <w:rFonts w:eastAsia="仿宋_GB2312" w:hint="eastAsia"/>
          <w:sz w:val="32"/>
          <w:szCs w:val="32"/>
        </w:rPr>
        <w:t>设备</w:t>
      </w:r>
      <w:r w:rsidR="00A41EAA" w:rsidRPr="00A17E63">
        <w:rPr>
          <w:rFonts w:eastAsia="仿宋_GB2312" w:hint="eastAsia"/>
          <w:bCs/>
          <w:sz w:val="32"/>
          <w:szCs w:val="32"/>
        </w:rPr>
        <w:t>。</w:t>
      </w:r>
    </w:p>
    <w:p w14:paraId="595AD659" w14:textId="115C4238" w:rsidR="0013742B" w:rsidRPr="00A17E63" w:rsidRDefault="00A41EAA" w:rsidP="0043389E">
      <w:pPr>
        <w:spacing w:line="520" w:lineRule="exact"/>
        <w:ind w:firstLineChars="200" w:firstLine="640"/>
        <w:rPr>
          <w:rFonts w:ascii="仿宋_GB2312" w:eastAsia="仿宋_GB2312"/>
          <w:sz w:val="32"/>
          <w:szCs w:val="32"/>
        </w:rPr>
      </w:pPr>
      <w:r w:rsidRPr="00A17E63">
        <w:rPr>
          <w:rFonts w:eastAsia="仿宋_GB2312" w:hint="eastAsia"/>
          <w:bCs/>
          <w:sz w:val="32"/>
          <w:szCs w:val="32"/>
        </w:rPr>
        <w:t>申请人</w:t>
      </w:r>
      <w:r w:rsidR="00CF38F8" w:rsidRPr="00A17E63">
        <w:rPr>
          <w:rFonts w:eastAsia="仿宋_GB2312"/>
          <w:bCs/>
          <w:sz w:val="32"/>
          <w:szCs w:val="32"/>
        </w:rPr>
        <w:t>不应使用未体现任何技术</w:t>
      </w:r>
      <w:r w:rsidR="00390E67" w:rsidRPr="00A17E63">
        <w:rPr>
          <w:rFonts w:eastAsia="仿宋_GB2312" w:hint="eastAsia"/>
          <w:bCs/>
          <w:sz w:val="32"/>
          <w:szCs w:val="32"/>
        </w:rPr>
        <w:t>特征</w:t>
      </w:r>
      <w:r w:rsidR="00CF38F8" w:rsidRPr="00A17E63">
        <w:rPr>
          <w:rFonts w:eastAsia="仿宋_GB2312"/>
          <w:bCs/>
          <w:sz w:val="32"/>
          <w:szCs w:val="32"/>
        </w:rPr>
        <w:t>、存在歧义或误导性、</w:t>
      </w:r>
      <w:r w:rsidR="008D2BFA" w:rsidRPr="00A17E63">
        <w:rPr>
          <w:rFonts w:eastAsia="仿宋_GB2312" w:hint="eastAsia"/>
          <w:bCs/>
          <w:sz w:val="32"/>
          <w:szCs w:val="32"/>
        </w:rPr>
        <w:t>夸大的、</w:t>
      </w:r>
      <w:r w:rsidR="00CF38F8" w:rsidRPr="00A17E63">
        <w:rPr>
          <w:rFonts w:eastAsia="仿宋_GB2312"/>
          <w:bCs/>
          <w:sz w:val="32"/>
          <w:szCs w:val="32"/>
        </w:rPr>
        <w:t>商业性的</w:t>
      </w:r>
      <w:r w:rsidR="00A94124" w:rsidRPr="00A17E63">
        <w:rPr>
          <w:rFonts w:eastAsia="仿宋_GB2312" w:hint="eastAsia"/>
          <w:bCs/>
          <w:sz w:val="32"/>
          <w:szCs w:val="32"/>
        </w:rPr>
        <w:t>产品名称</w:t>
      </w:r>
      <w:r w:rsidR="00BF2378" w:rsidRPr="00A17E63">
        <w:rPr>
          <w:rFonts w:eastAsia="仿宋_GB2312" w:hint="eastAsia"/>
          <w:bCs/>
          <w:sz w:val="32"/>
          <w:szCs w:val="32"/>
        </w:rPr>
        <w:t>，例如，</w:t>
      </w:r>
      <w:r w:rsidR="000D14A2" w:rsidRPr="00A17E63">
        <w:rPr>
          <w:rFonts w:eastAsia="仿宋_GB2312" w:hint="eastAsia"/>
          <w:bCs/>
          <w:sz w:val="32"/>
          <w:szCs w:val="32"/>
        </w:rPr>
        <w:t>超细血流储备分数微导管、</w:t>
      </w:r>
      <w:r w:rsidR="00BF2378" w:rsidRPr="00A17E63">
        <w:rPr>
          <w:rFonts w:eastAsia="仿宋_GB2312" w:hint="eastAsia"/>
          <w:bCs/>
          <w:sz w:val="32"/>
          <w:szCs w:val="32"/>
        </w:rPr>
        <w:t>动脉生理检测仪</w:t>
      </w:r>
      <w:r w:rsidR="004369B2" w:rsidRPr="00A17E63">
        <w:rPr>
          <w:rFonts w:eastAsia="仿宋_GB2312" w:hint="eastAsia"/>
          <w:bCs/>
          <w:sz w:val="32"/>
          <w:szCs w:val="32"/>
        </w:rPr>
        <w:t>、心血管生理数据处理软件</w:t>
      </w:r>
      <w:r w:rsidR="006A08AF" w:rsidRPr="00A17E63">
        <w:rPr>
          <w:rFonts w:eastAsia="仿宋_GB2312" w:hint="eastAsia"/>
          <w:sz w:val="32"/>
          <w:szCs w:val="32"/>
        </w:rPr>
        <w:t>。</w:t>
      </w:r>
    </w:p>
    <w:p w14:paraId="5EDA9141" w14:textId="2BDCC9C6" w:rsidR="00D92E9A" w:rsidRPr="00A17E63" w:rsidRDefault="00D92E9A" w:rsidP="0043389E">
      <w:pPr>
        <w:numPr>
          <w:ilvl w:val="1"/>
          <w:numId w:val="9"/>
        </w:numPr>
        <w:spacing w:line="520" w:lineRule="exact"/>
        <w:ind w:left="0" w:firstLineChars="200" w:firstLine="640"/>
        <w:outlineLvl w:val="3"/>
        <w:rPr>
          <w:rFonts w:eastAsia="仿宋_GB2312"/>
          <w:color w:val="000000"/>
          <w:sz w:val="32"/>
          <w:szCs w:val="32"/>
        </w:rPr>
      </w:pPr>
      <w:bookmarkStart w:id="20" w:name="_Toc112680009"/>
      <w:r w:rsidRPr="00A17E63">
        <w:rPr>
          <w:rFonts w:eastAsia="仿宋_GB2312" w:hint="eastAsia"/>
          <w:color w:val="000000"/>
          <w:sz w:val="32"/>
          <w:szCs w:val="32"/>
        </w:rPr>
        <w:t>产品的管理类别</w:t>
      </w:r>
      <w:bookmarkEnd w:id="20"/>
      <w:r w:rsidR="003A7F6A" w:rsidRPr="00A17E63">
        <w:rPr>
          <w:rFonts w:eastAsia="仿宋_GB2312" w:hint="eastAsia"/>
          <w:color w:val="000000"/>
          <w:sz w:val="32"/>
          <w:szCs w:val="32"/>
        </w:rPr>
        <w:t>和分类编码</w:t>
      </w:r>
    </w:p>
    <w:p w14:paraId="6B7705BB" w14:textId="1479E56B" w:rsidR="00466D12" w:rsidRPr="00A17E63" w:rsidRDefault="00C139EE" w:rsidP="0043389E">
      <w:pPr>
        <w:spacing w:line="520" w:lineRule="exact"/>
        <w:ind w:firstLine="640"/>
        <w:rPr>
          <w:rFonts w:eastAsia="仿宋_GB2312"/>
          <w:bCs/>
          <w:color w:val="000000"/>
          <w:sz w:val="32"/>
          <w:szCs w:val="32"/>
        </w:rPr>
      </w:pPr>
      <w:r w:rsidRPr="00A17E63">
        <w:rPr>
          <w:rFonts w:eastAsia="仿宋_GB2312"/>
          <w:sz w:val="32"/>
          <w:szCs w:val="32"/>
        </w:rPr>
        <w:t>产品</w:t>
      </w:r>
      <w:r w:rsidR="00570E10">
        <w:rPr>
          <w:rFonts w:eastAsia="仿宋_GB2312" w:hint="eastAsia"/>
          <w:bCs/>
          <w:color w:val="000000"/>
          <w:sz w:val="32"/>
          <w:szCs w:val="32"/>
        </w:rPr>
        <w:t>的管理类别为</w:t>
      </w:r>
      <w:r w:rsidR="006774BB" w:rsidRPr="00A17E63">
        <w:rPr>
          <w:rFonts w:eastAsia="仿宋_GB2312"/>
          <w:bCs/>
          <w:color w:val="000000"/>
          <w:sz w:val="32"/>
          <w:szCs w:val="32"/>
        </w:rPr>
        <w:t>Ⅲ</w:t>
      </w:r>
      <w:r w:rsidR="006774BB" w:rsidRPr="00A17E63">
        <w:rPr>
          <w:rFonts w:eastAsia="仿宋_GB2312"/>
          <w:bCs/>
          <w:color w:val="000000"/>
          <w:sz w:val="32"/>
          <w:szCs w:val="32"/>
        </w:rPr>
        <w:t>类</w:t>
      </w:r>
      <w:r w:rsidR="00AD17DA" w:rsidRPr="00A17E63">
        <w:rPr>
          <w:rFonts w:eastAsia="仿宋_GB2312"/>
          <w:bCs/>
          <w:color w:val="000000"/>
          <w:sz w:val="32"/>
          <w:szCs w:val="32"/>
        </w:rPr>
        <w:t>。</w:t>
      </w:r>
      <w:r w:rsidR="004A7B74" w:rsidRPr="00A17E63">
        <w:rPr>
          <w:rFonts w:eastAsia="仿宋_GB2312" w:hint="eastAsia"/>
          <w:sz w:val="32"/>
          <w:szCs w:val="32"/>
        </w:rPr>
        <w:t>压力导丝</w:t>
      </w:r>
      <w:r w:rsidR="00FA70E8" w:rsidRPr="00A17E63">
        <w:rPr>
          <w:rFonts w:eastAsia="仿宋_GB2312" w:hint="eastAsia"/>
          <w:bCs/>
          <w:color w:val="000000"/>
          <w:sz w:val="32"/>
          <w:szCs w:val="32"/>
        </w:rPr>
        <w:t>的</w:t>
      </w:r>
      <w:r w:rsidR="004A7B74" w:rsidRPr="00A17E63">
        <w:rPr>
          <w:rFonts w:eastAsia="仿宋_GB2312"/>
          <w:bCs/>
          <w:color w:val="000000"/>
          <w:sz w:val="32"/>
          <w:szCs w:val="32"/>
        </w:rPr>
        <w:t>分类编码</w:t>
      </w:r>
      <w:r w:rsidR="004A7B74" w:rsidRPr="00A17E63">
        <w:rPr>
          <w:rFonts w:eastAsia="仿宋_GB2312"/>
          <w:bCs/>
          <w:color w:val="000000"/>
          <w:sz w:val="32"/>
          <w:szCs w:val="32"/>
        </w:rPr>
        <w:t>0</w:t>
      </w:r>
      <w:r w:rsidR="004A7B74" w:rsidRPr="00A17E63">
        <w:rPr>
          <w:rFonts w:eastAsia="仿宋_GB2312" w:hint="eastAsia"/>
          <w:bCs/>
          <w:color w:val="000000"/>
          <w:sz w:val="32"/>
          <w:szCs w:val="32"/>
        </w:rPr>
        <w:t>3</w:t>
      </w:r>
      <w:r w:rsidR="004A7B74" w:rsidRPr="00A17E63">
        <w:rPr>
          <w:rFonts w:eastAsia="仿宋_GB2312"/>
          <w:bCs/>
          <w:color w:val="000000"/>
          <w:sz w:val="32"/>
          <w:szCs w:val="32"/>
        </w:rPr>
        <w:t>-1</w:t>
      </w:r>
      <w:r w:rsidR="004A7B74" w:rsidRPr="00A17E63">
        <w:rPr>
          <w:rFonts w:eastAsia="仿宋_GB2312" w:hint="eastAsia"/>
          <w:bCs/>
          <w:color w:val="000000"/>
          <w:sz w:val="32"/>
          <w:szCs w:val="32"/>
        </w:rPr>
        <w:t>3</w:t>
      </w:r>
      <w:r w:rsidR="004A7B74" w:rsidRPr="00A17E63">
        <w:rPr>
          <w:rFonts w:eastAsia="仿宋_GB2312"/>
          <w:bCs/>
          <w:color w:val="000000"/>
          <w:sz w:val="32"/>
          <w:szCs w:val="32"/>
        </w:rPr>
        <w:t>-</w:t>
      </w:r>
      <w:r w:rsidR="002028D9">
        <w:rPr>
          <w:rFonts w:eastAsia="仿宋_GB2312"/>
          <w:bCs/>
          <w:color w:val="000000"/>
          <w:sz w:val="32"/>
          <w:szCs w:val="32"/>
        </w:rPr>
        <w:t>00</w:t>
      </w:r>
      <w:r w:rsidR="00C74146">
        <w:rPr>
          <w:rFonts w:eastAsia="仿宋_GB2312" w:hint="eastAsia"/>
          <w:bCs/>
          <w:color w:val="000000"/>
          <w:sz w:val="32"/>
          <w:szCs w:val="32"/>
        </w:rPr>
        <w:t>，</w:t>
      </w:r>
      <w:r w:rsidR="00A539A8" w:rsidRPr="00A17E63">
        <w:rPr>
          <w:rFonts w:eastAsia="仿宋_GB2312" w:hint="eastAsia"/>
          <w:sz w:val="32"/>
          <w:szCs w:val="32"/>
        </w:rPr>
        <w:t>压力微导管</w:t>
      </w:r>
      <w:r w:rsidR="00FA70E8" w:rsidRPr="00A17E63">
        <w:rPr>
          <w:rFonts w:eastAsia="仿宋_GB2312" w:hint="eastAsia"/>
          <w:bCs/>
          <w:color w:val="000000"/>
          <w:sz w:val="32"/>
          <w:szCs w:val="32"/>
        </w:rPr>
        <w:t>的</w:t>
      </w:r>
      <w:r w:rsidR="008E7DF5" w:rsidRPr="00A17E63">
        <w:rPr>
          <w:rFonts w:eastAsia="仿宋_GB2312"/>
          <w:bCs/>
          <w:color w:val="000000"/>
          <w:sz w:val="32"/>
          <w:szCs w:val="32"/>
        </w:rPr>
        <w:t>分类编码</w:t>
      </w:r>
      <w:r w:rsidR="008F18A8" w:rsidRPr="00A17E63">
        <w:rPr>
          <w:rFonts w:eastAsia="仿宋_GB2312"/>
          <w:bCs/>
          <w:color w:val="000000"/>
          <w:sz w:val="32"/>
          <w:szCs w:val="32"/>
        </w:rPr>
        <w:t>07-</w:t>
      </w:r>
      <w:r w:rsidR="003F029C" w:rsidRPr="00A17E63">
        <w:rPr>
          <w:rFonts w:eastAsia="仿宋_GB2312"/>
          <w:bCs/>
          <w:color w:val="000000"/>
          <w:sz w:val="32"/>
          <w:szCs w:val="32"/>
        </w:rPr>
        <w:t>10</w:t>
      </w:r>
      <w:r w:rsidR="008F18A8" w:rsidRPr="00A17E63">
        <w:rPr>
          <w:rFonts w:eastAsia="仿宋_GB2312"/>
          <w:bCs/>
          <w:color w:val="000000"/>
          <w:sz w:val="32"/>
          <w:szCs w:val="32"/>
        </w:rPr>
        <w:t>-0</w:t>
      </w:r>
      <w:r w:rsidR="001032AD" w:rsidRPr="00A17E63">
        <w:rPr>
          <w:rFonts w:eastAsia="仿宋_GB2312" w:hint="eastAsia"/>
          <w:bCs/>
          <w:color w:val="000000"/>
          <w:sz w:val="32"/>
          <w:szCs w:val="32"/>
        </w:rPr>
        <w:t>0</w:t>
      </w:r>
      <w:r w:rsidR="00C74146">
        <w:rPr>
          <w:rFonts w:eastAsia="仿宋_GB2312" w:hint="eastAsia"/>
          <w:bCs/>
          <w:color w:val="000000"/>
          <w:sz w:val="32"/>
          <w:szCs w:val="32"/>
        </w:rPr>
        <w:t>，</w:t>
      </w:r>
      <w:r w:rsidR="00466D12" w:rsidRPr="00A17E63">
        <w:rPr>
          <w:rFonts w:eastAsia="仿宋_GB2312" w:hint="eastAsia"/>
          <w:bCs/>
          <w:color w:val="000000"/>
          <w:sz w:val="32"/>
          <w:szCs w:val="32"/>
        </w:rPr>
        <w:t>设备</w:t>
      </w:r>
      <w:r w:rsidR="005B7C26" w:rsidRPr="00A17E63">
        <w:rPr>
          <w:rFonts w:eastAsia="仿宋_GB2312" w:hint="eastAsia"/>
          <w:bCs/>
          <w:color w:val="000000"/>
          <w:sz w:val="32"/>
          <w:szCs w:val="32"/>
        </w:rPr>
        <w:t>的</w:t>
      </w:r>
      <w:r w:rsidR="00466D12" w:rsidRPr="00A17E63">
        <w:rPr>
          <w:rFonts w:eastAsia="仿宋_GB2312"/>
          <w:bCs/>
          <w:color w:val="000000"/>
          <w:sz w:val="32"/>
          <w:szCs w:val="32"/>
        </w:rPr>
        <w:t>分类编码</w:t>
      </w:r>
      <w:r w:rsidR="00466D12" w:rsidRPr="00A17E63">
        <w:rPr>
          <w:rFonts w:eastAsia="仿宋_GB2312"/>
          <w:bCs/>
          <w:color w:val="000000"/>
          <w:sz w:val="32"/>
          <w:szCs w:val="32"/>
        </w:rPr>
        <w:t>07-0</w:t>
      </w:r>
      <w:r w:rsidR="005268AE" w:rsidRPr="00A17E63">
        <w:rPr>
          <w:rFonts w:eastAsia="仿宋_GB2312"/>
          <w:bCs/>
          <w:color w:val="000000"/>
          <w:sz w:val="32"/>
          <w:szCs w:val="32"/>
        </w:rPr>
        <w:t>3</w:t>
      </w:r>
      <w:r w:rsidR="00466D12" w:rsidRPr="00A17E63">
        <w:rPr>
          <w:rFonts w:eastAsia="仿宋_GB2312"/>
          <w:bCs/>
          <w:color w:val="000000"/>
          <w:sz w:val="32"/>
          <w:szCs w:val="32"/>
        </w:rPr>
        <w:t>-0</w:t>
      </w:r>
      <w:r w:rsidR="005268AE" w:rsidRPr="00A17E63">
        <w:rPr>
          <w:rFonts w:eastAsia="仿宋_GB2312"/>
          <w:bCs/>
          <w:color w:val="000000"/>
          <w:sz w:val="32"/>
          <w:szCs w:val="32"/>
        </w:rPr>
        <w:t>0</w:t>
      </w:r>
      <w:r w:rsidR="00466D12" w:rsidRPr="00A17E63">
        <w:rPr>
          <w:rFonts w:eastAsia="仿宋_GB2312"/>
          <w:bCs/>
          <w:color w:val="000000"/>
          <w:sz w:val="32"/>
          <w:szCs w:val="32"/>
        </w:rPr>
        <w:t>。</w:t>
      </w:r>
    </w:p>
    <w:p w14:paraId="0000D016" w14:textId="41564FC7" w:rsidR="008F788F" w:rsidRPr="00A17E63" w:rsidRDefault="008F788F" w:rsidP="0043389E">
      <w:pPr>
        <w:numPr>
          <w:ilvl w:val="1"/>
          <w:numId w:val="9"/>
        </w:numPr>
        <w:spacing w:line="520" w:lineRule="exact"/>
        <w:ind w:left="0" w:firstLineChars="200" w:firstLine="640"/>
        <w:outlineLvl w:val="3"/>
        <w:rPr>
          <w:rFonts w:eastAsia="仿宋_GB2312"/>
          <w:color w:val="000000"/>
          <w:sz w:val="32"/>
          <w:szCs w:val="32"/>
        </w:rPr>
      </w:pPr>
      <w:bookmarkStart w:id="21" w:name="_Toc112680010"/>
      <w:r w:rsidRPr="00A17E63">
        <w:rPr>
          <w:rFonts w:eastAsia="仿宋_GB2312"/>
          <w:color w:val="000000"/>
          <w:sz w:val="32"/>
          <w:szCs w:val="32"/>
        </w:rPr>
        <w:t>产品</w:t>
      </w:r>
      <w:r w:rsidR="00D92E9A" w:rsidRPr="00A17E63">
        <w:rPr>
          <w:rFonts w:eastAsia="仿宋_GB2312" w:hint="eastAsia"/>
          <w:color w:val="000000"/>
          <w:sz w:val="32"/>
          <w:szCs w:val="32"/>
        </w:rPr>
        <w:t>的</w:t>
      </w:r>
      <w:r w:rsidRPr="00A17E63">
        <w:rPr>
          <w:rFonts w:eastAsia="仿宋_GB2312"/>
          <w:color w:val="000000"/>
          <w:sz w:val="32"/>
          <w:szCs w:val="32"/>
        </w:rPr>
        <w:t>适用范围</w:t>
      </w:r>
      <w:bookmarkEnd w:id="21"/>
    </w:p>
    <w:p w14:paraId="4220C5BB" w14:textId="0A730BCB" w:rsidR="000F25BD" w:rsidRPr="00A17E63" w:rsidRDefault="000F25BD" w:rsidP="0043389E">
      <w:pPr>
        <w:spacing w:line="520" w:lineRule="exact"/>
        <w:ind w:firstLine="640"/>
        <w:rPr>
          <w:rFonts w:eastAsia="仿宋_GB2312"/>
          <w:bCs/>
          <w:color w:val="000000"/>
          <w:sz w:val="32"/>
          <w:szCs w:val="32"/>
        </w:rPr>
      </w:pPr>
      <w:r w:rsidRPr="00A17E63">
        <w:rPr>
          <w:rFonts w:eastAsia="仿宋_GB2312" w:hint="eastAsia"/>
          <w:bCs/>
          <w:color w:val="000000"/>
          <w:sz w:val="32"/>
          <w:szCs w:val="32"/>
        </w:rPr>
        <w:t>产品适用范围应与</w:t>
      </w:r>
      <w:r w:rsidR="00B92C74" w:rsidRPr="00A17E63">
        <w:rPr>
          <w:rFonts w:eastAsia="仿宋_GB2312" w:hint="eastAsia"/>
          <w:bCs/>
          <w:color w:val="000000"/>
          <w:sz w:val="32"/>
          <w:szCs w:val="32"/>
        </w:rPr>
        <w:t>申请表</w:t>
      </w:r>
      <w:r w:rsidRPr="00A17E63">
        <w:rPr>
          <w:rFonts w:eastAsia="仿宋_GB2312" w:hint="eastAsia"/>
          <w:bCs/>
          <w:color w:val="000000"/>
          <w:sz w:val="32"/>
          <w:szCs w:val="32"/>
        </w:rPr>
        <w:t>、产品说明书的相关内容保持一致</w:t>
      </w:r>
      <w:r w:rsidR="007F03FD" w:rsidRPr="00A17E63">
        <w:rPr>
          <w:rFonts w:eastAsia="仿宋_GB2312" w:hint="eastAsia"/>
          <w:bCs/>
          <w:color w:val="000000"/>
          <w:sz w:val="32"/>
          <w:szCs w:val="32"/>
        </w:rPr>
        <w:t>，详见</w:t>
      </w:r>
      <w:r w:rsidR="00A825D4" w:rsidRPr="00A17E63">
        <w:rPr>
          <w:rFonts w:eastAsia="仿宋_GB2312"/>
          <w:bCs/>
          <w:color w:val="000000"/>
          <w:sz w:val="32"/>
          <w:szCs w:val="32"/>
        </w:rPr>
        <w:fldChar w:fldCharType="begin"/>
      </w:r>
      <w:r w:rsidR="00A825D4" w:rsidRPr="00A17E63">
        <w:rPr>
          <w:rFonts w:eastAsia="仿宋_GB2312"/>
          <w:bCs/>
          <w:color w:val="000000"/>
          <w:sz w:val="32"/>
          <w:szCs w:val="32"/>
        </w:rPr>
        <w:instrText xml:space="preserve"> </w:instrText>
      </w:r>
      <w:r w:rsidR="00A825D4" w:rsidRPr="00A17E63">
        <w:rPr>
          <w:rFonts w:eastAsia="仿宋_GB2312" w:hint="eastAsia"/>
          <w:bCs/>
          <w:color w:val="000000"/>
          <w:sz w:val="32"/>
          <w:szCs w:val="32"/>
        </w:rPr>
        <w:instrText>REF _Ref111494533 \h</w:instrText>
      </w:r>
      <w:r w:rsidR="00A825D4" w:rsidRPr="00A17E63">
        <w:rPr>
          <w:rFonts w:eastAsia="仿宋_GB2312"/>
          <w:bCs/>
          <w:color w:val="000000"/>
          <w:sz w:val="32"/>
          <w:szCs w:val="32"/>
        </w:rPr>
        <w:instrText xml:space="preserve"> </w:instrText>
      </w:r>
      <w:r w:rsidR="00A17E63">
        <w:rPr>
          <w:rFonts w:eastAsia="仿宋_GB2312"/>
          <w:bCs/>
          <w:color w:val="000000"/>
          <w:sz w:val="32"/>
          <w:szCs w:val="32"/>
        </w:rPr>
        <w:instrText xml:space="preserve"> \* MERGEFORMAT </w:instrText>
      </w:r>
      <w:r w:rsidR="00A825D4" w:rsidRPr="00A17E63">
        <w:rPr>
          <w:rFonts w:eastAsia="仿宋_GB2312"/>
          <w:bCs/>
          <w:color w:val="000000"/>
          <w:sz w:val="32"/>
          <w:szCs w:val="32"/>
        </w:rPr>
      </w:r>
      <w:r w:rsidR="00A825D4" w:rsidRPr="00A17E63">
        <w:rPr>
          <w:rFonts w:eastAsia="仿宋_GB2312"/>
          <w:bCs/>
          <w:color w:val="000000"/>
          <w:sz w:val="32"/>
          <w:szCs w:val="32"/>
        </w:rPr>
        <w:fldChar w:fldCharType="separate"/>
      </w:r>
      <w:r w:rsidR="009A64AC" w:rsidRPr="00A17E63">
        <w:rPr>
          <w:rFonts w:eastAsia="仿宋_GB2312"/>
          <w:color w:val="000000"/>
          <w:sz w:val="32"/>
          <w:szCs w:val="32"/>
        </w:rPr>
        <w:t>适用范围和禁忌证</w:t>
      </w:r>
      <w:r w:rsidR="00A825D4" w:rsidRPr="00A17E63">
        <w:rPr>
          <w:rFonts w:eastAsia="仿宋_GB2312"/>
          <w:bCs/>
          <w:color w:val="000000"/>
          <w:sz w:val="32"/>
          <w:szCs w:val="32"/>
        </w:rPr>
        <w:fldChar w:fldCharType="end"/>
      </w:r>
      <w:r w:rsidRPr="00A17E63">
        <w:rPr>
          <w:rFonts w:eastAsia="仿宋_GB2312"/>
          <w:bCs/>
          <w:color w:val="000000"/>
          <w:sz w:val="32"/>
          <w:szCs w:val="32"/>
        </w:rPr>
        <w:t>。</w:t>
      </w:r>
    </w:p>
    <w:p w14:paraId="6D7C4AA4" w14:textId="497D6D99" w:rsidR="00A768D7" w:rsidRPr="00A17E63" w:rsidRDefault="00A768D7" w:rsidP="0043389E">
      <w:pPr>
        <w:numPr>
          <w:ilvl w:val="1"/>
          <w:numId w:val="9"/>
        </w:numPr>
        <w:spacing w:line="520" w:lineRule="exact"/>
        <w:ind w:left="0" w:firstLineChars="200" w:firstLine="640"/>
        <w:outlineLvl w:val="3"/>
        <w:rPr>
          <w:rFonts w:eastAsia="仿宋_GB2312"/>
          <w:color w:val="000000"/>
          <w:sz w:val="32"/>
          <w:szCs w:val="32"/>
        </w:rPr>
      </w:pPr>
      <w:bookmarkStart w:id="22" w:name="_Toc112680011"/>
      <w:r w:rsidRPr="00A17E63">
        <w:rPr>
          <w:rFonts w:eastAsia="仿宋_GB2312"/>
          <w:color w:val="000000"/>
          <w:sz w:val="32"/>
          <w:szCs w:val="32"/>
        </w:rPr>
        <w:t>背景信息概述</w:t>
      </w:r>
      <w:bookmarkEnd w:id="22"/>
    </w:p>
    <w:p w14:paraId="3A3B9576" w14:textId="02404201" w:rsidR="008F788F" w:rsidRPr="00A17E63" w:rsidRDefault="008243A0" w:rsidP="0043389E">
      <w:pPr>
        <w:spacing w:line="520" w:lineRule="exact"/>
        <w:ind w:firstLine="640"/>
        <w:rPr>
          <w:rFonts w:eastAsia="仿宋_GB2312"/>
          <w:bCs/>
          <w:color w:val="000000"/>
          <w:sz w:val="32"/>
          <w:szCs w:val="32"/>
        </w:rPr>
      </w:pPr>
      <w:r w:rsidRPr="00A17E63">
        <w:rPr>
          <w:rFonts w:eastAsia="仿宋_GB2312" w:hint="eastAsia"/>
          <w:bCs/>
          <w:color w:val="000000"/>
          <w:sz w:val="32"/>
          <w:szCs w:val="32"/>
        </w:rPr>
        <w:t>如适用，</w:t>
      </w:r>
      <w:r w:rsidR="00D64531" w:rsidRPr="00A17E63">
        <w:rPr>
          <w:rFonts w:eastAsia="仿宋_GB2312" w:hint="eastAsia"/>
          <w:bCs/>
          <w:color w:val="000000"/>
          <w:sz w:val="32"/>
          <w:szCs w:val="32"/>
        </w:rPr>
        <w:t>申请人应</w:t>
      </w:r>
      <w:r w:rsidR="008F788F" w:rsidRPr="00A17E63">
        <w:rPr>
          <w:rFonts w:eastAsia="仿宋_GB2312"/>
          <w:bCs/>
          <w:color w:val="000000"/>
          <w:sz w:val="32"/>
          <w:szCs w:val="32"/>
        </w:rPr>
        <w:t>描述</w:t>
      </w:r>
      <w:r w:rsidR="00386D15" w:rsidRPr="00A17E63">
        <w:rPr>
          <w:rFonts w:eastAsia="仿宋_GB2312"/>
          <w:bCs/>
          <w:color w:val="000000"/>
          <w:sz w:val="32"/>
          <w:szCs w:val="32"/>
        </w:rPr>
        <w:t>有关</w:t>
      </w:r>
      <w:r w:rsidR="008F788F" w:rsidRPr="00A17E63">
        <w:rPr>
          <w:rFonts w:eastAsia="仿宋_GB2312"/>
          <w:bCs/>
          <w:color w:val="000000"/>
          <w:sz w:val="32"/>
          <w:szCs w:val="32"/>
        </w:rPr>
        <w:t>产品</w:t>
      </w:r>
      <w:r w:rsidR="006A214D" w:rsidRPr="00A17E63">
        <w:rPr>
          <w:rFonts w:eastAsia="仿宋_GB2312" w:hint="eastAsia"/>
          <w:bCs/>
          <w:color w:val="000000"/>
          <w:sz w:val="32"/>
          <w:szCs w:val="32"/>
        </w:rPr>
        <w:t>的</w:t>
      </w:r>
      <w:r w:rsidR="008F788F" w:rsidRPr="00A17E63">
        <w:rPr>
          <w:rFonts w:eastAsia="仿宋_GB2312"/>
          <w:bCs/>
          <w:color w:val="000000"/>
          <w:sz w:val="32"/>
          <w:szCs w:val="32"/>
        </w:rPr>
        <w:t>背景信息概述或特别细节，</w:t>
      </w:r>
      <w:r w:rsidR="00CE79F7" w:rsidRPr="00A17E63">
        <w:rPr>
          <w:rFonts w:eastAsia="仿宋_GB2312" w:hint="eastAsia"/>
          <w:bCs/>
          <w:color w:val="000000"/>
          <w:sz w:val="32"/>
          <w:szCs w:val="32"/>
        </w:rPr>
        <w:t>例如，</w:t>
      </w:r>
      <w:r w:rsidR="008F788F" w:rsidRPr="00A17E63">
        <w:rPr>
          <w:rFonts w:eastAsia="仿宋_GB2312"/>
          <w:bCs/>
          <w:color w:val="000000"/>
          <w:sz w:val="32"/>
          <w:szCs w:val="32"/>
        </w:rPr>
        <w:t>申报产品的历史概述、历次提交的信息，与其他经批准上市产品的关系等。</w:t>
      </w:r>
    </w:p>
    <w:p w14:paraId="1AE1B5EC" w14:textId="7A29EDF7" w:rsidR="008F788F" w:rsidRPr="00A17E63" w:rsidRDefault="008F788F" w:rsidP="0043389E">
      <w:pPr>
        <w:numPr>
          <w:ilvl w:val="0"/>
          <w:numId w:val="9"/>
        </w:numPr>
        <w:spacing w:line="520" w:lineRule="exact"/>
        <w:ind w:left="0" w:firstLineChars="200" w:firstLine="640"/>
        <w:outlineLvl w:val="2"/>
        <w:rPr>
          <w:rFonts w:eastAsia="仿宋_GB2312"/>
          <w:color w:val="000000"/>
          <w:sz w:val="32"/>
          <w:szCs w:val="32"/>
        </w:rPr>
      </w:pPr>
      <w:bookmarkStart w:id="23" w:name="_Toc112680012"/>
      <w:r w:rsidRPr="00A17E63">
        <w:rPr>
          <w:rFonts w:eastAsia="仿宋_GB2312"/>
          <w:color w:val="000000"/>
          <w:sz w:val="32"/>
          <w:szCs w:val="32"/>
        </w:rPr>
        <w:t>产品描述</w:t>
      </w:r>
      <w:bookmarkEnd w:id="23"/>
    </w:p>
    <w:p w14:paraId="600CEF21" w14:textId="4AE64112" w:rsidR="008F788F" w:rsidRPr="00A17E63" w:rsidRDefault="008F788F" w:rsidP="0043389E">
      <w:pPr>
        <w:numPr>
          <w:ilvl w:val="1"/>
          <w:numId w:val="9"/>
        </w:numPr>
        <w:spacing w:line="520" w:lineRule="exact"/>
        <w:ind w:left="0" w:firstLineChars="200" w:firstLine="640"/>
        <w:outlineLvl w:val="3"/>
        <w:rPr>
          <w:rFonts w:eastAsia="仿宋_GB2312"/>
          <w:color w:val="000000"/>
          <w:sz w:val="32"/>
          <w:szCs w:val="32"/>
        </w:rPr>
      </w:pPr>
      <w:bookmarkStart w:id="24" w:name="_Toc112680013"/>
      <w:bookmarkStart w:id="25" w:name="_Ref113450602"/>
      <w:bookmarkStart w:id="26" w:name="_Ref113451192"/>
      <w:bookmarkStart w:id="27" w:name="_Ref113451202"/>
      <w:bookmarkStart w:id="28" w:name="_Ref113451210"/>
      <w:bookmarkStart w:id="29" w:name="_Ref113451213"/>
      <w:bookmarkStart w:id="30" w:name="_Ref113451217"/>
      <w:bookmarkStart w:id="31" w:name="_Ref113451223"/>
      <w:r w:rsidRPr="00A17E63">
        <w:rPr>
          <w:rFonts w:eastAsia="仿宋_GB2312"/>
          <w:color w:val="000000"/>
          <w:sz w:val="32"/>
          <w:szCs w:val="32"/>
        </w:rPr>
        <w:t>器械及操作原理描述</w:t>
      </w:r>
      <w:bookmarkEnd w:id="24"/>
      <w:bookmarkEnd w:id="25"/>
      <w:bookmarkEnd w:id="26"/>
      <w:bookmarkEnd w:id="27"/>
      <w:bookmarkEnd w:id="28"/>
      <w:bookmarkEnd w:id="29"/>
      <w:bookmarkEnd w:id="30"/>
      <w:bookmarkEnd w:id="31"/>
    </w:p>
    <w:p w14:paraId="78526BBE" w14:textId="4AE60702" w:rsidR="0082520D" w:rsidRPr="00A17E63" w:rsidRDefault="009342DC" w:rsidP="0043389E">
      <w:pPr>
        <w:spacing w:line="520" w:lineRule="exact"/>
        <w:ind w:firstLineChars="200" w:firstLine="640"/>
        <w:rPr>
          <w:rFonts w:eastAsia="仿宋_GB2312"/>
          <w:color w:val="000000"/>
          <w:sz w:val="32"/>
          <w:szCs w:val="32"/>
        </w:rPr>
      </w:pPr>
      <w:r w:rsidRPr="00A17E63">
        <w:rPr>
          <w:rFonts w:eastAsia="仿宋_GB2312" w:hint="eastAsia"/>
          <w:color w:val="000000"/>
          <w:sz w:val="32"/>
          <w:szCs w:val="32"/>
        </w:rPr>
        <w:t>申请人应明确</w:t>
      </w:r>
      <w:r w:rsidR="00827248" w:rsidRPr="00A17E63">
        <w:rPr>
          <w:rFonts w:eastAsia="仿宋_GB2312" w:hint="eastAsia"/>
          <w:color w:val="000000"/>
          <w:sz w:val="32"/>
          <w:szCs w:val="32"/>
        </w:rPr>
        <w:t>采用</w:t>
      </w:r>
      <w:r w:rsidR="00C215D2" w:rsidRPr="00A17E63">
        <w:rPr>
          <w:rFonts w:eastAsia="仿宋_GB2312" w:hint="eastAsia"/>
          <w:color w:val="000000"/>
          <w:sz w:val="32"/>
          <w:szCs w:val="32"/>
        </w:rPr>
        <w:t>经皮冠状动脉介入技术测量冠状动脉血管</w:t>
      </w:r>
      <w:r w:rsidR="00D55240" w:rsidRPr="00A17E63">
        <w:rPr>
          <w:rFonts w:eastAsia="仿宋_GB2312" w:hint="eastAsia"/>
          <w:color w:val="000000"/>
          <w:sz w:val="32"/>
          <w:szCs w:val="32"/>
        </w:rPr>
        <w:t>内压力</w:t>
      </w:r>
      <w:r w:rsidR="001D7B40" w:rsidRPr="00A17E63">
        <w:rPr>
          <w:rFonts w:eastAsia="仿宋_GB2312" w:hint="eastAsia"/>
          <w:color w:val="000000"/>
          <w:sz w:val="32"/>
          <w:szCs w:val="32"/>
        </w:rPr>
        <w:t>并</w:t>
      </w:r>
      <w:r w:rsidR="00D55240" w:rsidRPr="00A17E63">
        <w:rPr>
          <w:rFonts w:eastAsia="仿宋_GB2312" w:hint="eastAsia"/>
          <w:color w:val="000000"/>
          <w:sz w:val="32"/>
          <w:szCs w:val="32"/>
        </w:rPr>
        <w:t>计算冠状动脉</w:t>
      </w:r>
      <w:r w:rsidR="00C215D2" w:rsidRPr="00A17E63">
        <w:rPr>
          <w:rFonts w:eastAsia="仿宋_GB2312" w:hint="eastAsia"/>
          <w:color w:val="000000"/>
          <w:sz w:val="32"/>
          <w:szCs w:val="32"/>
        </w:rPr>
        <w:t>生理功能参数</w:t>
      </w:r>
      <w:r w:rsidRPr="00A17E63">
        <w:rPr>
          <w:rFonts w:ascii="仿宋_GB2312" w:eastAsia="仿宋_GB2312" w:hint="eastAsia"/>
          <w:sz w:val="32"/>
          <w:szCs w:val="32"/>
        </w:rPr>
        <w:t>的</w:t>
      </w:r>
      <w:r w:rsidR="007E35E2" w:rsidRPr="00A17E63">
        <w:rPr>
          <w:rFonts w:ascii="仿宋_GB2312" w:eastAsia="仿宋_GB2312" w:hint="eastAsia"/>
          <w:sz w:val="32"/>
          <w:szCs w:val="32"/>
        </w:rPr>
        <w:t>临床机理</w:t>
      </w:r>
      <w:r w:rsidR="00AD39BC" w:rsidRPr="00A17E63">
        <w:rPr>
          <w:rFonts w:ascii="仿宋_GB2312" w:eastAsia="仿宋_GB2312" w:hint="eastAsia"/>
          <w:sz w:val="32"/>
          <w:szCs w:val="32"/>
        </w:rPr>
        <w:t>、</w:t>
      </w:r>
      <w:r w:rsidRPr="00A17E63">
        <w:rPr>
          <w:rFonts w:eastAsia="仿宋_GB2312" w:hint="eastAsia"/>
          <w:color w:val="000000"/>
          <w:sz w:val="32"/>
          <w:szCs w:val="32"/>
        </w:rPr>
        <w:t>技术</w:t>
      </w:r>
      <w:r w:rsidRPr="00A17E63">
        <w:rPr>
          <w:rFonts w:eastAsia="仿宋_GB2312"/>
          <w:color w:val="000000"/>
          <w:sz w:val="32"/>
          <w:szCs w:val="32"/>
        </w:rPr>
        <w:t>原理</w:t>
      </w:r>
      <w:r w:rsidRPr="00A17E63">
        <w:rPr>
          <w:rFonts w:eastAsia="仿宋_GB2312" w:hint="eastAsia"/>
          <w:color w:val="000000"/>
          <w:sz w:val="32"/>
          <w:szCs w:val="32"/>
        </w:rPr>
        <w:t>、实现</w:t>
      </w:r>
      <w:r w:rsidR="00AD39BC" w:rsidRPr="00A17E63">
        <w:rPr>
          <w:rFonts w:eastAsia="仿宋_GB2312" w:hint="eastAsia"/>
          <w:color w:val="000000"/>
          <w:sz w:val="32"/>
          <w:szCs w:val="32"/>
        </w:rPr>
        <w:t>方法</w:t>
      </w:r>
      <w:r w:rsidR="0068174D" w:rsidRPr="00A17E63">
        <w:rPr>
          <w:rFonts w:eastAsia="仿宋_GB2312" w:hint="eastAsia"/>
          <w:color w:val="000000"/>
          <w:sz w:val="32"/>
          <w:szCs w:val="32"/>
        </w:rPr>
        <w:t>。</w:t>
      </w:r>
      <w:r w:rsidR="00F50A43" w:rsidRPr="00A17E63">
        <w:rPr>
          <w:rFonts w:eastAsia="仿宋_GB2312" w:hint="eastAsia"/>
          <w:color w:val="000000"/>
          <w:sz w:val="32"/>
          <w:szCs w:val="32"/>
        </w:rPr>
        <w:t>结合产品图示或结构示意图，描述</w:t>
      </w:r>
      <w:r w:rsidR="001811A4" w:rsidRPr="00A17E63">
        <w:rPr>
          <w:rFonts w:eastAsia="仿宋_GB2312" w:hint="eastAsia"/>
          <w:color w:val="000000"/>
          <w:sz w:val="32"/>
          <w:szCs w:val="32"/>
        </w:rPr>
        <w:t>产品的使用方法</w:t>
      </w:r>
      <w:r w:rsidR="00C16673" w:rsidRPr="00A17E63">
        <w:rPr>
          <w:rFonts w:eastAsia="仿宋_GB2312" w:hint="eastAsia"/>
          <w:color w:val="000000"/>
          <w:sz w:val="32"/>
          <w:szCs w:val="32"/>
        </w:rPr>
        <w:t>。</w:t>
      </w:r>
    </w:p>
    <w:p w14:paraId="07DC47DE" w14:textId="369181E1" w:rsidR="00226987" w:rsidRPr="00A17E63" w:rsidRDefault="00C05F4F" w:rsidP="0043389E">
      <w:pPr>
        <w:spacing w:line="520" w:lineRule="exact"/>
        <w:ind w:firstLineChars="200" w:firstLine="640"/>
        <w:rPr>
          <w:rFonts w:eastAsia="仿宋_GB2312"/>
          <w:color w:val="000000"/>
          <w:sz w:val="32"/>
          <w:szCs w:val="32"/>
        </w:rPr>
      </w:pPr>
      <w:r w:rsidRPr="00A17E63">
        <w:rPr>
          <w:rFonts w:eastAsia="仿宋_GB2312" w:hint="eastAsia"/>
          <w:color w:val="000000"/>
          <w:sz w:val="32"/>
          <w:szCs w:val="32"/>
        </w:rPr>
        <w:lastRenderedPageBreak/>
        <w:t>以血流储备分数</w:t>
      </w:r>
      <w:r w:rsidR="00F12739" w:rsidRPr="00A17E63">
        <w:rPr>
          <w:rFonts w:eastAsia="仿宋_GB2312" w:hint="eastAsia"/>
          <w:sz w:val="32"/>
          <w:szCs w:val="32"/>
        </w:rPr>
        <w:t>(FFR)</w:t>
      </w:r>
      <w:r w:rsidRPr="00A17E63">
        <w:rPr>
          <w:rFonts w:eastAsia="仿宋_GB2312" w:hint="eastAsia"/>
          <w:color w:val="000000"/>
          <w:sz w:val="32"/>
          <w:szCs w:val="32"/>
        </w:rPr>
        <w:t>为例</w:t>
      </w:r>
      <w:r w:rsidR="00C55F03" w:rsidRPr="00A17E63">
        <w:rPr>
          <w:rFonts w:eastAsia="仿宋_GB2312" w:hint="eastAsia"/>
          <w:color w:val="000000"/>
          <w:sz w:val="32"/>
          <w:szCs w:val="32"/>
        </w:rPr>
        <w:t>。</w:t>
      </w:r>
      <w:r w:rsidR="00C7463D" w:rsidRPr="00A17E63">
        <w:rPr>
          <w:rFonts w:eastAsia="仿宋_GB2312" w:hint="eastAsia"/>
          <w:color w:val="000000"/>
          <w:sz w:val="32"/>
          <w:szCs w:val="32"/>
        </w:rPr>
        <w:t>基于冠状动脉循环的解剖和功能调节原理，</w:t>
      </w:r>
      <w:r w:rsidR="00226987" w:rsidRPr="00A17E63">
        <w:rPr>
          <w:rFonts w:eastAsia="仿宋_GB2312" w:hint="eastAsia"/>
          <w:color w:val="000000"/>
          <w:sz w:val="32"/>
          <w:szCs w:val="32"/>
        </w:rPr>
        <w:t>按照</w:t>
      </w:r>
      <w:r w:rsidR="00226987" w:rsidRPr="00A17E63">
        <w:rPr>
          <w:rFonts w:eastAsia="仿宋_GB2312"/>
          <w:color w:val="000000"/>
          <w:sz w:val="32"/>
          <w:szCs w:val="32"/>
        </w:rPr>
        <w:fldChar w:fldCharType="begin"/>
      </w:r>
      <w:r w:rsidR="00226987" w:rsidRPr="00A17E63">
        <w:rPr>
          <w:rFonts w:eastAsia="仿宋_GB2312"/>
          <w:color w:val="000000"/>
          <w:sz w:val="32"/>
          <w:szCs w:val="32"/>
        </w:rPr>
        <w:instrText xml:space="preserve"> </w:instrText>
      </w:r>
      <w:r w:rsidR="00226987" w:rsidRPr="00A17E63">
        <w:rPr>
          <w:rFonts w:eastAsia="仿宋_GB2312" w:hint="eastAsia"/>
          <w:color w:val="000000"/>
          <w:sz w:val="32"/>
          <w:szCs w:val="32"/>
        </w:rPr>
        <w:instrText>REF _Ref210050518 \h</w:instrText>
      </w:r>
      <w:r w:rsidR="00226987" w:rsidRPr="00A17E63">
        <w:rPr>
          <w:rFonts w:eastAsia="仿宋_GB2312"/>
          <w:color w:val="000000"/>
          <w:sz w:val="32"/>
          <w:szCs w:val="32"/>
        </w:rPr>
        <w:instrText xml:space="preserve"> </w:instrText>
      </w:r>
      <w:r w:rsidR="00A17E63">
        <w:rPr>
          <w:rFonts w:eastAsia="仿宋_GB2312"/>
          <w:color w:val="000000"/>
          <w:sz w:val="32"/>
          <w:szCs w:val="32"/>
        </w:rPr>
        <w:instrText xml:space="preserve"> \* MERGEFORMAT </w:instrText>
      </w:r>
      <w:r w:rsidR="00226987" w:rsidRPr="00A17E63">
        <w:rPr>
          <w:rFonts w:eastAsia="仿宋_GB2312"/>
          <w:color w:val="000000"/>
          <w:sz w:val="32"/>
          <w:szCs w:val="32"/>
        </w:rPr>
      </w:r>
      <w:r w:rsidR="00226987" w:rsidRPr="00A17E63">
        <w:rPr>
          <w:rFonts w:eastAsia="仿宋_GB2312"/>
          <w:color w:val="000000"/>
          <w:sz w:val="32"/>
          <w:szCs w:val="32"/>
        </w:rPr>
        <w:fldChar w:fldCharType="separate"/>
      </w:r>
      <w:r w:rsidR="00226987" w:rsidRPr="00A17E63">
        <w:rPr>
          <w:rFonts w:eastAsia="仿宋_GB2312"/>
          <w:sz w:val="32"/>
          <w:szCs w:val="32"/>
        </w:rPr>
        <w:t>图</w:t>
      </w:r>
      <w:r w:rsidR="00226987" w:rsidRPr="00A17E63">
        <w:rPr>
          <w:rFonts w:eastAsia="仿宋_GB2312"/>
          <w:noProof/>
          <w:sz w:val="32"/>
          <w:szCs w:val="32"/>
        </w:rPr>
        <w:t>1</w:t>
      </w:r>
      <w:r w:rsidR="00226987" w:rsidRPr="00A17E63">
        <w:rPr>
          <w:rFonts w:eastAsia="仿宋_GB2312"/>
          <w:color w:val="000000"/>
          <w:sz w:val="32"/>
          <w:szCs w:val="32"/>
        </w:rPr>
        <w:fldChar w:fldCharType="end"/>
      </w:r>
      <w:r w:rsidR="00226987" w:rsidRPr="00A17E63">
        <w:rPr>
          <w:rFonts w:eastAsia="仿宋_GB2312" w:hint="eastAsia"/>
          <w:color w:val="000000"/>
          <w:sz w:val="32"/>
          <w:szCs w:val="32"/>
        </w:rPr>
        <w:t>，正常状态下，血流经心外膜冠状动脉传导时并不产生明显的阻力，即血管内压力由近至</w:t>
      </w:r>
      <w:proofErr w:type="gramStart"/>
      <w:r w:rsidR="00226987" w:rsidRPr="00A17E63">
        <w:rPr>
          <w:rFonts w:eastAsia="仿宋_GB2312" w:hint="eastAsia"/>
          <w:color w:val="000000"/>
          <w:sz w:val="32"/>
          <w:szCs w:val="32"/>
        </w:rPr>
        <w:t>远保持</w:t>
      </w:r>
      <w:proofErr w:type="gramEnd"/>
      <w:r w:rsidR="00226987" w:rsidRPr="00A17E63">
        <w:rPr>
          <w:rFonts w:eastAsia="仿宋_GB2312" w:hint="eastAsia"/>
          <w:color w:val="000000"/>
          <w:sz w:val="32"/>
          <w:szCs w:val="32"/>
        </w:rPr>
        <w:t>恒定，心肌血流量的调整主要受微循环阻力变化的影响，即心肌血流量与灌注压呈正比，而与心肌内微循环阻力呈反比。</w:t>
      </w:r>
    </w:p>
    <w:p w14:paraId="0CCD38ED" w14:textId="77777777" w:rsidR="007D46E5" w:rsidRPr="00A17E63" w:rsidRDefault="007D46E5" w:rsidP="0043389E">
      <w:pPr>
        <w:spacing w:line="520" w:lineRule="exact"/>
        <w:rPr>
          <w:rFonts w:eastAsia="仿宋_GB2312"/>
          <w:color w:val="000000"/>
          <w:sz w:val="32"/>
          <w:szCs w:val="32"/>
        </w:rPr>
      </w:pPr>
    </w:p>
    <w:p w14:paraId="4EB0C8FA" w14:textId="77777777" w:rsidR="00EF5CD8" w:rsidRPr="00A17E63" w:rsidRDefault="003A7949" w:rsidP="0043389E">
      <w:pPr>
        <w:keepNext/>
        <w:jc w:val="center"/>
      </w:pPr>
      <w:r w:rsidRPr="00A17E63">
        <w:rPr>
          <w:rFonts w:eastAsia="仿宋_GB2312" w:hint="eastAsia"/>
          <w:noProof/>
          <w:color w:val="000000"/>
          <w:sz w:val="32"/>
          <w:szCs w:val="32"/>
        </w:rPr>
        <w:drawing>
          <wp:inline distT="0" distB="0" distL="0" distR="0" wp14:anchorId="4FB73661" wp14:editId="3CE903D3">
            <wp:extent cx="3600000" cy="1800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00000" cy="1800000"/>
                    </a:xfrm>
                    <a:prstGeom prst="rect">
                      <a:avLst/>
                    </a:prstGeom>
                  </pic:spPr>
                </pic:pic>
              </a:graphicData>
            </a:graphic>
          </wp:inline>
        </w:drawing>
      </w:r>
    </w:p>
    <w:p w14:paraId="7B2833FC" w14:textId="6A2C8132" w:rsidR="003A7949" w:rsidRPr="0043389E" w:rsidRDefault="00EF5CD8" w:rsidP="0043389E">
      <w:pPr>
        <w:spacing w:line="520" w:lineRule="exact"/>
        <w:jc w:val="center"/>
        <w:rPr>
          <w:rFonts w:ascii="黑体" w:eastAsia="黑体" w:hAnsi="黑体"/>
          <w:color w:val="000000"/>
          <w:sz w:val="28"/>
          <w:szCs w:val="28"/>
        </w:rPr>
      </w:pPr>
      <w:bookmarkStart w:id="32" w:name="_Ref210050518"/>
      <w:bookmarkStart w:id="33" w:name="_Ref210050456"/>
      <w:r w:rsidRPr="0043389E">
        <w:rPr>
          <w:rFonts w:ascii="黑体" w:eastAsia="黑体" w:hAnsi="黑体"/>
          <w:color w:val="000000"/>
          <w:sz w:val="28"/>
          <w:szCs w:val="28"/>
        </w:rPr>
        <w:t>图</w:t>
      </w:r>
      <w:r w:rsidRPr="0043389E">
        <w:rPr>
          <w:rFonts w:ascii="黑体" w:eastAsia="黑体" w:hAnsi="黑体"/>
          <w:color w:val="000000"/>
          <w:sz w:val="28"/>
          <w:szCs w:val="28"/>
        </w:rPr>
        <w:fldChar w:fldCharType="begin"/>
      </w:r>
      <w:r w:rsidRPr="0043389E">
        <w:rPr>
          <w:rFonts w:ascii="黑体" w:eastAsia="黑体" w:hAnsi="黑体"/>
          <w:color w:val="000000"/>
          <w:sz w:val="28"/>
          <w:szCs w:val="28"/>
        </w:rPr>
        <w:instrText xml:space="preserve"> SEQ 图 \* ARABIC </w:instrText>
      </w:r>
      <w:r w:rsidRPr="0043389E">
        <w:rPr>
          <w:rFonts w:ascii="黑体" w:eastAsia="黑体" w:hAnsi="黑体"/>
          <w:color w:val="000000"/>
          <w:sz w:val="28"/>
          <w:szCs w:val="28"/>
        </w:rPr>
        <w:fldChar w:fldCharType="separate"/>
      </w:r>
      <w:r w:rsidRPr="0043389E">
        <w:rPr>
          <w:rFonts w:ascii="黑体" w:eastAsia="黑体" w:hAnsi="黑体"/>
          <w:color w:val="000000"/>
          <w:sz w:val="28"/>
          <w:szCs w:val="28"/>
        </w:rPr>
        <w:t>1</w:t>
      </w:r>
      <w:r w:rsidRPr="0043389E">
        <w:rPr>
          <w:rFonts w:ascii="黑体" w:eastAsia="黑体" w:hAnsi="黑体"/>
          <w:color w:val="000000"/>
          <w:sz w:val="28"/>
          <w:szCs w:val="28"/>
        </w:rPr>
        <w:fldChar w:fldCharType="end"/>
      </w:r>
      <w:bookmarkEnd w:id="32"/>
      <w:r w:rsidRPr="0043389E">
        <w:rPr>
          <w:rFonts w:ascii="黑体" w:eastAsia="黑体" w:hAnsi="黑体"/>
          <w:color w:val="000000"/>
          <w:sz w:val="28"/>
          <w:szCs w:val="28"/>
        </w:rPr>
        <w:t xml:space="preserve"> 冠状动脉循环示意图</w:t>
      </w:r>
      <w:bookmarkEnd w:id="33"/>
    </w:p>
    <w:p w14:paraId="30234CE0" w14:textId="77777777" w:rsidR="007D46E5" w:rsidRPr="00A17E63" w:rsidRDefault="007D46E5" w:rsidP="0043389E">
      <w:pPr>
        <w:spacing w:line="520" w:lineRule="exact"/>
        <w:rPr>
          <w:rFonts w:eastAsia="仿宋_GB2312"/>
          <w:color w:val="000000"/>
          <w:sz w:val="32"/>
          <w:szCs w:val="32"/>
        </w:rPr>
      </w:pPr>
    </w:p>
    <w:p w14:paraId="33900211" w14:textId="2F4AC88F" w:rsidR="00D105FD" w:rsidRPr="00A17E63" w:rsidRDefault="00D56319" w:rsidP="0043389E">
      <w:pPr>
        <w:spacing w:line="520" w:lineRule="exact"/>
        <w:ind w:firstLineChars="200" w:firstLine="640"/>
        <w:rPr>
          <w:rFonts w:eastAsia="仿宋_GB2312"/>
          <w:color w:val="000000"/>
          <w:sz w:val="32"/>
          <w:szCs w:val="32"/>
        </w:rPr>
      </w:pPr>
      <w:r w:rsidRPr="00A17E63">
        <w:rPr>
          <w:rFonts w:eastAsia="仿宋_GB2312" w:hint="eastAsia"/>
          <w:color w:val="000000"/>
          <w:sz w:val="32"/>
          <w:szCs w:val="32"/>
        </w:rPr>
        <w:t>血流储备分数</w:t>
      </w:r>
      <w:r w:rsidR="00FB439B" w:rsidRPr="00A17E63">
        <w:rPr>
          <w:rFonts w:eastAsia="仿宋_GB2312" w:hint="eastAsia"/>
          <w:sz w:val="32"/>
          <w:szCs w:val="32"/>
        </w:rPr>
        <w:t>(FFR)</w:t>
      </w:r>
      <w:r w:rsidR="00E53B3D" w:rsidRPr="00A17E63">
        <w:rPr>
          <w:rFonts w:eastAsia="仿宋_GB2312" w:hint="eastAsia"/>
          <w:color w:val="000000"/>
          <w:sz w:val="32"/>
          <w:szCs w:val="32"/>
        </w:rPr>
        <w:t>定义为存在狭窄病变情况下该冠状动脉提供给心肌的最大血流量与理论上无狭窄情况下心肌所能获得最大血流量的比值。</w:t>
      </w:r>
    </w:p>
    <w:p w14:paraId="23FB5B2F" w14:textId="1D03BDAB" w:rsidR="00E53B3D" w:rsidRPr="00A17E63" w:rsidRDefault="00E53B3D" w:rsidP="0043389E">
      <w:pPr>
        <w:spacing w:line="520" w:lineRule="exact"/>
        <w:ind w:firstLineChars="200" w:firstLine="640"/>
        <w:rPr>
          <w:rFonts w:eastAsia="仿宋_GB2312"/>
          <w:color w:val="000000"/>
          <w:sz w:val="32"/>
          <w:szCs w:val="32"/>
        </w:rPr>
      </w:pPr>
      <w:r w:rsidRPr="00A17E63">
        <w:rPr>
          <w:rFonts w:eastAsia="仿宋_GB2312" w:hint="eastAsia"/>
          <w:color w:val="000000"/>
          <w:sz w:val="32"/>
          <w:szCs w:val="32"/>
        </w:rPr>
        <w:t>临床上采用血管扩张剂诱发心肌微循环最大程度充血，可使心肌微循环阻力小到忽略不计且恒定，此时，心肌血流量仅受灌注压的影响，由此认为狭窄使最大充血状态下灌注压的降低程度可反映狭窄使心肌血流量减少的程度。</w:t>
      </w:r>
    </w:p>
    <w:p w14:paraId="040CCEF9" w14:textId="3726EE59" w:rsidR="000A1E8E" w:rsidRPr="00A17E63" w:rsidRDefault="00AD5CE1" w:rsidP="0043389E">
      <w:pPr>
        <w:spacing w:line="520" w:lineRule="exact"/>
        <w:ind w:firstLineChars="200" w:firstLine="640"/>
        <w:rPr>
          <w:rFonts w:eastAsia="仿宋_GB2312"/>
          <w:color w:val="000000"/>
          <w:sz w:val="32"/>
          <w:szCs w:val="32"/>
        </w:rPr>
      </w:pPr>
      <w:r w:rsidRPr="00A17E63">
        <w:rPr>
          <w:rFonts w:eastAsia="仿宋_GB2312" w:hint="eastAsia"/>
          <w:color w:val="000000"/>
          <w:sz w:val="32"/>
          <w:szCs w:val="32"/>
        </w:rPr>
        <w:t>在冠状动脉供血区域小血管最大化扩张、中心静脉压无明显升高的情况下，即忽略了微循环阻力和中心静脉压，</w:t>
      </w:r>
      <w:r w:rsidR="00832A11" w:rsidRPr="00A17E63">
        <w:rPr>
          <w:rFonts w:eastAsia="仿宋_GB2312" w:hint="eastAsia"/>
          <w:color w:val="000000"/>
          <w:sz w:val="32"/>
          <w:szCs w:val="32"/>
        </w:rPr>
        <w:t>血流储备分数</w:t>
      </w:r>
      <w:r w:rsidR="00D469F5" w:rsidRPr="00A17E63">
        <w:rPr>
          <w:rFonts w:eastAsia="仿宋_GB2312" w:hint="eastAsia"/>
          <w:sz w:val="32"/>
          <w:szCs w:val="32"/>
        </w:rPr>
        <w:t>(FFR)</w:t>
      </w:r>
      <w:r w:rsidRPr="00A17E63">
        <w:rPr>
          <w:rFonts w:eastAsia="仿宋_GB2312" w:hint="eastAsia"/>
          <w:color w:val="000000"/>
          <w:sz w:val="32"/>
          <w:szCs w:val="32"/>
        </w:rPr>
        <w:t>近似地等于冠状动脉狭窄远端压力</w:t>
      </w:r>
      <w:r w:rsidR="00E43C1C" w:rsidRPr="00A17E63">
        <w:rPr>
          <w:rFonts w:eastAsia="仿宋_GB2312" w:hint="eastAsia"/>
          <w:sz w:val="32"/>
          <w:szCs w:val="32"/>
        </w:rPr>
        <w:t>(</w:t>
      </w:r>
      <w:r w:rsidR="00E43C1C" w:rsidRPr="00A17E63">
        <w:rPr>
          <w:rFonts w:eastAsia="仿宋_GB2312"/>
          <w:sz w:val="32"/>
          <w:szCs w:val="32"/>
        </w:rPr>
        <w:t>P</w:t>
      </w:r>
      <w:r w:rsidR="00E43C1C" w:rsidRPr="00A17E63">
        <w:rPr>
          <w:rFonts w:eastAsia="仿宋_GB2312" w:hint="eastAsia"/>
          <w:sz w:val="32"/>
          <w:szCs w:val="32"/>
        </w:rPr>
        <w:t>d)</w:t>
      </w:r>
      <w:r w:rsidRPr="00A17E63">
        <w:rPr>
          <w:rFonts w:eastAsia="仿宋_GB2312" w:hint="eastAsia"/>
          <w:color w:val="000000"/>
          <w:sz w:val="32"/>
          <w:szCs w:val="32"/>
        </w:rPr>
        <w:t>除以主动脉压</w:t>
      </w:r>
      <w:r w:rsidRPr="00A17E63">
        <w:rPr>
          <w:rFonts w:eastAsia="仿宋_GB2312" w:hint="eastAsia"/>
          <w:color w:val="000000"/>
          <w:sz w:val="32"/>
          <w:szCs w:val="32"/>
        </w:rPr>
        <w:lastRenderedPageBreak/>
        <w:t>力</w:t>
      </w:r>
      <w:r w:rsidR="00E43C1C" w:rsidRPr="00A17E63">
        <w:rPr>
          <w:rFonts w:eastAsia="仿宋_GB2312" w:hint="eastAsia"/>
          <w:sz w:val="32"/>
          <w:szCs w:val="32"/>
        </w:rPr>
        <w:t>(</w:t>
      </w:r>
      <w:r w:rsidR="00E43C1C" w:rsidRPr="00A17E63">
        <w:rPr>
          <w:rFonts w:eastAsia="仿宋_GB2312"/>
          <w:sz w:val="32"/>
          <w:szCs w:val="32"/>
        </w:rPr>
        <w:t>Pa</w:t>
      </w:r>
      <w:r w:rsidR="00E43C1C" w:rsidRPr="00A17E63">
        <w:rPr>
          <w:rFonts w:eastAsia="仿宋_GB2312" w:hint="eastAsia"/>
          <w:sz w:val="32"/>
          <w:szCs w:val="32"/>
        </w:rPr>
        <w:t>)</w:t>
      </w:r>
      <w:r w:rsidRPr="00A17E63">
        <w:rPr>
          <w:rFonts w:eastAsia="仿宋_GB2312" w:hint="eastAsia"/>
          <w:color w:val="000000"/>
          <w:sz w:val="32"/>
          <w:szCs w:val="32"/>
        </w:rPr>
        <w:t>。</w:t>
      </w:r>
    </w:p>
    <w:p w14:paraId="77D2BF96" w14:textId="713CFF68" w:rsidR="00AA6B55" w:rsidRPr="00A17E63" w:rsidRDefault="00746513" w:rsidP="0043389E">
      <w:pPr>
        <w:spacing w:line="520" w:lineRule="exact"/>
        <w:ind w:firstLineChars="200" w:firstLine="640"/>
        <w:rPr>
          <w:rFonts w:eastAsia="仿宋_GB2312"/>
          <w:color w:val="000000"/>
          <w:sz w:val="32"/>
          <w:szCs w:val="32"/>
        </w:rPr>
      </w:pPr>
      <w:r w:rsidRPr="00A17E63">
        <w:rPr>
          <w:rFonts w:eastAsia="仿宋_GB2312" w:hint="eastAsia"/>
          <w:color w:val="000000"/>
          <w:sz w:val="32"/>
          <w:szCs w:val="32"/>
        </w:rPr>
        <w:t>临床</w:t>
      </w:r>
      <w:r w:rsidR="008B6E92" w:rsidRPr="00A17E63">
        <w:rPr>
          <w:rFonts w:eastAsia="仿宋_GB2312" w:hint="eastAsia"/>
          <w:color w:val="000000"/>
          <w:sz w:val="32"/>
          <w:szCs w:val="32"/>
        </w:rPr>
        <w:t>操作者</w:t>
      </w:r>
      <w:r w:rsidR="0053310E" w:rsidRPr="00A17E63">
        <w:rPr>
          <w:rFonts w:eastAsia="仿宋_GB2312" w:hint="eastAsia"/>
          <w:color w:val="000000"/>
          <w:sz w:val="32"/>
          <w:szCs w:val="32"/>
        </w:rPr>
        <w:t>将应用部分经皮介入到冠状动脉血管内</w:t>
      </w:r>
      <w:r w:rsidR="00FE50DC" w:rsidRPr="00A17E63">
        <w:rPr>
          <w:rFonts w:eastAsia="仿宋_GB2312" w:hint="eastAsia"/>
          <w:color w:val="000000"/>
          <w:sz w:val="32"/>
          <w:szCs w:val="32"/>
        </w:rPr>
        <w:t>，</w:t>
      </w:r>
      <w:r w:rsidR="00A358A5" w:rsidRPr="00A17E63">
        <w:rPr>
          <w:rFonts w:eastAsia="仿宋_GB2312" w:hint="eastAsia"/>
          <w:color w:val="000000"/>
          <w:sz w:val="32"/>
          <w:szCs w:val="32"/>
        </w:rPr>
        <w:t>移动到需要测量</w:t>
      </w:r>
      <w:r w:rsidR="00230F38" w:rsidRPr="00A17E63">
        <w:rPr>
          <w:rFonts w:eastAsia="仿宋_GB2312" w:hint="eastAsia"/>
          <w:color w:val="000000"/>
          <w:sz w:val="32"/>
          <w:szCs w:val="32"/>
        </w:rPr>
        <w:t>压力</w:t>
      </w:r>
      <w:r w:rsidR="00A358A5" w:rsidRPr="00A17E63">
        <w:rPr>
          <w:rFonts w:eastAsia="仿宋_GB2312" w:hint="eastAsia"/>
          <w:color w:val="000000"/>
          <w:sz w:val="32"/>
          <w:szCs w:val="32"/>
        </w:rPr>
        <w:t>的部位，</w:t>
      </w:r>
      <w:r w:rsidR="00230F38" w:rsidRPr="00A17E63">
        <w:rPr>
          <w:rFonts w:eastAsia="仿宋_GB2312" w:hint="eastAsia"/>
          <w:color w:val="000000"/>
          <w:sz w:val="32"/>
          <w:szCs w:val="32"/>
        </w:rPr>
        <w:t>通过应用部分头端的传感器</w:t>
      </w:r>
      <w:r w:rsidR="00C53E40" w:rsidRPr="00A17E63">
        <w:rPr>
          <w:rFonts w:eastAsia="仿宋_GB2312" w:hint="eastAsia"/>
          <w:color w:val="000000"/>
          <w:sz w:val="32"/>
          <w:szCs w:val="32"/>
        </w:rPr>
        <w:t>直接测量</w:t>
      </w:r>
      <w:r w:rsidR="00C53E40" w:rsidRPr="00A17E63">
        <w:rPr>
          <w:rFonts w:eastAsia="仿宋_GB2312" w:hint="eastAsia"/>
          <w:sz w:val="32"/>
          <w:szCs w:val="32"/>
        </w:rPr>
        <w:t>冠状动脉血管内</w:t>
      </w:r>
      <w:r w:rsidR="00C53E40" w:rsidRPr="00A17E63">
        <w:rPr>
          <w:rFonts w:eastAsia="仿宋_GB2312"/>
          <w:sz w:val="32"/>
          <w:szCs w:val="32"/>
        </w:rPr>
        <w:t>压力</w:t>
      </w:r>
      <w:r w:rsidR="000A1B50" w:rsidRPr="00A17E63">
        <w:rPr>
          <w:rFonts w:eastAsia="仿宋_GB2312" w:hint="eastAsia"/>
          <w:sz w:val="32"/>
          <w:szCs w:val="32"/>
        </w:rPr>
        <w:t>。</w:t>
      </w:r>
    </w:p>
    <w:p w14:paraId="6C3EE60E" w14:textId="1F6A8047" w:rsidR="00330FA9" w:rsidRPr="00A17E63" w:rsidRDefault="00330FA9" w:rsidP="0043389E">
      <w:pPr>
        <w:numPr>
          <w:ilvl w:val="1"/>
          <w:numId w:val="9"/>
        </w:numPr>
        <w:spacing w:line="520" w:lineRule="exact"/>
        <w:ind w:left="0" w:firstLineChars="200" w:firstLine="640"/>
        <w:outlineLvl w:val="3"/>
        <w:rPr>
          <w:rFonts w:eastAsia="仿宋_GB2312"/>
          <w:color w:val="000000"/>
          <w:sz w:val="32"/>
          <w:szCs w:val="32"/>
        </w:rPr>
      </w:pPr>
      <w:bookmarkStart w:id="34" w:name="_Toc112680014"/>
      <w:bookmarkStart w:id="35" w:name="_Ref113450724"/>
      <w:bookmarkStart w:id="36" w:name="_Ref119665330"/>
      <w:r w:rsidRPr="00A17E63">
        <w:rPr>
          <w:rFonts w:eastAsia="仿宋_GB2312"/>
          <w:color w:val="000000"/>
          <w:sz w:val="32"/>
          <w:szCs w:val="32"/>
        </w:rPr>
        <w:t>结构及组成</w:t>
      </w:r>
      <w:bookmarkEnd w:id="34"/>
      <w:bookmarkEnd w:id="35"/>
      <w:bookmarkEnd w:id="36"/>
    </w:p>
    <w:p w14:paraId="357AEEE6" w14:textId="10B2EE3A" w:rsidR="005E2D6B" w:rsidRPr="00A17E63" w:rsidRDefault="003D644D" w:rsidP="0043389E">
      <w:pPr>
        <w:spacing w:line="520" w:lineRule="exact"/>
        <w:ind w:firstLine="640"/>
        <w:rPr>
          <w:rFonts w:eastAsia="仿宋_GB2312"/>
          <w:color w:val="000000"/>
          <w:sz w:val="32"/>
          <w:szCs w:val="32"/>
        </w:rPr>
      </w:pPr>
      <w:r w:rsidRPr="00A17E63">
        <w:rPr>
          <w:rFonts w:eastAsia="仿宋_GB2312" w:hint="eastAsia"/>
          <w:color w:val="000000"/>
          <w:sz w:val="32"/>
          <w:szCs w:val="32"/>
        </w:rPr>
        <w:t>申请人应明确</w:t>
      </w:r>
      <w:r w:rsidR="008B397C" w:rsidRPr="00A17E63">
        <w:rPr>
          <w:rFonts w:eastAsia="仿宋_GB2312" w:hint="eastAsia"/>
          <w:color w:val="000000"/>
          <w:sz w:val="32"/>
          <w:szCs w:val="32"/>
        </w:rPr>
        <w:t>产品（应用部分、设备、附件）</w:t>
      </w:r>
      <w:r w:rsidRPr="00A17E63">
        <w:rPr>
          <w:rFonts w:eastAsia="仿宋_GB2312" w:hint="eastAsia"/>
          <w:color w:val="000000"/>
          <w:sz w:val="32"/>
          <w:szCs w:val="32"/>
        </w:rPr>
        <w:t>的</w:t>
      </w:r>
      <w:r w:rsidRPr="00A17E63">
        <w:rPr>
          <w:rFonts w:eastAsia="仿宋_GB2312"/>
          <w:color w:val="000000"/>
          <w:sz w:val="32"/>
          <w:szCs w:val="32"/>
        </w:rPr>
        <w:t>结构及组成</w:t>
      </w:r>
      <w:r w:rsidRPr="00A17E63">
        <w:rPr>
          <w:rFonts w:eastAsia="仿宋_GB2312" w:hint="eastAsia"/>
          <w:color w:val="000000"/>
          <w:sz w:val="32"/>
          <w:szCs w:val="32"/>
        </w:rPr>
        <w:t>，其内容应与检验报告的相关内容保持一致。</w:t>
      </w:r>
    </w:p>
    <w:p w14:paraId="4A3D478E" w14:textId="3512A384" w:rsidR="00A801C5" w:rsidRPr="00A17E63" w:rsidRDefault="00990B40" w:rsidP="0043389E">
      <w:pPr>
        <w:spacing w:line="520" w:lineRule="exact"/>
        <w:ind w:firstLine="640"/>
        <w:rPr>
          <w:rFonts w:eastAsia="仿宋_GB2312"/>
          <w:color w:val="000000"/>
          <w:sz w:val="32"/>
          <w:szCs w:val="32"/>
        </w:rPr>
      </w:pPr>
      <w:r w:rsidRPr="00A17E63">
        <w:rPr>
          <w:rFonts w:eastAsia="仿宋_GB2312" w:hint="eastAsia"/>
          <w:color w:val="000000"/>
          <w:sz w:val="32"/>
          <w:szCs w:val="32"/>
        </w:rPr>
        <w:t>申请人</w:t>
      </w:r>
      <w:r w:rsidR="00A801C5" w:rsidRPr="00A17E63">
        <w:rPr>
          <w:rFonts w:eastAsia="仿宋_GB2312" w:hint="eastAsia"/>
          <w:color w:val="000000"/>
          <w:sz w:val="32"/>
          <w:szCs w:val="32"/>
        </w:rPr>
        <w:t>提供</w:t>
      </w:r>
      <w:r w:rsidR="006C5849" w:rsidRPr="00A17E63">
        <w:rPr>
          <w:rFonts w:eastAsia="仿宋_GB2312" w:hint="eastAsia"/>
          <w:color w:val="000000"/>
          <w:sz w:val="32"/>
          <w:szCs w:val="32"/>
        </w:rPr>
        <w:t>应用部分的</w:t>
      </w:r>
      <w:r w:rsidR="00A801C5" w:rsidRPr="00A17E63">
        <w:rPr>
          <w:rFonts w:eastAsia="仿宋_GB2312" w:hint="eastAsia"/>
          <w:color w:val="000000"/>
          <w:sz w:val="32"/>
          <w:szCs w:val="32"/>
        </w:rPr>
        <w:t>整体轴向剖面结构图示</w:t>
      </w:r>
      <w:r w:rsidR="00A812A0" w:rsidRPr="00A17E63">
        <w:rPr>
          <w:rFonts w:eastAsia="仿宋_GB2312" w:hint="eastAsia"/>
          <w:color w:val="000000"/>
          <w:sz w:val="32"/>
          <w:szCs w:val="32"/>
        </w:rPr>
        <w:t>、</w:t>
      </w:r>
      <w:r w:rsidR="00A801C5" w:rsidRPr="00A17E63">
        <w:rPr>
          <w:rFonts w:eastAsia="仿宋_GB2312" w:hint="eastAsia"/>
          <w:color w:val="000000"/>
          <w:sz w:val="32"/>
          <w:szCs w:val="32"/>
        </w:rPr>
        <w:t>头端结构图示</w:t>
      </w:r>
      <w:r w:rsidR="00A812A0" w:rsidRPr="00A17E63">
        <w:rPr>
          <w:rFonts w:eastAsia="仿宋_GB2312" w:hint="eastAsia"/>
          <w:color w:val="000000"/>
          <w:sz w:val="32"/>
          <w:szCs w:val="32"/>
        </w:rPr>
        <w:t>、传感器位置结构图示</w:t>
      </w:r>
      <w:r w:rsidR="00427C49" w:rsidRPr="00A17E63">
        <w:rPr>
          <w:rFonts w:eastAsia="仿宋_GB2312" w:hint="eastAsia"/>
          <w:color w:val="000000"/>
          <w:sz w:val="32"/>
          <w:szCs w:val="32"/>
        </w:rPr>
        <w:t>，</w:t>
      </w:r>
      <w:r w:rsidR="00AB4B40" w:rsidRPr="00A17E63">
        <w:rPr>
          <w:rFonts w:eastAsia="仿宋_GB2312" w:hint="eastAsia"/>
          <w:color w:val="000000"/>
          <w:sz w:val="32"/>
          <w:szCs w:val="32"/>
        </w:rPr>
        <w:t>应</w:t>
      </w:r>
      <w:r w:rsidR="00A801C5" w:rsidRPr="00A17E63">
        <w:rPr>
          <w:rFonts w:eastAsia="仿宋_GB2312" w:hint="eastAsia"/>
          <w:color w:val="000000"/>
          <w:sz w:val="32"/>
          <w:szCs w:val="32"/>
        </w:rPr>
        <w:t>在图示中标识各组件的名称、适用的尺寸信息及测量位置。同一组件如分为不同节段需标明各节段长度。</w:t>
      </w:r>
      <w:r w:rsidR="000E4ADC" w:rsidRPr="00A17E63">
        <w:rPr>
          <w:rFonts w:eastAsia="仿宋_GB2312" w:hint="eastAsia"/>
          <w:color w:val="000000"/>
          <w:sz w:val="32"/>
          <w:szCs w:val="32"/>
        </w:rPr>
        <w:t>对于头端塑形的压力导丝，需明确头端塑形形状及尺寸。</w:t>
      </w:r>
      <w:r w:rsidR="00A801C5" w:rsidRPr="00A17E63">
        <w:rPr>
          <w:rFonts w:eastAsia="仿宋_GB2312" w:hint="eastAsia"/>
          <w:color w:val="000000"/>
          <w:sz w:val="32"/>
          <w:szCs w:val="32"/>
        </w:rPr>
        <w:t>对于表面有涂层的</w:t>
      </w:r>
      <w:r w:rsidR="000E4ADC" w:rsidRPr="00A17E63">
        <w:rPr>
          <w:rFonts w:eastAsia="仿宋_GB2312" w:hint="eastAsia"/>
          <w:color w:val="000000"/>
          <w:sz w:val="32"/>
          <w:szCs w:val="32"/>
        </w:rPr>
        <w:t>应用部分</w:t>
      </w:r>
      <w:r w:rsidR="00A801C5" w:rsidRPr="00A17E63">
        <w:rPr>
          <w:rFonts w:eastAsia="仿宋_GB2312" w:hint="eastAsia"/>
          <w:color w:val="000000"/>
          <w:sz w:val="32"/>
          <w:szCs w:val="32"/>
        </w:rPr>
        <w:t>，需明确涂层的名称、组成成分、涂覆范围并描述涂层的涂覆方式。</w:t>
      </w:r>
    </w:p>
    <w:p w14:paraId="5F75FDEF" w14:textId="146BF7D3" w:rsidR="008D019C" w:rsidRPr="00A17E63" w:rsidRDefault="008D019C" w:rsidP="0043389E">
      <w:pPr>
        <w:spacing w:line="520" w:lineRule="exact"/>
        <w:ind w:firstLine="640"/>
        <w:rPr>
          <w:rFonts w:eastAsia="仿宋_GB2312"/>
          <w:color w:val="000000"/>
          <w:sz w:val="32"/>
          <w:szCs w:val="32"/>
        </w:rPr>
      </w:pPr>
      <w:r w:rsidRPr="00A17E63">
        <w:rPr>
          <w:rFonts w:eastAsia="仿宋_GB2312" w:hint="eastAsia"/>
          <w:color w:val="000000"/>
          <w:sz w:val="32"/>
          <w:szCs w:val="32"/>
        </w:rPr>
        <w:t>按照应用部分的结构图示，申请人应明确压力导丝的传感器、导线、芯丝、绕丝（如有）、安全丝（如有）、护套（如有）、操控手柄、连接线缆等组件；应明确压力微导管的传感器、导线、尖端管、远端外管、远端内管、主管、套管（如有）、芯丝、快速交换接口（如有）、操控手柄、连接线缆等组件。</w:t>
      </w:r>
    </w:p>
    <w:p w14:paraId="7E0ACA9F" w14:textId="3FFE2D93" w:rsidR="00231E47" w:rsidRPr="00A17E63" w:rsidRDefault="00231E47" w:rsidP="0043389E">
      <w:pPr>
        <w:spacing w:line="520" w:lineRule="exact"/>
        <w:ind w:firstLine="640"/>
        <w:rPr>
          <w:rFonts w:eastAsia="仿宋_GB2312"/>
          <w:color w:val="000000"/>
          <w:sz w:val="32"/>
          <w:szCs w:val="32"/>
        </w:rPr>
      </w:pPr>
      <w:r w:rsidRPr="00A17E63">
        <w:rPr>
          <w:rFonts w:eastAsia="仿宋_GB2312" w:hint="eastAsia"/>
          <w:color w:val="000000"/>
          <w:sz w:val="32"/>
          <w:szCs w:val="32"/>
        </w:rPr>
        <w:t>申请人应提供</w:t>
      </w:r>
      <w:r w:rsidR="008920B0" w:rsidRPr="00A17E63">
        <w:rPr>
          <w:rFonts w:eastAsia="仿宋_GB2312" w:hint="eastAsia"/>
          <w:color w:val="000000"/>
          <w:sz w:val="32"/>
          <w:szCs w:val="32"/>
        </w:rPr>
        <w:t>设备的</w:t>
      </w:r>
      <w:r w:rsidRPr="00A17E63">
        <w:rPr>
          <w:rFonts w:eastAsia="仿宋_GB2312"/>
          <w:color w:val="000000"/>
          <w:sz w:val="32"/>
          <w:szCs w:val="32"/>
        </w:rPr>
        <w:t>图示</w:t>
      </w:r>
      <w:r w:rsidRPr="00A17E63">
        <w:rPr>
          <w:rFonts w:eastAsia="仿宋_GB2312" w:hint="eastAsia"/>
          <w:color w:val="000000"/>
          <w:sz w:val="32"/>
          <w:szCs w:val="32"/>
        </w:rPr>
        <w:t>或</w:t>
      </w:r>
      <w:r w:rsidRPr="00A17E63">
        <w:rPr>
          <w:rFonts w:eastAsia="仿宋_GB2312"/>
          <w:bCs/>
          <w:color w:val="000000"/>
          <w:sz w:val="32"/>
          <w:szCs w:val="32"/>
        </w:rPr>
        <w:t>结构示意图</w:t>
      </w:r>
      <w:r w:rsidRPr="00A17E63">
        <w:rPr>
          <w:rFonts w:eastAsia="仿宋_GB2312"/>
          <w:color w:val="000000"/>
          <w:sz w:val="32"/>
          <w:szCs w:val="32"/>
        </w:rPr>
        <w:t>（含标识、接口、</w:t>
      </w:r>
      <w:r w:rsidR="0087586F" w:rsidRPr="00A17E63">
        <w:rPr>
          <w:rFonts w:eastAsia="仿宋_GB2312"/>
          <w:color w:val="000000"/>
          <w:sz w:val="32"/>
          <w:szCs w:val="32"/>
        </w:rPr>
        <w:t>操控面板、</w:t>
      </w:r>
      <w:r w:rsidRPr="00A17E63">
        <w:rPr>
          <w:rFonts w:eastAsia="仿宋_GB2312"/>
          <w:color w:val="000000"/>
          <w:sz w:val="32"/>
          <w:szCs w:val="32"/>
        </w:rPr>
        <w:t>应用部分等细节）</w:t>
      </w:r>
      <w:r w:rsidRPr="00A17E63">
        <w:rPr>
          <w:rFonts w:eastAsia="仿宋_GB2312" w:hint="eastAsia"/>
          <w:color w:val="000000"/>
          <w:sz w:val="32"/>
          <w:szCs w:val="32"/>
        </w:rPr>
        <w:t>，</w:t>
      </w:r>
      <w:r w:rsidR="007F7B0C" w:rsidRPr="00A17E63">
        <w:rPr>
          <w:rFonts w:eastAsia="仿宋_GB2312"/>
          <w:color w:val="000000"/>
          <w:sz w:val="32"/>
          <w:szCs w:val="32"/>
        </w:rPr>
        <w:t>含有多个组成部分的，</w:t>
      </w:r>
      <w:r w:rsidRPr="00A17E63">
        <w:rPr>
          <w:rFonts w:eastAsia="仿宋_GB2312"/>
          <w:color w:val="000000"/>
          <w:sz w:val="32"/>
          <w:szCs w:val="32"/>
        </w:rPr>
        <w:t>说明多个组成部分的连接或组装关系</w:t>
      </w:r>
      <w:r w:rsidRPr="00A17E63">
        <w:rPr>
          <w:rFonts w:eastAsia="仿宋_GB2312" w:hint="eastAsia"/>
          <w:color w:val="000000"/>
          <w:sz w:val="32"/>
          <w:szCs w:val="32"/>
        </w:rPr>
        <w:t>、</w:t>
      </w:r>
      <w:r w:rsidRPr="00A17E63">
        <w:rPr>
          <w:rFonts w:eastAsia="仿宋_GB2312"/>
          <w:color w:val="000000"/>
          <w:sz w:val="32"/>
          <w:szCs w:val="32"/>
        </w:rPr>
        <w:t>区别于其他同类产品的特征</w:t>
      </w:r>
      <w:r w:rsidRPr="00A17E63">
        <w:rPr>
          <w:rFonts w:eastAsia="仿宋_GB2312"/>
          <w:bCs/>
          <w:color w:val="000000"/>
          <w:sz w:val="32"/>
          <w:szCs w:val="32"/>
        </w:rPr>
        <w:t>等内容</w:t>
      </w:r>
      <w:r w:rsidRPr="00A17E63">
        <w:rPr>
          <w:rFonts w:eastAsia="仿宋_GB2312"/>
          <w:color w:val="000000"/>
          <w:sz w:val="32"/>
          <w:szCs w:val="32"/>
        </w:rPr>
        <w:t>。</w:t>
      </w:r>
      <w:r w:rsidR="00DE1A4C" w:rsidRPr="00A17E63">
        <w:rPr>
          <w:rFonts w:eastAsia="仿宋_GB2312" w:hint="eastAsia"/>
          <w:color w:val="000000"/>
          <w:sz w:val="32"/>
          <w:szCs w:val="32"/>
        </w:rPr>
        <w:t>申请人应提供</w:t>
      </w:r>
      <w:r w:rsidR="00AE3A56" w:rsidRPr="00A17E63">
        <w:rPr>
          <w:rFonts w:eastAsia="仿宋_GB2312" w:hint="eastAsia"/>
          <w:color w:val="000000"/>
          <w:sz w:val="32"/>
          <w:szCs w:val="32"/>
        </w:rPr>
        <w:t>设备的</w:t>
      </w:r>
      <w:r w:rsidR="00DE1A4C" w:rsidRPr="00A17E63">
        <w:rPr>
          <w:rFonts w:eastAsia="仿宋_GB2312" w:hint="eastAsia"/>
          <w:color w:val="000000"/>
          <w:sz w:val="32"/>
          <w:szCs w:val="32"/>
        </w:rPr>
        <w:t>工程图、关键组件工程图，重点描述力学、光学、电学等关键组件（含传感器）的设计</w:t>
      </w:r>
      <w:proofErr w:type="gramStart"/>
      <w:r w:rsidR="00DE1A4C" w:rsidRPr="00A17E63">
        <w:rPr>
          <w:rFonts w:eastAsia="仿宋_GB2312" w:hint="eastAsia"/>
          <w:color w:val="000000"/>
          <w:sz w:val="32"/>
          <w:szCs w:val="32"/>
        </w:rPr>
        <w:t>考量</w:t>
      </w:r>
      <w:proofErr w:type="gramEnd"/>
      <w:r w:rsidR="00DE1A4C" w:rsidRPr="00A17E63">
        <w:rPr>
          <w:rFonts w:eastAsia="仿宋_GB2312" w:hint="eastAsia"/>
          <w:color w:val="000000"/>
          <w:sz w:val="32"/>
          <w:szCs w:val="32"/>
        </w:rPr>
        <w:t>。工程图包含三维爆炸图、二维投影图。</w:t>
      </w:r>
    </w:p>
    <w:p w14:paraId="35A6B259" w14:textId="50D4ADAE" w:rsidR="00095C05" w:rsidRPr="00A17E63" w:rsidRDefault="007F7B0C" w:rsidP="0043389E">
      <w:pPr>
        <w:spacing w:line="520" w:lineRule="exact"/>
        <w:ind w:firstLine="640"/>
        <w:rPr>
          <w:rFonts w:eastAsia="仿宋_GB2312"/>
          <w:color w:val="000000"/>
          <w:sz w:val="32"/>
          <w:szCs w:val="32"/>
        </w:rPr>
      </w:pPr>
      <w:r w:rsidRPr="00A17E63">
        <w:rPr>
          <w:rFonts w:eastAsia="仿宋_GB2312" w:hint="eastAsia"/>
          <w:color w:val="000000"/>
          <w:sz w:val="32"/>
          <w:szCs w:val="32"/>
        </w:rPr>
        <w:lastRenderedPageBreak/>
        <w:t>申请人应描述设备的</w:t>
      </w:r>
      <w:r w:rsidRPr="00A17E63">
        <w:rPr>
          <w:rFonts w:eastAsia="仿宋_GB2312"/>
          <w:color w:val="000000"/>
          <w:sz w:val="32"/>
          <w:szCs w:val="32"/>
        </w:rPr>
        <w:t>主要功能及其组成部件（如关键组件和软件等</w:t>
      </w:r>
      <w:r w:rsidRPr="00A17E63">
        <w:rPr>
          <w:rFonts w:eastAsia="仿宋_GB2312" w:hint="eastAsia"/>
          <w:color w:val="000000"/>
          <w:sz w:val="32"/>
          <w:szCs w:val="32"/>
        </w:rPr>
        <w:t>）</w:t>
      </w:r>
      <w:r w:rsidRPr="00A17E63">
        <w:rPr>
          <w:rFonts w:eastAsia="仿宋_GB2312"/>
          <w:color w:val="000000"/>
          <w:sz w:val="32"/>
          <w:szCs w:val="32"/>
        </w:rPr>
        <w:t>的功能，以及区别于其他同类血流储备测量产品的特征</w:t>
      </w:r>
      <w:r w:rsidRPr="00A17E63">
        <w:rPr>
          <w:rFonts w:eastAsia="仿宋_GB2312"/>
          <w:bCs/>
          <w:color w:val="000000"/>
          <w:sz w:val="32"/>
          <w:szCs w:val="32"/>
        </w:rPr>
        <w:t>等内容</w:t>
      </w:r>
      <w:r w:rsidRPr="00A17E63">
        <w:rPr>
          <w:rFonts w:eastAsia="仿宋_GB2312"/>
          <w:color w:val="000000"/>
          <w:sz w:val="32"/>
          <w:szCs w:val="32"/>
        </w:rPr>
        <w:t>。</w:t>
      </w:r>
      <w:r w:rsidR="00AC4B92" w:rsidRPr="00A17E63">
        <w:rPr>
          <w:rFonts w:eastAsia="仿宋_GB2312" w:hint="eastAsia"/>
          <w:color w:val="000000"/>
          <w:sz w:val="32"/>
          <w:szCs w:val="32"/>
        </w:rPr>
        <w:t>如适用，</w:t>
      </w:r>
      <w:r w:rsidR="00095C05" w:rsidRPr="00A17E63">
        <w:rPr>
          <w:rFonts w:eastAsia="仿宋_GB2312" w:hint="eastAsia"/>
          <w:color w:val="000000"/>
          <w:sz w:val="32"/>
          <w:szCs w:val="32"/>
        </w:rPr>
        <w:t>申请人应</w:t>
      </w:r>
      <w:r w:rsidR="00095C05" w:rsidRPr="00A17E63">
        <w:rPr>
          <w:rFonts w:eastAsia="仿宋_GB2312"/>
          <w:color w:val="000000"/>
          <w:sz w:val="32"/>
          <w:szCs w:val="32"/>
        </w:rPr>
        <w:t>提供电池的类型、容量和电池短路和超温的保护原理，</w:t>
      </w:r>
      <w:r w:rsidR="00095C05" w:rsidRPr="00A17E63">
        <w:rPr>
          <w:rFonts w:eastAsia="仿宋_GB2312" w:hint="eastAsia"/>
          <w:color w:val="000000"/>
          <w:sz w:val="32"/>
          <w:szCs w:val="32"/>
        </w:rPr>
        <w:t>应明确</w:t>
      </w:r>
      <w:r w:rsidR="00095C05" w:rsidRPr="00A17E63">
        <w:rPr>
          <w:rFonts w:eastAsia="仿宋_GB2312"/>
          <w:color w:val="000000"/>
          <w:sz w:val="32"/>
          <w:szCs w:val="32"/>
        </w:rPr>
        <w:t>认证信息。</w:t>
      </w:r>
    </w:p>
    <w:p w14:paraId="7B156743" w14:textId="77777777" w:rsidR="002E4571" w:rsidRPr="00A17E63" w:rsidRDefault="002E4571" w:rsidP="0043389E">
      <w:pPr>
        <w:numPr>
          <w:ilvl w:val="1"/>
          <w:numId w:val="9"/>
        </w:numPr>
        <w:spacing w:line="520" w:lineRule="exact"/>
        <w:ind w:left="0" w:firstLineChars="200" w:firstLine="640"/>
        <w:outlineLvl w:val="3"/>
        <w:rPr>
          <w:rFonts w:eastAsia="仿宋_GB2312"/>
          <w:color w:val="000000"/>
          <w:sz w:val="32"/>
          <w:szCs w:val="32"/>
        </w:rPr>
      </w:pPr>
      <w:bookmarkStart w:id="37" w:name="_Toc112680015"/>
      <w:r w:rsidRPr="00A17E63">
        <w:rPr>
          <w:rFonts w:eastAsia="仿宋_GB2312"/>
          <w:color w:val="000000"/>
          <w:sz w:val="32"/>
          <w:szCs w:val="32"/>
        </w:rPr>
        <w:t>型号</w:t>
      </w:r>
      <w:r w:rsidRPr="00A17E63">
        <w:rPr>
          <w:rFonts w:eastAsia="仿宋_GB2312" w:hint="eastAsia"/>
          <w:color w:val="000000"/>
          <w:sz w:val="32"/>
          <w:szCs w:val="32"/>
        </w:rPr>
        <w:t>、</w:t>
      </w:r>
      <w:r w:rsidRPr="00A17E63">
        <w:rPr>
          <w:rFonts w:eastAsia="仿宋_GB2312"/>
          <w:color w:val="000000"/>
          <w:sz w:val="32"/>
          <w:szCs w:val="32"/>
        </w:rPr>
        <w:t>规格</w:t>
      </w:r>
      <w:bookmarkEnd w:id="37"/>
    </w:p>
    <w:p w14:paraId="6C44385A" w14:textId="6A5E9317" w:rsidR="00B94886" w:rsidRPr="00A17E63" w:rsidRDefault="00020DCF" w:rsidP="0043389E">
      <w:pPr>
        <w:spacing w:line="520" w:lineRule="exact"/>
        <w:ind w:firstLineChars="200" w:firstLine="640"/>
        <w:rPr>
          <w:rFonts w:eastAsia="仿宋_GB2312"/>
          <w:color w:val="000000"/>
          <w:sz w:val="32"/>
          <w:szCs w:val="32"/>
        </w:rPr>
      </w:pPr>
      <w:r w:rsidRPr="00A17E63">
        <w:rPr>
          <w:rFonts w:eastAsia="仿宋_GB2312" w:hint="eastAsia"/>
          <w:color w:val="000000"/>
          <w:sz w:val="32"/>
          <w:szCs w:val="32"/>
        </w:rPr>
        <w:t>申请人应明确产品的型号</w:t>
      </w:r>
      <w:r w:rsidR="00B94886" w:rsidRPr="00A17E63">
        <w:rPr>
          <w:rFonts w:eastAsia="仿宋_GB2312" w:hint="eastAsia"/>
          <w:color w:val="000000"/>
          <w:sz w:val="32"/>
          <w:szCs w:val="32"/>
        </w:rPr>
        <w:t>，</w:t>
      </w:r>
      <w:r w:rsidR="00B94886" w:rsidRPr="00A17E63">
        <w:rPr>
          <w:rFonts w:eastAsia="仿宋_GB2312"/>
          <w:color w:val="000000"/>
          <w:sz w:val="32"/>
          <w:szCs w:val="32"/>
        </w:rPr>
        <w:t>描述产品的</w:t>
      </w:r>
      <w:r w:rsidR="00BC25AA" w:rsidRPr="00A17E63">
        <w:rPr>
          <w:rFonts w:eastAsia="仿宋_GB2312" w:hint="eastAsia"/>
          <w:color w:val="000000"/>
          <w:sz w:val="32"/>
          <w:szCs w:val="32"/>
        </w:rPr>
        <w:t>规格</w:t>
      </w:r>
      <w:r w:rsidR="00895E18" w:rsidRPr="00A17E63">
        <w:rPr>
          <w:rFonts w:eastAsia="仿宋_GB2312" w:hint="eastAsia"/>
          <w:color w:val="000000"/>
          <w:sz w:val="32"/>
          <w:szCs w:val="32"/>
        </w:rPr>
        <w:t>，例如</w:t>
      </w:r>
      <w:r w:rsidR="000479E1" w:rsidRPr="00A17E63">
        <w:rPr>
          <w:rFonts w:eastAsia="仿宋_GB2312" w:hint="eastAsia"/>
          <w:color w:val="000000"/>
          <w:sz w:val="32"/>
          <w:szCs w:val="32"/>
        </w:rPr>
        <w:t>，</w:t>
      </w:r>
      <w:r w:rsidR="000479E1" w:rsidRPr="00A17E63">
        <w:rPr>
          <w:rFonts w:eastAsia="仿宋_GB2312"/>
          <w:color w:val="000000"/>
          <w:sz w:val="32"/>
          <w:szCs w:val="32"/>
        </w:rPr>
        <w:t>外观、</w:t>
      </w:r>
      <w:r w:rsidR="00B94886" w:rsidRPr="00A17E63">
        <w:rPr>
          <w:rFonts w:eastAsia="仿宋_GB2312"/>
          <w:color w:val="000000"/>
          <w:sz w:val="32"/>
          <w:szCs w:val="32"/>
        </w:rPr>
        <w:t>物理尺寸等。</w:t>
      </w:r>
    </w:p>
    <w:p w14:paraId="7F276893" w14:textId="00C2A3E7" w:rsidR="002E4571" w:rsidRPr="00A17E63" w:rsidRDefault="002E4571" w:rsidP="0043389E">
      <w:pPr>
        <w:spacing w:line="520" w:lineRule="exact"/>
        <w:ind w:firstLineChars="200" w:firstLine="640"/>
        <w:rPr>
          <w:rFonts w:eastAsia="仿宋_GB2312"/>
          <w:color w:val="000000"/>
          <w:sz w:val="32"/>
          <w:szCs w:val="32"/>
        </w:rPr>
      </w:pPr>
      <w:r w:rsidRPr="00A17E63">
        <w:rPr>
          <w:rFonts w:eastAsia="仿宋_GB2312"/>
          <w:color w:val="000000"/>
          <w:sz w:val="32"/>
          <w:szCs w:val="32"/>
        </w:rPr>
        <w:t>对于存在多种型号</w:t>
      </w:r>
      <w:r w:rsidRPr="00A17E63">
        <w:rPr>
          <w:rFonts w:eastAsia="仿宋_GB2312" w:hint="eastAsia"/>
          <w:color w:val="000000"/>
          <w:sz w:val="32"/>
          <w:szCs w:val="32"/>
        </w:rPr>
        <w:t>、</w:t>
      </w:r>
      <w:r w:rsidRPr="00A17E63">
        <w:rPr>
          <w:rFonts w:eastAsia="仿宋_GB2312"/>
          <w:color w:val="000000"/>
          <w:sz w:val="32"/>
          <w:szCs w:val="32"/>
        </w:rPr>
        <w:t>规格的</w:t>
      </w:r>
      <w:r w:rsidR="00C139EE" w:rsidRPr="00A17E63">
        <w:rPr>
          <w:rFonts w:eastAsia="仿宋_GB2312"/>
          <w:color w:val="000000"/>
          <w:sz w:val="32"/>
          <w:szCs w:val="32"/>
        </w:rPr>
        <w:t>产品</w:t>
      </w:r>
      <w:r w:rsidRPr="00A17E63">
        <w:rPr>
          <w:rFonts w:eastAsia="仿宋_GB2312"/>
          <w:color w:val="000000"/>
          <w:sz w:val="32"/>
          <w:szCs w:val="32"/>
        </w:rPr>
        <w:t>，</w:t>
      </w:r>
      <w:r w:rsidRPr="00A17E63">
        <w:rPr>
          <w:rFonts w:eastAsia="仿宋_GB2312" w:hint="eastAsia"/>
          <w:color w:val="000000"/>
          <w:sz w:val="32"/>
          <w:szCs w:val="32"/>
        </w:rPr>
        <w:t>申请人</w:t>
      </w:r>
      <w:r w:rsidRPr="00A17E63">
        <w:rPr>
          <w:rFonts w:eastAsia="仿宋_GB2312"/>
          <w:color w:val="000000"/>
          <w:sz w:val="32"/>
          <w:szCs w:val="32"/>
        </w:rPr>
        <w:t>应当明确各型号规格的区别</w:t>
      </w:r>
      <w:r w:rsidRPr="00A17E63">
        <w:rPr>
          <w:rFonts w:eastAsia="仿宋_GB2312" w:hint="eastAsia"/>
          <w:color w:val="000000"/>
          <w:sz w:val="32"/>
          <w:szCs w:val="32"/>
        </w:rPr>
        <w:t>，</w:t>
      </w:r>
      <w:r w:rsidRPr="00A17E63">
        <w:rPr>
          <w:rFonts w:eastAsia="仿宋_GB2312"/>
          <w:color w:val="000000"/>
          <w:sz w:val="32"/>
          <w:szCs w:val="32"/>
        </w:rPr>
        <w:t>应当采用对比表或带有说明性文字的图片、图表，描述各种型号规格的结构组成（或配置）、功能、产品特征和运行模式、技术参数等内容。</w:t>
      </w:r>
    </w:p>
    <w:p w14:paraId="7EAC0FA3" w14:textId="32BCA7B7" w:rsidR="000251BA" w:rsidRPr="00A17E63" w:rsidRDefault="00FC502B" w:rsidP="0043389E">
      <w:pPr>
        <w:numPr>
          <w:ilvl w:val="1"/>
          <w:numId w:val="9"/>
        </w:numPr>
        <w:spacing w:line="520" w:lineRule="exact"/>
        <w:ind w:left="0" w:firstLineChars="200" w:firstLine="640"/>
        <w:outlineLvl w:val="3"/>
        <w:rPr>
          <w:rFonts w:eastAsia="仿宋_GB2312"/>
          <w:color w:val="000000"/>
          <w:sz w:val="32"/>
          <w:szCs w:val="32"/>
        </w:rPr>
      </w:pPr>
      <w:r w:rsidRPr="00A17E63">
        <w:rPr>
          <w:rFonts w:eastAsia="仿宋_GB2312" w:hint="eastAsia"/>
          <w:color w:val="000000"/>
          <w:sz w:val="32"/>
          <w:szCs w:val="32"/>
        </w:rPr>
        <w:t>组成</w:t>
      </w:r>
      <w:r w:rsidR="00426290" w:rsidRPr="00A17E63">
        <w:rPr>
          <w:rFonts w:eastAsia="仿宋_GB2312"/>
          <w:color w:val="000000"/>
          <w:sz w:val="32"/>
          <w:szCs w:val="32"/>
        </w:rPr>
        <w:t>材料</w:t>
      </w:r>
    </w:p>
    <w:p w14:paraId="4E44BD18" w14:textId="62A570C6" w:rsidR="00FD54C5" w:rsidRPr="00A17E63" w:rsidRDefault="000251BA" w:rsidP="0043389E">
      <w:pPr>
        <w:spacing w:line="520" w:lineRule="exact"/>
        <w:ind w:firstLineChars="200" w:firstLine="640"/>
        <w:rPr>
          <w:rFonts w:eastAsia="仿宋_GB2312"/>
          <w:bCs/>
          <w:color w:val="000000"/>
          <w:sz w:val="32"/>
          <w:szCs w:val="32"/>
        </w:rPr>
      </w:pPr>
      <w:r w:rsidRPr="00A17E63">
        <w:rPr>
          <w:rFonts w:eastAsia="仿宋_GB2312" w:hint="eastAsia"/>
          <w:bCs/>
          <w:color w:val="000000"/>
          <w:sz w:val="32"/>
          <w:szCs w:val="32"/>
        </w:rPr>
        <w:t>申请人应明确</w:t>
      </w:r>
      <w:r w:rsidR="00CA570E" w:rsidRPr="00A17E63">
        <w:rPr>
          <w:rFonts w:eastAsia="仿宋_GB2312" w:hint="eastAsia"/>
          <w:bCs/>
          <w:color w:val="000000"/>
          <w:sz w:val="32"/>
          <w:szCs w:val="32"/>
        </w:rPr>
        <w:t>应用部分</w:t>
      </w:r>
      <w:r w:rsidR="00426290" w:rsidRPr="00A17E63">
        <w:rPr>
          <w:rFonts w:eastAsia="仿宋_GB2312"/>
          <w:bCs/>
          <w:color w:val="000000"/>
          <w:sz w:val="32"/>
          <w:szCs w:val="32"/>
        </w:rPr>
        <w:t>与使用者和</w:t>
      </w:r>
      <w:r w:rsidR="00426290" w:rsidRPr="00A17E63">
        <w:rPr>
          <w:rFonts w:eastAsia="仿宋_GB2312"/>
          <w:bCs/>
          <w:color w:val="000000"/>
          <w:sz w:val="32"/>
          <w:szCs w:val="32"/>
        </w:rPr>
        <w:t>/</w:t>
      </w:r>
      <w:r w:rsidR="00426290" w:rsidRPr="00A17E63">
        <w:rPr>
          <w:rFonts w:eastAsia="仿宋_GB2312"/>
          <w:bCs/>
          <w:color w:val="000000"/>
          <w:sz w:val="32"/>
          <w:szCs w:val="32"/>
        </w:rPr>
        <w:t>或患者直接或间接接触的材料成分</w:t>
      </w:r>
      <w:r w:rsidR="009A0E9F" w:rsidRPr="00A17E63">
        <w:rPr>
          <w:rFonts w:eastAsia="仿宋_GB2312" w:hint="eastAsia"/>
          <w:bCs/>
          <w:color w:val="000000"/>
          <w:sz w:val="32"/>
          <w:szCs w:val="32"/>
        </w:rPr>
        <w:t>，</w:t>
      </w:r>
      <w:r w:rsidR="00716B63" w:rsidRPr="00A17E63">
        <w:rPr>
          <w:rFonts w:eastAsia="仿宋_GB2312" w:hint="eastAsia"/>
          <w:bCs/>
          <w:color w:val="000000"/>
          <w:sz w:val="32"/>
          <w:szCs w:val="32"/>
        </w:rPr>
        <w:t>应明确</w:t>
      </w:r>
      <w:r w:rsidR="00C139EE" w:rsidRPr="00A17E63">
        <w:rPr>
          <w:rFonts w:eastAsia="仿宋_GB2312" w:hint="eastAsia"/>
          <w:bCs/>
          <w:color w:val="000000"/>
          <w:sz w:val="32"/>
          <w:szCs w:val="32"/>
        </w:rPr>
        <w:t>产品</w:t>
      </w:r>
      <w:r w:rsidR="00716B63" w:rsidRPr="00A17E63">
        <w:rPr>
          <w:rFonts w:eastAsia="仿宋_GB2312" w:hint="eastAsia"/>
          <w:bCs/>
          <w:color w:val="000000"/>
          <w:sz w:val="32"/>
          <w:szCs w:val="32"/>
        </w:rPr>
        <w:t>的</w:t>
      </w:r>
      <w:r w:rsidR="009A0E9F" w:rsidRPr="00A17E63">
        <w:rPr>
          <w:rFonts w:eastAsia="仿宋_GB2312" w:hint="eastAsia"/>
          <w:bCs/>
          <w:color w:val="000000"/>
          <w:sz w:val="32"/>
          <w:szCs w:val="32"/>
        </w:rPr>
        <w:t>最长</w:t>
      </w:r>
      <w:r w:rsidR="00AB3D63" w:rsidRPr="00A17E63">
        <w:rPr>
          <w:rFonts w:eastAsia="仿宋_GB2312" w:hint="eastAsia"/>
          <w:bCs/>
          <w:color w:val="000000"/>
          <w:sz w:val="32"/>
          <w:szCs w:val="32"/>
        </w:rPr>
        <w:t>临床</w:t>
      </w:r>
      <w:r w:rsidR="009A0E9F" w:rsidRPr="00A17E63">
        <w:rPr>
          <w:rFonts w:eastAsia="仿宋_GB2312" w:hint="eastAsia"/>
          <w:bCs/>
          <w:color w:val="000000"/>
          <w:sz w:val="32"/>
          <w:szCs w:val="32"/>
        </w:rPr>
        <w:t>使用时间</w:t>
      </w:r>
      <w:r w:rsidR="00E93DFA" w:rsidRPr="00A17E63">
        <w:rPr>
          <w:rFonts w:eastAsia="仿宋_GB2312" w:hint="eastAsia"/>
          <w:bCs/>
          <w:color w:val="000000"/>
          <w:sz w:val="32"/>
          <w:szCs w:val="32"/>
        </w:rPr>
        <w:t>。</w:t>
      </w:r>
    </w:p>
    <w:p w14:paraId="66D0B08C" w14:textId="073072B4" w:rsidR="00FC502B" w:rsidRPr="00A17E63" w:rsidRDefault="00446F96" w:rsidP="0043389E">
      <w:pPr>
        <w:spacing w:line="520" w:lineRule="exact"/>
        <w:ind w:firstLineChars="200" w:firstLine="640"/>
        <w:rPr>
          <w:rFonts w:eastAsia="仿宋_GB2312"/>
          <w:bCs/>
          <w:sz w:val="32"/>
          <w:szCs w:val="32"/>
        </w:rPr>
      </w:pPr>
      <w:r w:rsidRPr="00A17E63">
        <w:rPr>
          <w:rFonts w:eastAsia="仿宋_GB2312" w:hint="eastAsia"/>
          <w:bCs/>
          <w:sz w:val="32"/>
          <w:szCs w:val="32"/>
        </w:rPr>
        <w:t>按照</w:t>
      </w:r>
      <w:r w:rsidR="00820035" w:rsidRPr="00A17E63">
        <w:rPr>
          <w:rFonts w:eastAsia="仿宋_GB2312"/>
          <w:bCs/>
          <w:sz w:val="32"/>
          <w:szCs w:val="32"/>
        </w:rPr>
        <w:fldChar w:fldCharType="begin"/>
      </w:r>
      <w:r w:rsidR="00820035" w:rsidRPr="00A17E63">
        <w:rPr>
          <w:rFonts w:eastAsia="仿宋_GB2312"/>
          <w:bCs/>
          <w:sz w:val="32"/>
          <w:szCs w:val="32"/>
        </w:rPr>
        <w:instrText xml:space="preserve"> </w:instrText>
      </w:r>
      <w:r w:rsidR="00820035" w:rsidRPr="00A17E63">
        <w:rPr>
          <w:rFonts w:eastAsia="仿宋_GB2312" w:hint="eastAsia"/>
          <w:bCs/>
          <w:sz w:val="32"/>
          <w:szCs w:val="32"/>
        </w:rPr>
        <w:instrText>REF _Ref119665330 \h</w:instrText>
      </w:r>
      <w:r w:rsidR="00820035" w:rsidRPr="00A17E63">
        <w:rPr>
          <w:rFonts w:eastAsia="仿宋_GB2312"/>
          <w:bCs/>
          <w:sz w:val="32"/>
          <w:szCs w:val="32"/>
        </w:rPr>
        <w:instrText xml:space="preserve"> </w:instrText>
      </w:r>
      <w:r w:rsidR="00A17E63">
        <w:rPr>
          <w:rFonts w:eastAsia="仿宋_GB2312"/>
          <w:bCs/>
          <w:sz w:val="32"/>
          <w:szCs w:val="32"/>
        </w:rPr>
        <w:instrText xml:space="preserve"> \* MERGEFORMAT </w:instrText>
      </w:r>
      <w:r w:rsidR="00820035" w:rsidRPr="00A17E63">
        <w:rPr>
          <w:rFonts w:eastAsia="仿宋_GB2312"/>
          <w:bCs/>
          <w:sz w:val="32"/>
          <w:szCs w:val="32"/>
        </w:rPr>
      </w:r>
      <w:r w:rsidR="00820035" w:rsidRPr="00A17E63">
        <w:rPr>
          <w:rFonts w:eastAsia="仿宋_GB2312"/>
          <w:bCs/>
          <w:sz w:val="32"/>
          <w:szCs w:val="32"/>
        </w:rPr>
        <w:fldChar w:fldCharType="separate"/>
      </w:r>
      <w:r w:rsidR="00D41777" w:rsidRPr="00A17E63">
        <w:rPr>
          <w:rFonts w:eastAsia="仿宋_GB2312"/>
          <w:color w:val="000000"/>
          <w:sz w:val="32"/>
          <w:szCs w:val="32"/>
        </w:rPr>
        <w:t>结构及组成</w:t>
      </w:r>
      <w:r w:rsidR="00820035" w:rsidRPr="00A17E63">
        <w:rPr>
          <w:rFonts w:eastAsia="仿宋_GB2312"/>
          <w:bCs/>
          <w:sz w:val="32"/>
          <w:szCs w:val="32"/>
        </w:rPr>
        <w:fldChar w:fldCharType="end"/>
      </w:r>
      <w:r w:rsidR="00820035" w:rsidRPr="00A17E63">
        <w:rPr>
          <w:rFonts w:eastAsia="仿宋_GB2312" w:hint="eastAsia"/>
          <w:bCs/>
          <w:sz w:val="32"/>
          <w:szCs w:val="32"/>
        </w:rPr>
        <w:t>，</w:t>
      </w:r>
      <w:r w:rsidR="00FC502B" w:rsidRPr="00A17E63">
        <w:rPr>
          <w:rFonts w:eastAsia="仿宋_GB2312" w:hint="eastAsia"/>
          <w:bCs/>
          <w:sz w:val="32"/>
          <w:szCs w:val="32"/>
        </w:rPr>
        <w:t>申请人应明确应用部分</w:t>
      </w:r>
      <w:r w:rsidR="00A75731" w:rsidRPr="00A17E63">
        <w:rPr>
          <w:rFonts w:eastAsia="仿宋_GB2312"/>
          <w:bCs/>
          <w:color w:val="000000"/>
          <w:sz w:val="32"/>
          <w:szCs w:val="32"/>
        </w:rPr>
        <w:t>与使用者或患者直接或间接接触的</w:t>
      </w:r>
      <w:r w:rsidR="00FC502B" w:rsidRPr="00A17E63">
        <w:rPr>
          <w:rFonts w:eastAsia="仿宋_GB2312" w:hint="eastAsia"/>
          <w:bCs/>
          <w:sz w:val="32"/>
          <w:szCs w:val="32"/>
        </w:rPr>
        <w:t>所有</w:t>
      </w:r>
      <w:r w:rsidR="00A75731" w:rsidRPr="00A17E63">
        <w:rPr>
          <w:rFonts w:eastAsia="仿宋_GB2312" w:hint="eastAsia"/>
          <w:bCs/>
          <w:sz w:val="32"/>
          <w:szCs w:val="32"/>
        </w:rPr>
        <w:t>部件的组成材料</w:t>
      </w:r>
      <w:r w:rsidR="00FC502B" w:rsidRPr="00A17E63">
        <w:rPr>
          <w:rFonts w:eastAsia="仿宋_GB2312" w:hint="eastAsia"/>
          <w:bCs/>
          <w:sz w:val="32"/>
          <w:szCs w:val="32"/>
        </w:rPr>
        <w:t>（涂层、</w:t>
      </w:r>
      <w:r w:rsidR="00A75731" w:rsidRPr="00A17E63">
        <w:rPr>
          <w:rFonts w:eastAsia="仿宋_GB2312"/>
          <w:bCs/>
          <w:sz w:val="32"/>
          <w:szCs w:val="32"/>
        </w:rPr>
        <w:t>添加剂、单体、引发剂、助剂、粘合剂、着色剂等</w:t>
      </w:r>
      <w:r w:rsidR="00FC502B" w:rsidRPr="00A17E63">
        <w:rPr>
          <w:rFonts w:eastAsia="仿宋_GB2312" w:hint="eastAsia"/>
          <w:bCs/>
          <w:sz w:val="32"/>
          <w:szCs w:val="32"/>
        </w:rPr>
        <w:t>）</w:t>
      </w:r>
      <w:r w:rsidR="00B926B4" w:rsidRPr="00A17E63">
        <w:rPr>
          <w:rFonts w:eastAsia="仿宋_GB2312" w:hint="eastAsia"/>
          <w:bCs/>
          <w:sz w:val="32"/>
          <w:szCs w:val="32"/>
        </w:rPr>
        <w:t>，</w:t>
      </w:r>
      <w:r w:rsidR="00B926B4" w:rsidRPr="00A17E63">
        <w:rPr>
          <w:rFonts w:eastAsia="仿宋_GB2312"/>
          <w:bCs/>
          <w:sz w:val="32"/>
          <w:szCs w:val="32"/>
        </w:rPr>
        <w:t>应包括：</w:t>
      </w:r>
      <w:r w:rsidR="00B926B4" w:rsidRPr="00A17E63">
        <w:rPr>
          <w:rFonts w:eastAsia="仿宋_GB2312" w:hint="eastAsia"/>
          <w:bCs/>
          <w:sz w:val="32"/>
          <w:szCs w:val="32"/>
        </w:rPr>
        <w:t>组成材料的</w:t>
      </w:r>
      <w:r w:rsidR="00FC502B" w:rsidRPr="00A17E63">
        <w:rPr>
          <w:rFonts w:eastAsia="仿宋_GB2312" w:hint="eastAsia"/>
          <w:bCs/>
          <w:sz w:val="32"/>
          <w:szCs w:val="32"/>
        </w:rPr>
        <w:t>通用名称</w:t>
      </w:r>
      <w:r w:rsidR="00B926B4" w:rsidRPr="00A17E63">
        <w:rPr>
          <w:rFonts w:eastAsia="仿宋_GB2312" w:hint="eastAsia"/>
          <w:bCs/>
          <w:sz w:val="32"/>
          <w:szCs w:val="32"/>
        </w:rPr>
        <w:t>、</w:t>
      </w:r>
      <w:r w:rsidR="00FC502B" w:rsidRPr="00A17E63">
        <w:rPr>
          <w:rFonts w:eastAsia="仿宋_GB2312" w:hint="eastAsia"/>
          <w:bCs/>
          <w:sz w:val="32"/>
          <w:szCs w:val="32"/>
        </w:rPr>
        <w:t>化学名称、商品名</w:t>
      </w:r>
      <w:r w:rsidR="00FC502B" w:rsidRPr="00A17E63">
        <w:rPr>
          <w:rFonts w:eastAsia="仿宋_GB2312" w:hint="eastAsia"/>
          <w:bCs/>
          <w:sz w:val="32"/>
          <w:szCs w:val="32"/>
        </w:rPr>
        <w:t>/</w:t>
      </w:r>
      <w:r w:rsidR="00FC502B" w:rsidRPr="00A17E63">
        <w:rPr>
          <w:rFonts w:eastAsia="仿宋_GB2312" w:hint="eastAsia"/>
          <w:bCs/>
          <w:sz w:val="32"/>
          <w:szCs w:val="32"/>
        </w:rPr>
        <w:t>牌号（若有）、</w:t>
      </w:r>
      <w:r w:rsidR="00FC502B" w:rsidRPr="00A17E63">
        <w:rPr>
          <w:rFonts w:eastAsia="仿宋_GB2312" w:hint="eastAsia"/>
          <w:bCs/>
          <w:sz w:val="32"/>
          <w:szCs w:val="32"/>
        </w:rPr>
        <w:t>CAS</w:t>
      </w:r>
      <w:r w:rsidR="00FC502B" w:rsidRPr="00A17E63">
        <w:rPr>
          <w:rFonts w:eastAsia="仿宋_GB2312" w:hint="eastAsia"/>
          <w:bCs/>
          <w:sz w:val="32"/>
          <w:szCs w:val="32"/>
        </w:rPr>
        <w:t>号（如适用）、</w:t>
      </w:r>
      <w:r w:rsidR="00B926B4" w:rsidRPr="00A17E63">
        <w:rPr>
          <w:rFonts w:eastAsia="仿宋_GB2312"/>
          <w:bCs/>
          <w:sz w:val="32"/>
          <w:szCs w:val="32"/>
        </w:rPr>
        <w:t>组成比例</w:t>
      </w:r>
      <w:r w:rsidR="00B926B4" w:rsidRPr="00A17E63">
        <w:rPr>
          <w:rFonts w:eastAsia="仿宋_GB2312" w:hint="eastAsia"/>
          <w:bCs/>
          <w:sz w:val="32"/>
          <w:szCs w:val="32"/>
        </w:rPr>
        <w:t>、</w:t>
      </w:r>
      <w:r w:rsidR="00FC502B" w:rsidRPr="00A17E63">
        <w:rPr>
          <w:rFonts w:eastAsia="仿宋_GB2312" w:hint="eastAsia"/>
          <w:bCs/>
          <w:sz w:val="32"/>
          <w:szCs w:val="32"/>
        </w:rPr>
        <w:t>符合的材料标准（如适用）等基本信息，明确产品制造过程中使用的焊接剂、粘合剂、染料</w:t>
      </w:r>
      <w:r w:rsidR="00FC502B" w:rsidRPr="00A17E63">
        <w:rPr>
          <w:rFonts w:eastAsia="仿宋_GB2312" w:hint="eastAsia"/>
          <w:bCs/>
          <w:sz w:val="32"/>
          <w:szCs w:val="32"/>
        </w:rPr>
        <w:t>/</w:t>
      </w:r>
      <w:r w:rsidR="00FC502B" w:rsidRPr="00A17E63">
        <w:rPr>
          <w:rFonts w:eastAsia="仿宋_GB2312" w:hint="eastAsia"/>
          <w:bCs/>
          <w:sz w:val="32"/>
          <w:szCs w:val="32"/>
        </w:rPr>
        <w:t>颜料、润滑剂等，与产品结构图示中标识的组件一一对应。</w:t>
      </w:r>
    </w:p>
    <w:p w14:paraId="6F11DC86" w14:textId="77777777" w:rsidR="00FC502B" w:rsidRPr="00A17E63" w:rsidRDefault="00FC502B" w:rsidP="0043389E">
      <w:pPr>
        <w:spacing w:line="520" w:lineRule="exact"/>
        <w:ind w:firstLineChars="200" w:firstLine="640"/>
        <w:rPr>
          <w:rFonts w:eastAsia="仿宋_GB2312"/>
          <w:bCs/>
          <w:sz w:val="32"/>
          <w:szCs w:val="32"/>
        </w:rPr>
      </w:pPr>
      <w:r w:rsidRPr="00A17E63">
        <w:rPr>
          <w:rFonts w:eastAsia="仿宋_GB2312" w:hint="eastAsia"/>
          <w:bCs/>
          <w:sz w:val="32"/>
          <w:szCs w:val="32"/>
        </w:rPr>
        <w:t>若产品组成材料为混合物，申请人应明确各组分及其比例。对于组件结构采用分层</w:t>
      </w:r>
      <w:r w:rsidRPr="00A17E63">
        <w:rPr>
          <w:rFonts w:eastAsia="仿宋_GB2312" w:hint="eastAsia"/>
          <w:bCs/>
          <w:sz w:val="32"/>
          <w:szCs w:val="32"/>
        </w:rPr>
        <w:t>/</w:t>
      </w:r>
      <w:r w:rsidRPr="00A17E63">
        <w:rPr>
          <w:rFonts w:eastAsia="仿宋_GB2312" w:hint="eastAsia"/>
          <w:bCs/>
          <w:sz w:val="32"/>
          <w:szCs w:val="32"/>
        </w:rPr>
        <w:t>分段结构设计的，申请人应逐层</w:t>
      </w:r>
      <w:r w:rsidRPr="00A17E63">
        <w:rPr>
          <w:rFonts w:eastAsia="仿宋_GB2312" w:hint="eastAsia"/>
          <w:bCs/>
          <w:sz w:val="32"/>
          <w:szCs w:val="32"/>
        </w:rPr>
        <w:t>/</w:t>
      </w:r>
      <w:r w:rsidRPr="00A17E63">
        <w:rPr>
          <w:rFonts w:eastAsia="仿宋_GB2312" w:hint="eastAsia"/>
          <w:bCs/>
          <w:sz w:val="32"/>
          <w:szCs w:val="32"/>
        </w:rPr>
        <w:t>逐段分别进行描述。</w:t>
      </w:r>
    </w:p>
    <w:p w14:paraId="79AB2EB6" w14:textId="1B45EF93" w:rsidR="00FC502B" w:rsidRPr="00A17E63" w:rsidRDefault="00FC502B" w:rsidP="0043389E">
      <w:pPr>
        <w:spacing w:line="520" w:lineRule="exact"/>
        <w:ind w:firstLineChars="200" w:firstLine="640"/>
        <w:rPr>
          <w:rFonts w:eastAsia="仿宋_GB2312"/>
          <w:bCs/>
          <w:sz w:val="32"/>
          <w:szCs w:val="32"/>
        </w:rPr>
      </w:pPr>
      <w:r w:rsidRPr="00A17E63">
        <w:rPr>
          <w:rFonts w:eastAsia="仿宋_GB2312" w:hint="eastAsia"/>
          <w:bCs/>
          <w:sz w:val="32"/>
          <w:szCs w:val="32"/>
        </w:rPr>
        <w:lastRenderedPageBreak/>
        <w:t>对于首次应用于医疗器械的新材料，申请人应提供该材料适合用于人体预期使用用途、使用部位及安全性的相关研究资料。</w:t>
      </w:r>
    </w:p>
    <w:p w14:paraId="48E8961E" w14:textId="7FF815BB" w:rsidR="00EE2F38" w:rsidRPr="00A17E63" w:rsidRDefault="00426290" w:rsidP="0043389E">
      <w:pPr>
        <w:numPr>
          <w:ilvl w:val="1"/>
          <w:numId w:val="9"/>
        </w:numPr>
        <w:spacing w:line="520" w:lineRule="exact"/>
        <w:ind w:left="0" w:firstLineChars="200" w:firstLine="640"/>
        <w:outlineLvl w:val="3"/>
        <w:rPr>
          <w:rFonts w:eastAsia="仿宋_GB2312"/>
          <w:color w:val="000000"/>
          <w:sz w:val="32"/>
          <w:szCs w:val="32"/>
        </w:rPr>
      </w:pPr>
      <w:r w:rsidRPr="00A17E63">
        <w:rPr>
          <w:rFonts w:eastAsia="仿宋_GB2312"/>
          <w:color w:val="000000"/>
          <w:sz w:val="32"/>
          <w:szCs w:val="32"/>
        </w:rPr>
        <w:t>交付状态</w:t>
      </w:r>
      <w:r w:rsidR="00AB77A5" w:rsidRPr="00A17E63">
        <w:rPr>
          <w:rFonts w:eastAsia="仿宋_GB2312" w:hint="eastAsia"/>
          <w:color w:val="000000"/>
          <w:sz w:val="32"/>
          <w:szCs w:val="32"/>
        </w:rPr>
        <w:t>和</w:t>
      </w:r>
      <w:r w:rsidRPr="00A17E63">
        <w:rPr>
          <w:rFonts w:eastAsia="仿宋_GB2312"/>
          <w:color w:val="000000"/>
          <w:sz w:val="32"/>
          <w:szCs w:val="32"/>
        </w:rPr>
        <w:t>灭菌方式</w:t>
      </w:r>
    </w:p>
    <w:p w14:paraId="5923AEFB" w14:textId="4379DD45" w:rsidR="007B374D" w:rsidRPr="00A17E63" w:rsidRDefault="00EE2F38" w:rsidP="0043389E">
      <w:pPr>
        <w:spacing w:line="520" w:lineRule="exact"/>
        <w:ind w:firstLineChars="200" w:firstLine="640"/>
        <w:rPr>
          <w:rFonts w:eastAsia="仿宋_GB2312"/>
          <w:color w:val="000000"/>
          <w:sz w:val="32"/>
          <w:szCs w:val="32"/>
        </w:rPr>
      </w:pPr>
      <w:r w:rsidRPr="00A17E63">
        <w:rPr>
          <w:rFonts w:eastAsia="仿宋_GB2312" w:hint="eastAsia"/>
          <w:bCs/>
          <w:color w:val="000000"/>
          <w:sz w:val="32"/>
          <w:szCs w:val="32"/>
        </w:rPr>
        <w:t>申请人应</w:t>
      </w:r>
      <w:r w:rsidR="00426290" w:rsidRPr="00A17E63">
        <w:rPr>
          <w:rFonts w:eastAsia="仿宋_GB2312"/>
          <w:bCs/>
          <w:color w:val="000000"/>
          <w:sz w:val="32"/>
          <w:szCs w:val="32"/>
        </w:rPr>
        <w:t>描述灭菌实施者、灭菌方法、灭菌有效期</w:t>
      </w:r>
      <w:r w:rsidR="00426290" w:rsidRPr="00A17E63">
        <w:rPr>
          <w:rFonts w:eastAsia="仿宋_GB2312"/>
          <w:color w:val="000000"/>
          <w:sz w:val="32"/>
          <w:szCs w:val="32"/>
        </w:rPr>
        <w:t>。</w:t>
      </w:r>
    </w:p>
    <w:p w14:paraId="2A20BF2E" w14:textId="77777777" w:rsidR="00870E78" w:rsidRPr="00A17E63" w:rsidRDefault="00870E78" w:rsidP="0043389E">
      <w:pPr>
        <w:numPr>
          <w:ilvl w:val="1"/>
          <w:numId w:val="9"/>
        </w:numPr>
        <w:spacing w:line="520" w:lineRule="exact"/>
        <w:ind w:left="0" w:firstLineChars="200" w:firstLine="640"/>
        <w:outlineLvl w:val="3"/>
        <w:rPr>
          <w:rFonts w:eastAsia="仿宋_GB2312"/>
          <w:color w:val="000000"/>
          <w:sz w:val="32"/>
          <w:szCs w:val="32"/>
        </w:rPr>
      </w:pPr>
      <w:r w:rsidRPr="00A17E63">
        <w:rPr>
          <w:rFonts w:eastAsia="仿宋_GB2312"/>
          <w:color w:val="000000"/>
          <w:sz w:val="32"/>
          <w:szCs w:val="32"/>
        </w:rPr>
        <w:t>包装说明</w:t>
      </w:r>
    </w:p>
    <w:p w14:paraId="40DE2BE1" w14:textId="569040D4" w:rsidR="0097307D" w:rsidRPr="00A17E63" w:rsidRDefault="00F97E15" w:rsidP="0043389E">
      <w:pPr>
        <w:spacing w:line="560" w:lineRule="exact"/>
        <w:ind w:firstLine="640"/>
        <w:rPr>
          <w:rFonts w:eastAsia="仿宋_GB2312"/>
          <w:color w:val="000000"/>
          <w:sz w:val="32"/>
          <w:szCs w:val="32"/>
        </w:rPr>
      </w:pPr>
      <w:r w:rsidRPr="00A17E63">
        <w:rPr>
          <w:rFonts w:eastAsia="仿宋_GB2312" w:hint="eastAsia"/>
          <w:color w:val="000000"/>
          <w:sz w:val="32"/>
          <w:szCs w:val="32"/>
        </w:rPr>
        <w:t>申请人应</w:t>
      </w:r>
      <w:r w:rsidR="00870E78" w:rsidRPr="00A17E63">
        <w:rPr>
          <w:rFonts w:eastAsia="仿宋_GB2312"/>
          <w:color w:val="000000"/>
          <w:sz w:val="32"/>
          <w:szCs w:val="32"/>
        </w:rPr>
        <w:t>说明所有产品组成的包装信息</w:t>
      </w:r>
      <w:r w:rsidR="001D4F6F" w:rsidRPr="00A17E63">
        <w:rPr>
          <w:rFonts w:eastAsia="仿宋_GB2312" w:hint="eastAsia"/>
          <w:color w:val="000000"/>
          <w:sz w:val="32"/>
          <w:szCs w:val="32"/>
        </w:rPr>
        <w:t>，</w:t>
      </w:r>
      <w:r w:rsidR="003A4FFA" w:rsidRPr="00A17E63">
        <w:rPr>
          <w:rFonts w:eastAsia="仿宋_GB2312"/>
          <w:color w:val="000000"/>
          <w:sz w:val="32"/>
          <w:szCs w:val="32"/>
        </w:rPr>
        <w:t>应说明如何确保最终使用者可清晰地辨识包装的完整性。</w:t>
      </w:r>
    </w:p>
    <w:p w14:paraId="455313D7" w14:textId="3C8C0873" w:rsidR="00870E78" w:rsidRPr="00A17E63" w:rsidRDefault="00870E78" w:rsidP="0043389E">
      <w:pPr>
        <w:spacing w:line="560" w:lineRule="exact"/>
        <w:ind w:firstLine="640"/>
        <w:rPr>
          <w:rFonts w:eastAsia="仿宋_GB2312"/>
          <w:bCs/>
          <w:color w:val="000000"/>
          <w:sz w:val="32"/>
          <w:szCs w:val="32"/>
        </w:rPr>
      </w:pPr>
      <w:r w:rsidRPr="00A17E63">
        <w:rPr>
          <w:rFonts w:eastAsia="仿宋_GB2312"/>
          <w:color w:val="000000"/>
          <w:sz w:val="32"/>
          <w:szCs w:val="32"/>
        </w:rPr>
        <w:t>对于</w:t>
      </w:r>
      <w:r w:rsidR="0092744F" w:rsidRPr="00A17E63">
        <w:rPr>
          <w:rFonts w:eastAsia="仿宋_GB2312"/>
          <w:color w:val="000000"/>
          <w:sz w:val="32"/>
          <w:szCs w:val="32"/>
        </w:rPr>
        <w:t>无菌</w:t>
      </w:r>
      <w:r w:rsidR="00C228D8" w:rsidRPr="00A17E63">
        <w:rPr>
          <w:rFonts w:eastAsia="仿宋_GB2312" w:hint="eastAsia"/>
          <w:color w:val="000000"/>
          <w:sz w:val="32"/>
          <w:szCs w:val="32"/>
        </w:rPr>
        <w:t>的应用部分</w:t>
      </w:r>
      <w:r w:rsidRPr="00A17E63">
        <w:rPr>
          <w:rFonts w:eastAsia="仿宋_GB2312"/>
          <w:color w:val="000000"/>
          <w:sz w:val="32"/>
          <w:szCs w:val="32"/>
        </w:rPr>
        <w:t>，</w:t>
      </w:r>
      <w:r w:rsidR="003230E0" w:rsidRPr="00A17E63">
        <w:rPr>
          <w:rFonts w:eastAsia="仿宋_GB2312" w:hint="eastAsia"/>
          <w:color w:val="000000"/>
          <w:sz w:val="32"/>
          <w:szCs w:val="32"/>
        </w:rPr>
        <w:t>申请人</w:t>
      </w:r>
      <w:r w:rsidRPr="00A17E63">
        <w:rPr>
          <w:rFonts w:eastAsia="仿宋_GB2312"/>
          <w:color w:val="000000"/>
          <w:sz w:val="32"/>
          <w:szCs w:val="32"/>
        </w:rPr>
        <w:t>应说明</w:t>
      </w:r>
      <w:r w:rsidR="005F2E49" w:rsidRPr="00A17E63">
        <w:rPr>
          <w:rFonts w:eastAsia="仿宋_GB2312" w:hint="eastAsia"/>
          <w:color w:val="000000"/>
          <w:sz w:val="32"/>
          <w:szCs w:val="32"/>
        </w:rPr>
        <w:t>与</w:t>
      </w:r>
      <w:r w:rsidR="00A82A11" w:rsidRPr="00A17E63">
        <w:rPr>
          <w:rFonts w:eastAsia="仿宋_GB2312" w:hint="eastAsia"/>
          <w:color w:val="000000"/>
          <w:sz w:val="32"/>
          <w:szCs w:val="32"/>
        </w:rPr>
        <w:t>其</w:t>
      </w:r>
      <w:r w:rsidR="005F2E49" w:rsidRPr="00A17E63">
        <w:rPr>
          <w:rFonts w:eastAsia="仿宋_GB2312" w:hint="eastAsia"/>
          <w:color w:val="000000"/>
          <w:sz w:val="32"/>
          <w:szCs w:val="32"/>
        </w:rPr>
        <w:t>灭菌方法相适应的</w:t>
      </w:r>
      <w:r w:rsidRPr="00A17E63">
        <w:rPr>
          <w:rFonts w:eastAsia="仿宋_GB2312"/>
          <w:sz w:val="32"/>
          <w:szCs w:val="32"/>
        </w:rPr>
        <w:t>无菌屏障系统</w:t>
      </w:r>
      <w:r w:rsidRPr="00A17E63">
        <w:rPr>
          <w:rFonts w:eastAsia="仿宋_GB2312"/>
          <w:color w:val="000000"/>
          <w:sz w:val="32"/>
          <w:szCs w:val="32"/>
        </w:rPr>
        <w:t>的信息</w:t>
      </w:r>
      <w:r w:rsidR="005F2E49" w:rsidRPr="00A17E63">
        <w:rPr>
          <w:rFonts w:eastAsia="仿宋_GB2312"/>
          <w:color w:val="000000"/>
          <w:sz w:val="32"/>
          <w:szCs w:val="32"/>
        </w:rPr>
        <w:t>（</w:t>
      </w:r>
      <w:r w:rsidR="005F2E49" w:rsidRPr="00A17E63">
        <w:rPr>
          <w:rFonts w:eastAsia="仿宋_GB2312" w:hint="eastAsia"/>
          <w:color w:val="000000"/>
          <w:sz w:val="32"/>
          <w:szCs w:val="32"/>
        </w:rPr>
        <w:t>含</w:t>
      </w:r>
      <w:r w:rsidR="005F2E49" w:rsidRPr="00A17E63">
        <w:rPr>
          <w:rFonts w:eastAsia="仿宋_GB2312"/>
          <w:color w:val="000000"/>
          <w:sz w:val="32"/>
          <w:szCs w:val="32"/>
        </w:rPr>
        <w:t>与产品直接接触的其他包装的信息）</w:t>
      </w:r>
      <w:r w:rsidR="00635470" w:rsidRPr="00A17E63">
        <w:rPr>
          <w:rFonts w:eastAsia="仿宋_GB2312" w:hint="eastAsia"/>
          <w:color w:val="000000"/>
          <w:sz w:val="32"/>
          <w:szCs w:val="32"/>
        </w:rPr>
        <w:t>。</w:t>
      </w:r>
    </w:p>
    <w:p w14:paraId="4EC74318" w14:textId="4A409A2B" w:rsidR="008F788F" w:rsidRPr="00A17E63" w:rsidRDefault="008F788F" w:rsidP="0043389E">
      <w:pPr>
        <w:numPr>
          <w:ilvl w:val="1"/>
          <w:numId w:val="9"/>
        </w:numPr>
        <w:spacing w:line="520" w:lineRule="exact"/>
        <w:ind w:left="0" w:firstLineChars="200" w:firstLine="640"/>
        <w:outlineLvl w:val="3"/>
        <w:rPr>
          <w:rFonts w:eastAsia="仿宋_GB2312"/>
          <w:color w:val="000000"/>
          <w:sz w:val="32"/>
          <w:szCs w:val="32"/>
        </w:rPr>
      </w:pPr>
      <w:bookmarkStart w:id="38" w:name="_Toc112680016"/>
      <w:r w:rsidRPr="00A17E63">
        <w:rPr>
          <w:rFonts w:eastAsia="仿宋_GB2312"/>
          <w:color w:val="000000"/>
          <w:sz w:val="32"/>
          <w:szCs w:val="32"/>
        </w:rPr>
        <w:t>研发历程</w:t>
      </w:r>
      <w:bookmarkEnd w:id="38"/>
    </w:p>
    <w:p w14:paraId="4D65D207" w14:textId="1DBC1502" w:rsidR="008F788F" w:rsidRPr="00A17E63" w:rsidRDefault="00495BD7" w:rsidP="0043389E">
      <w:pPr>
        <w:spacing w:line="520" w:lineRule="exact"/>
        <w:ind w:firstLineChars="200" w:firstLine="640"/>
        <w:rPr>
          <w:rFonts w:eastAsia="仿宋_GB2312"/>
          <w:bCs/>
          <w:color w:val="000000"/>
          <w:sz w:val="32"/>
          <w:szCs w:val="32"/>
        </w:rPr>
      </w:pPr>
      <w:r w:rsidRPr="00A17E63">
        <w:rPr>
          <w:rFonts w:eastAsia="仿宋_GB2312" w:hint="eastAsia"/>
          <w:bCs/>
          <w:color w:val="000000"/>
          <w:sz w:val="32"/>
          <w:szCs w:val="32"/>
        </w:rPr>
        <w:t>申请人应</w:t>
      </w:r>
      <w:r w:rsidR="008F788F" w:rsidRPr="00A17E63">
        <w:rPr>
          <w:rFonts w:eastAsia="仿宋_GB2312"/>
          <w:bCs/>
          <w:color w:val="000000"/>
          <w:sz w:val="32"/>
          <w:szCs w:val="32"/>
        </w:rPr>
        <w:t>阐述</w:t>
      </w:r>
      <w:r w:rsidR="00C139EE" w:rsidRPr="00A17E63">
        <w:rPr>
          <w:rFonts w:eastAsia="仿宋_GB2312"/>
          <w:bCs/>
          <w:color w:val="000000"/>
          <w:sz w:val="32"/>
          <w:szCs w:val="32"/>
        </w:rPr>
        <w:t>产品</w:t>
      </w:r>
      <w:r w:rsidR="008F788F" w:rsidRPr="00A17E63">
        <w:rPr>
          <w:rFonts w:eastAsia="仿宋_GB2312"/>
          <w:bCs/>
          <w:color w:val="000000"/>
          <w:sz w:val="32"/>
          <w:szCs w:val="32"/>
        </w:rPr>
        <w:t>的研发背景和目的。如有参考的同类产品或前代产品，</w:t>
      </w:r>
      <w:r w:rsidR="001269FC" w:rsidRPr="00A17E63">
        <w:rPr>
          <w:rFonts w:eastAsia="仿宋_GB2312" w:hint="eastAsia"/>
          <w:bCs/>
          <w:color w:val="000000"/>
          <w:sz w:val="32"/>
          <w:szCs w:val="32"/>
        </w:rPr>
        <w:t>申请人</w:t>
      </w:r>
      <w:r w:rsidR="008F788F" w:rsidRPr="00A17E63">
        <w:rPr>
          <w:rFonts w:eastAsia="仿宋_GB2312"/>
          <w:bCs/>
          <w:color w:val="000000"/>
          <w:sz w:val="32"/>
          <w:szCs w:val="32"/>
        </w:rPr>
        <w:t>应当提供同类产品或前代产品的信息，并说明选择其作为研发参考的原因。</w:t>
      </w:r>
    </w:p>
    <w:p w14:paraId="56372D02" w14:textId="589CB159" w:rsidR="008F788F" w:rsidRPr="00A17E63" w:rsidRDefault="008F788F" w:rsidP="0043389E">
      <w:pPr>
        <w:numPr>
          <w:ilvl w:val="1"/>
          <w:numId w:val="9"/>
        </w:numPr>
        <w:spacing w:line="520" w:lineRule="exact"/>
        <w:ind w:left="0" w:firstLineChars="200" w:firstLine="640"/>
        <w:outlineLvl w:val="3"/>
        <w:rPr>
          <w:rFonts w:eastAsia="仿宋_GB2312"/>
          <w:color w:val="000000"/>
          <w:sz w:val="32"/>
          <w:szCs w:val="32"/>
        </w:rPr>
      </w:pPr>
      <w:bookmarkStart w:id="39" w:name="_Toc112680017"/>
      <w:r w:rsidRPr="00A17E63">
        <w:rPr>
          <w:rFonts w:eastAsia="仿宋_GB2312"/>
          <w:color w:val="000000"/>
          <w:sz w:val="32"/>
          <w:szCs w:val="32"/>
        </w:rPr>
        <w:t>与同类和</w:t>
      </w:r>
      <w:r w:rsidRPr="00A17E63">
        <w:rPr>
          <w:rFonts w:eastAsia="仿宋_GB2312"/>
          <w:color w:val="000000"/>
          <w:sz w:val="32"/>
          <w:szCs w:val="32"/>
        </w:rPr>
        <w:t>/</w:t>
      </w:r>
      <w:r w:rsidRPr="00A17E63">
        <w:rPr>
          <w:rFonts w:eastAsia="仿宋_GB2312"/>
          <w:color w:val="000000"/>
          <w:sz w:val="32"/>
          <w:szCs w:val="32"/>
        </w:rPr>
        <w:t>或前代产品的参考和比较</w:t>
      </w:r>
      <w:bookmarkEnd w:id="39"/>
    </w:p>
    <w:p w14:paraId="1DC69718" w14:textId="008DD1C6" w:rsidR="008F788F" w:rsidRPr="00A17E63" w:rsidRDefault="0054181E" w:rsidP="0043389E">
      <w:pPr>
        <w:spacing w:line="520" w:lineRule="exact"/>
        <w:ind w:firstLineChars="200" w:firstLine="640"/>
        <w:rPr>
          <w:rFonts w:eastAsia="仿宋_GB2312"/>
          <w:bCs/>
          <w:color w:val="000000"/>
          <w:sz w:val="32"/>
          <w:szCs w:val="32"/>
        </w:rPr>
      </w:pPr>
      <w:r w:rsidRPr="00A17E63">
        <w:rPr>
          <w:rFonts w:eastAsia="仿宋_GB2312" w:hint="eastAsia"/>
          <w:bCs/>
          <w:color w:val="000000"/>
          <w:sz w:val="32"/>
          <w:szCs w:val="32"/>
        </w:rPr>
        <w:t>申请人应</w:t>
      </w:r>
      <w:r w:rsidR="008F788F" w:rsidRPr="00A17E63">
        <w:rPr>
          <w:rFonts w:eastAsia="仿宋_GB2312"/>
          <w:bCs/>
          <w:color w:val="000000"/>
          <w:sz w:val="32"/>
          <w:szCs w:val="32"/>
        </w:rPr>
        <w:t>列表比较说明产品与同类产品和</w:t>
      </w:r>
      <w:r w:rsidR="008F788F" w:rsidRPr="00A17E63">
        <w:rPr>
          <w:rFonts w:eastAsia="仿宋_GB2312"/>
          <w:bCs/>
          <w:color w:val="000000"/>
          <w:sz w:val="32"/>
          <w:szCs w:val="32"/>
        </w:rPr>
        <w:t>/</w:t>
      </w:r>
      <w:r w:rsidR="008F788F" w:rsidRPr="00A17E63">
        <w:rPr>
          <w:rFonts w:eastAsia="仿宋_GB2312"/>
          <w:bCs/>
          <w:color w:val="000000"/>
          <w:sz w:val="32"/>
          <w:szCs w:val="32"/>
        </w:rPr>
        <w:t>或前代产品在工作原理、结构组成</w:t>
      </w:r>
      <w:r w:rsidR="00BA31C4" w:rsidRPr="00A17E63">
        <w:rPr>
          <w:rFonts w:eastAsia="仿宋_GB2312" w:hint="eastAsia"/>
          <w:bCs/>
          <w:color w:val="000000"/>
          <w:sz w:val="32"/>
          <w:szCs w:val="32"/>
        </w:rPr>
        <w:t>（含</w:t>
      </w:r>
      <w:r w:rsidR="00BA31C4" w:rsidRPr="00A17E63">
        <w:rPr>
          <w:rFonts w:eastAsia="仿宋_GB2312"/>
          <w:bCs/>
          <w:color w:val="000000"/>
          <w:sz w:val="32"/>
          <w:szCs w:val="32"/>
        </w:rPr>
        <w:t>产品结构图示</w:t>
      </w:r>
      <w:r w:rsidR="00BA31C4" w:rsidRPr="00A17E63">
        <w:rPr>
          <w:rFonts w:eastAsia="仿宋_GB2312" w:hint="eastAsia"/>
          <w:bCs/>
          <w:color w:val="000000"/>
          <w:sz w:val="32"/>
          <w:szCs w:val="32"/>
        </w:rPr>
        <w:t>）</w:t>
      </w:r>
      <w:r w:rsidR="008F788F" w:rsidRPr="00A17E63">
        <w:rPr>
          <w:rFonts w:eastAsia="仿宋_GB2312"/>
          <w:bCs/>
          <w:color w:val="000000"/>
          <w:sz w:val="32"/>
          <w:szCs w:val="32"/>
        </w:rPr>
        <w:t>、制造材料、性能指标、</w:t>
      </w:r>
      <w:r w:rsidR="001149EE" w:rsidRPr="00A17E63">
        <w:rPr>
          <w:rFonts w:eastAsia="仿宋_GB2312"/>
          <w:bCs/>
          <w:color w:val="000000"/>
          <w:sz w:val="32"/>
          <w:szCs w:val="32"/>
        </w:rPr>
        <w:t>作用</w:t>
      </w:r>
      <w:r w:rsidR="002E5EA3" w:rsidRPr="00A17E63">
        <w:rPr>
          <w:rFonts w:eastAsia="仿宋_GB2312" w:hint="eastAsia"/>
          <w:bCs/>
          <w:color w:val="000000"/>
          <w:sz w:val="32"/>
          <w:szCs w:val="32"/>
        </w:rPr>
        <w:t>在人体的</w:t>
      </w:r>
      <w:r w:rsidR="008F788F" w:rsidRPr="00A17E63">
        <w:rPr>
          <w:rFonts w:eastAsia="仿宋_GB2312"/>
          <w:bCs/>
          <w:color w:val="000000"/>
          <w:sz w:val="32"/>
          <w:szCs w:val="32"/>
        </w:rPr>
        <w:t>方式</w:t>
      </w:r>
      <w:r w:rsidR="002E5EA3" w:rsidRPr="00A17E63">
        <w:rPr>
          <w:rFonts w:eastAsia="仿宋_GB2312" w:hint="eastAsia"/>
          <w:bCs/>
          <w:color w:val="000000"/>
          <w:sz w:val="32"/>
          <w:szCs w:val="32"/>
        </w:rPr>
        <w:t>、</w:t>
      </w:r>
      <w:r w:rsidR="008F788F" w:rsidRPr="00A17E63">
        <w:rPr>
          <w:rFonts w:eastAsia="仿宋_GB2312"/>
          <w:bCs/>
          <w:color w:val="000000"/>
          <w:sz w:val="32"/>
          <w:szCs w:val="32"/>
        </w:rPr>
        <w:t>适用范围</w:t>
      </w:r>
      <w:r w:rsidR="003047EC" w:rsidRPr="00A17E63">
        <w:rPr>
          <w:rFonts w:eastAsia="仿宋_GB2312" w:hint="eastAsia"/>
          <w:bCs/>
          <w:color w:val="000000"/>
          <w:sz w:val="32"/>
          <w:szCs w:val="32"/>
        </w:rPr>
        <w:t>、</w:t>
      </w:r>
      <w:r w:rsidR="0088330A" w:rsidRPr="00A17E63">
        <w:rPr>
          <w:rFonts w:eastAsia="仿宋_GB2312"/>
          <w:bCs/>
          <w:color w:val="000000"/>
          <w:sz w:val="32"/>
          <w:szCs w:val="32"/>
        </w:rPr>
        <w:t>灭菌方式、</w:t>
      </w:r>
      <w:r w:rsidR="003047EC" w:rsidRPr="00A17E63">
        <w:rPr>
          <w:rFonts w:eastAsia="仿宋_GB2312" w:hint="eastAsia"/>
          <w:bCs/>
          <w:color w:val="000000"/>
          <w:sz w:val="32"/>
          <w:szCs w:val="32"/>
        </w:rPr>
        <w:t>有效期、包装</w:t>
      </w:r>
      <w:r w:rsidR="008F788F" w:rsidRPr="00A17E63">
        <w:rPr>
          <w:rFonts w:eastAsia="仿宋_GB2312"/>
          <w:bCs/>
          <w:color w:val="000000"/>
          <w:sz w:val="32"/>
          <w:szCs w:val="32"/>
        </w:rPr>
        <w:t>等方面的异同。</w:t>
      </w:r>
    </w:p>
    <w:p w14:paraId="78930907" w14:textId="68AD0E53" w:rsidR="007877FE" w:rsidRPr="00A17E63" w:rsidRDefault="00B46C3E" w:rsidP="0043389E">
      <w:pPr>
        <w:spacing w:line="520" w:lineRule="exact"/>
        <w:ind w:firstLineChars="200" w:firstLine="640"/>
        <w:rPr>
          <w:rFonts w:eastAsia="仿宋_GB2312"/>
          <w:bCs/>
          <w:color w:val="000000"/>
          <w:sz w:val="32"/>
          <w:szCs w:val="32"/>
        </w:rPr>
      </w:pPr>
      <w:r w:rsidRPr="00A17E63">
        <w:rPr>
          <w:rFonts w:eastAsia="仿宋_GB2312" w:hint="eastAsia"/>
          <w:bCs/>
          <w:color w:val="000000"/>
          <w:sz w:val="32"/>
          <w:szCs w:val="32"/>
        </w:rPr>
        <w:t>如果产品</w:t>
      </w:r>
      <w:r w:rsidR="007877FE" w:rsidRPr="00A17E63">
        <w:rPr>
          <w:rFonts w:eastAsia="仿宋_GB2312"/>
          <w:bCs/>
          <w:color w:val="000000"/>
          <w:sz w:val="32"/>
          <w:szCs w:val="32"/>
        </w:rPr>
        <w:t>与同类产品</w:t>
      </w:r>
      <w:r w:rsidR="0092797B" w:rsidRPr="00A17E63">
        <w:rPr>
          <w:rFonts w:eastAsia="仿宋_GB2312"/>
          <w:bCs/>
          <w:color w:val="000000"/>
          <w:sz w:val="32"/>
          <w:szCs w:val="32"/>
        </w:rPr>
        <w:t>和</w:t>
      </w:r>
      <w:r w:rsidR="0092797B" w:rsidRPr="00A17E63">
        <w:rPr>
          <w:rFonts w:eastAsia="仿宋_GB2312"/>
          <w:bCs/>
          <w:color w:val="000000"/>
          <w:sz w:val="32"/>
          <w:szCs w:val="32"/>
        </w:rPr>
        <w:t>/</w:t>
      </w:r>
      <w:r w:rsidR="0092797B" w:rsidRPr="00A17E63">
        <w:rPr>
          <w:rFonts w:eastAsia="仿宋_GB2312"/>
          <w:bCs/>
          <w:color w:val="000000"/>
          <w:sz w:val="32"/>
          <w:szCs w:val="32"/>
        </w:rPr>
        <w:t>或</w:t>
      </w:r>
      <w:r w:rsidR="007877FE" w:rsidRPr="00A17E63">
        <w:rPr>
          <w:rFonts w:eastAsia="仿宋_GB2312"/>
          <w:bCs/>
          <w:color w:val="000000"/>
          <w:sz w:val="32"/>
          <w:szCs w:val="32"/>
        </w:rPr>
        <w:t>前代产品存在差异，</w:t>
      </w:r>
      <w:r w:rsidR="00795D19" w:rsidRPr="00A17E63">
        <w:rPr>
          <w:rFonts w:eastAsia="仿宋_GB2312" w:hint="eastAsia"/>
          <w:bCs/>
          <w:color w:val="000000"/>
          <w:sz w:val="32"/>
          <w:szCs w:val="32"/>
        </w:rPr>
        <w:t>申请人应</w:t>
      </w:r>
      <w:r w:rsidR="00A61D89" w:rsidRPr="00A17E63">
        <w:rPr>
          <w:rFonts w:eastAsia="仿宋_GB2312" w:hint="eastAsia"/>
          <w:bCs/>
          <w:color w:val="000000"/>
          <w:sz w:val="32"/>
          <w:szCs w:val="32"/>
        </w:rPr>
        <w:t>结合</w:t>
      </w:r>
      <w:r w:rsidR="00F905B8" w:rsidRPr="00A17E63">
        <w:rPr>
          <w:rFonts w:eastAsia="仿宋_GB2312"/>
          <w:bCs/>
          <w:color w:val="000000"/>
          <w:sz w:val="32"/>
          <w:szCs w:val="32"/>
        </w:rPr>
        <w:fldChar w:fldCharType="begin"/>
      </w:r>
      <w:r w:rsidR="00F905B8" w:rsidRPr="00A17E63">
        <w:rPr>
          <w:rFonts w:eastAsia="仿宋_GB2312"/>
          <w:bCs/>
          <w:color w:val="000000"/>
          <w:sz w:val="32"/>
          <w:szCs w:val="32"/>
        </w:rPr>
        <w:instrText xml:space="preserve"> </w:instrText>
      </w:r>
      <w:r w:rsidR="00F905B8" w:rsidRPr="00A17E63">
        <w:rPr>
          <w:rFonts w:eastAsia="仿宋_GB2312" w:hint="eastAsia"/>
          <w:bCs/>
          <w:color w:val="000000"/>
          <w:sz w:val="32"/>
          <w:szCs w:val="32"/>
        </w:rPr>
        <w:instrText>REF _Ref210306514 \h</w:instrText>
      </w:r>
      <w:r w:rsidR="00F905B8" w:rsidRPr="00A17E63">
        <w:rPr>
          <w:rFonts w:eastAsia="仿宋_GB2312"/>
          <w:bCs/>
          <w:color w:val="000000"/>
          <w:sz w:val="32"/>
          <w:szCs w:val="32"/>
        </w:rPr>
        <w:instrText xml:space="preserve"> </w:instrText>
      </w:r>
      <w:r w:rsidR="00A17E63">
        <w:rPr>
          <w:rFonts w:eastAsia="仿宋_GB2312"/>
          <w:bCs/>
          <w:color w:val="000000"/>
          <w:sz w:val="32"/>
          <w:szCs w:val="32"/>
        </w:rPr>
        <w:instrText xml:space="preserve"> \* MERGEFORMAT </w:instrText>
      </w:r>
      <w:r w:rsidR="00F905B8" w:rsidRPr="00A17E63">
        <w:rPr>
          <w:rFonts w:eastAsia="仿宋_GB2312"/>
          <w:bCs/>
          <w:color w:val="000000"/>
          <w:sz w:val="32"/>
          <w:szCs w:val="32"/>
        </w:rPr>
      </w:r>
      <w:r w:rsidR="00F905B8" w:rsidRPr="00A17E63">
        <w:rPr>
          <w:rFonts w:eastAsia="仿宋_GB2312"/>
          <w:bCs/>
          <w:color w:val="000000"/>
          <w:sz w:val="32"/>
          <w:szCs w:val="32"/>
        </w:rPr>
        <w:fldChar w:fldCharType="separate"/>
      </w:r>
      <w:r w:rsidR="00F905B8" w:rsidRPr="00A17E63">
        <w:rPr>
          <w:rFonts w:eastAsia="仿宋_GB2312"/>
          <w:color w:val="000000"/>
          <w:sz w:val="32"/>
          <w:szCs w:val="32"/>
        </w:rPr>
        <w:t>医疗器械安全和性能基本原则清单</w:t>
      </w:r>
      <w:r w:rsidR="00F905B8" w:rsidRPr="00A17E63">
        <w:rPr>
          <w:rFonts w:eastAsia="仿宋_GB2312"/>
          <w:bCs/>
          <w:color w:val="000000"/>
          <w:sz w:val="32"/>
          <w:szCs w:val="32"/>
        </w:rPr>
        <w:fldChar w:fldCharType="end"/>
      </w:r>
      <w:r w:rsidR="00AC6C9B" w:rsidRPr="00A17E63">
        <w:rPr>
          <w:rFonts w:eastAsia="仿宋_GB2312" w:hint="eastAsia"/>
          <w:bCs/>
          <w:color w:val="000000"/>
          <w:sz w:val="32"/>
          <w:szCs w:val="32"/>
        </w:rPr>
        <w:t>的</w:t>
      </w:r>
      <w:r w:rsidR="00F905B8" w:rsidRPr="00A17E63">
        <w:rPr>
          <w:rFonts w:eastAsia="仿宋_GB2312" w:hint="eastAsia"/>
          <w:bCs/>
          <w:color w:val="000000"/>
          <w:sz w:val="32"/>
          <w:szCs w:val="32"/>
        </w:rPr>
        <w:t>要求</w:t>
      </w:r>
      <w:r w:rsidR="007877FE" w:rsidRPr="00A17E63">
        <w:rPr>
          <w:rFonts w:eastAsia="仿宋_GB2312"/>
          <w:bCs/>
          <w:color w:val="000000"/>
          <w:sz w:val="32"/>
          <w:szCs w:val="32"/>
        </w:rPr>
        <w:t>，分析差异是否需要</w:t>
      </w:r>
      <w:r w:rsidR="00894203" w:rsidRPr="00A17E63">
        <w:rPr>
          <w:rFonts w:eastAsia="仿宋_GB2312" w:hint="eastAsia"/>
          <w:bCs/>
          <w:color w:val="000000"/>
          <w:sz w:val="32"/>
          <w:szCs w:val="32"/>
        </w:rPr>
        <w:t>开展</w:t>
      </w:r>
      <w:r w:rsidR="00556DAF" w:rsidRPr="00A17E63">
        <w:rPr>
          <w:rFonts w:eastAsia="仿宋_GB2312" w:hint="eastAsia"/>
          <w:bCs/>
          <w:color w:val="000000"/>
          <w:sz w:val="32"/>
          <w:szCs w:val="32"/>
        </w:rPr>
        <w:t>相适宜的</w:t>
      </w:r>
      <w:r w:rsidR="007877FE" w:rsidRPr="00A17E63">
        <w:rPr>
          <w:rFonts w:eastAsia="仿宋_GB2312"/>
          <w:bCs/>
          <w:color w:val="000000"/>
          <w:sz w:val="32"/>
          <w:szCs w:val="32"/>
        </w:rPr>
        <w:t>安全性有效性评价。</w:t>
      </w:r>
    </w:p>
    <w:p w14:paraId="669F46BD" w14:textId="1F2A76BC" w:rsidR="008F788F" w:rsidRPr="00A17E63" w:rsidRDefault="008F788F" w:rsidP="0043389E">
      <w:pPr>
        <w:numPr>
          <w:ilvl w:val="0"/>
          <w:numId w:val="9"/>
        </w:numPr>
        <w:spacing w:line="520" w:lineRule="exact"/>
        <w:ind w:left="0" w:firstLineChars="200" w:firstLine="640"/>
        <w:outlineLvl w:val="2"/>
        <w:rPr>
          <w:rFonts w:eastAsia="仿宋_GB2312"/>
          <w:color w:val="000000"/>
          <w:sz w:val="32"/>
          <w:szCs w:val="32"/>
        </w:rPr>
      </w:pPr>
      <w:bookmarkStart w:id="40" w:name="_Ref111494533"/>
      <w:bookmarkStart w:id="41" w:name="_Toc112680018"/>
      <w:r w:rsidRPr="00A17E63">
        <w:rPr>
          <w:rFonts w:eastAsia="仿宋_GB2312"/>
          <w:color w:val="000000"/>
          <w:sz w:val="32"/>
          <w:szCs w:val="32"/>
        </w:rPr>
        <w:t>适用范围和禁忌证</w:t>
      </w:r>
      <w:bookmarkEnd w:id="40"/>
      <w:bookmarkEnd w:id="41"/>
    </w:p>
    <w:p w14:paraId="0769A465" w14:textId="1F681290" w:rsidR="008F788F" w:rsidRPr="00A17E63" w:rsidRDefault="008F788F" w:rsidP="0043389E">
      <w:pPr>
        <w:numPr>
          <w:ilvl w:val="1"/>
          <w:numId w:val="9"/>
        </w:numPr>
        <w:spacing w:line="520" w:lineRule="exact"/>
        <w:ind w:left="0" w:firstLineChars="200" w:firstLine="640"/>
        <w:outlineLvl w:val="3"/>
        <w:rPr>
          <w:rFonts w:eastAsia="仿宋_GB2312"/>
          <w:color w:val="000000"/>
          <w:sz w:val="32"/>
          <w:szCs w:val="32"/>
        </w:rPr>
      </w:pPr>
      <w:bookmarkStart w:id="42" w:name="_Toc112680019"/>
      <w:bookmarkStart w:id="43" w:name="_Ref113451158"/>
      <w:bookmarkStart w:id="44" w:name="_Ref210832951"/>
      <w:r w:rsidRPr="00A17E63">
        <w:rPr>
          <w:rFonts w:eastAsia="仿宋_GB2312"/>
          <w:color w:val="000000"/>
          <w:sz w:val="32"/>
          <w:szCs w:val="32"/>
        </w:rPr>
        <w:t>适用范围</w:t>
      </w:r>
      <w:bookmarkEnd w:id="42"/>
      <w:bookmarkEnd w:id="43"/>
      <w:bookmarkEnd w:id="44"/>
    </w:p>
    <w:p w14:paraId="7CF49857" w14:textId="3C6478A4" w:rsidR="00511C04" w:rsidRPr="00A17E63" w:rsidRDefault="00511C04" w:rsidP="0043389E">
      <w:pPr>
        <w:numPr>
          <w:ilvl w:val="2"/>
          <w:numId w:val="9"/>
        </w:numPr>
        <w:spacing w:line="520" w:lineRule="exact"/>
        <w:ind w:left="0" w:firstLineChars="200" w:firstLine="640"/>
        <w:outlineLvl w:val="4"/>
        <w:rPr>
          <w:rFonts w:eastAsia="仿宋_GB2312"/>
          <w:color w:val="000000"/>
          <w:sz w:val="32"/>
          <w:szCs w:val="32"/>
        </w:rPr>
      </w:pPr>
      <w:r w:rsidRPr="00A17E63">
        <w:rPr>
          <w:rFonts w:eastAsia="仿宋_GB2312" w:hint="eastAsia"/>
          <w:color w:val="000000"/>
          <w:sz w:val="32"/>
          <w:szCs w:val="32"/>
        </w:rPr>
        <w:lastRenderedPageBreak/>
        <w:t>生理参数</w:t>
      </w:r>
      <w:r w:rsidR="008A074C" w:rsidRPr="00A17E63">
        <w:rPr>
          <w:rFonts w:eastAsia="仿宋_GB2312" w:hint="eastAsia"/>
          <w:color w:val="000000"/>
          <w:sz w:val="32"/>
          <w:szCs w:val="32"/>
        </w:rPr>
        <w:t>、功能参数</w:t>
      </w:r>
    </w:p>
    <w:p w14:paraId="73A9D668" w14:textId="1C50A59C" w:rsidR="00A8492A" w:rsidRPr="00A17E63" w:rsidRDefault="00C139EE" w:rsidP="0043389E">
      <w:pPr>
        <w:spacing w:line="520" w:lineRule="exact"/>
        <w:ind w:firstLineChars="200" w:firstLine="640"/>
        <w:rPr>
          <w:rFonts w:eastAsia="仿宋_GB2312"/>
          <w:sz w:val="32"/>
          <w:szCs w:val="32"/>
        </w:rPr>
      </w:pPr>
      <w:r w:rsidRPr="00A17E63">
        <w:rPr>
          <w:rFonts w:eastAsia="仿宋_GB2312"/>
          <w:sz w:val="32"/>
          <w:szCs w:val="32"/>
        </w:rPr>
        <w:t>产品</w:t>
      </w:r>
      <w:r w:rsidR="00867B1E" w:rsidRPr="00A17E63">
        <w:rPr>
          <w:rFonts w:eastAsia="仿宋_GB2312"/>
          <w:sz w:val="32"/>
          <w:szCs w:val="32"/>
        </w:rPr>
        <w:t>测量</w:t>
      </w:r>
      <w:r w:rsidR="00511C04" w:rsidRPr="00A17E63">
        <w:rPr>
          <w:rFonts w:eastAsia="仿宋_GB2312"/>
          <w:sz w:val="32"/>
          <w:szCs w:val="32"/>
        </w:rPr>
        <w:t>的生理参数常见有</w:t>
      </w:r>
      <w:r w:rsidR="007821CB" w:rsidRPr="00A17E63">
        <w:rPr>
          <w:rFonts w:eastAsia="仿宋_GB2312" w:hint="eastAsia"/>
          <w:sz w:val="32"/>
          <w:szCs w:val="32"/>
        </w:rPr>
        <w:t>主动脉压力</w:t>
      </w:r>
      <w:r w:rsidR="007821CB" w:rsidRPr="00A17E63">
        <w:rPr>
          <w:rFonts w:eastAsia="仿宋_GB2312" w:hint="eastAsia"/>
          <w:sz w:val="32"/>
          <w:szCs w:val="32"/>
        </w:rPr>
        <w:t>(</w:t>
      </w:r>
      <w:r w:rsidR="007821CB" w:rsidRPr="00A17E63">
        <w:rPr>
          <w:rFonts w:eastAsia="仿宋_GB2312"/>
          <w:sz w:val="32"/>
          <w:szCs w:val="32"/>
        </w:rPr>
        <w:t>Pa</w:t>
      </w:r>
      <w:r w:rsidR="007821CB" w:rsidRPr="00A17E63">
        <w:rPr>
          <w:rFonts w:eastAsia="仿宋_GB2312" w:hint="eastAsia"/>
          <w:sz w:val="32"/>
          <w:szCs w:val="32"/>
        </w:rPr>
        <w:t>)</w:t>
      </w:r>
      <w:r w:rsidR="007821CB" w:rsidRPr="00A17E63">
        <w:rPr>
          <w:rFonts w:eastAsia="仿宋_GB2312" w:hint="eastAsia"/>
          <w:sz w:val="32"/>
          <w:szCs w:val="32"/>
        </w:rPr>
        <w:t>、冠状动脉狭窄远端压力</w:t>
      </w:r>
      <w:r w:rsidR="007821CB" w:rsidRPr="00A17E63">
        <w:rPr>
          <w:rFonts w:eastAsia="仿宋_GB2312" w:hint="eastAsia"/>
          <w:sz w:val="32"/>
          <w:szCs w:val="32"/>
        </w:rPr>
        <w:t>(</w:t>
      </w:r>
      <w:r w:rsidR="007821CB" w:rsidRPr="00A17E63">
        <w:rPr>
          <w:rFonts w:eastAsia="仿宋_GB2312"/>
          <w:sz w:val="32"/>
          <w:szCs w:val="32"/>
        </w:rPr>
        <w:t>Pd</w:t>
      </w:r>
      <w:r w:rsidR="007821CB" w:rsidRPr="00A17E63">
        <w:rPr>
          <w:rFonts w:eastAsia="仿宋_GB2312" w:hint="eastAsia"/>
          <w:sz w:val="32"/>
          <w:szCs w:val="32"/>
        </w:rPr>
        <w:t>)</w:t>
      </w:r>
      <w:r w:rsidR="007821CB" w:rsidRPr="00A17E63">
        <w:rPr>
          <w:rFonts w:eastAsia="仿宋_GB2312" w:hint="eastAsia"/>
          <w:sz w:val="32"/>
          <w:szCs w:val="32"/>
        </w:rPr>
        <w:t>、</w:t>
      </w:r>
      <w:r w:rsidR="003F1568">
        <w:rPr>
          <w:rFonts w:eastAsia="仿宋_GB2312" w:hint="eastAsia"/>
          <w:sz w:val="32"/>
          <w:szCs w:val="32"/>
        </w:rPr>
        <w:t>血温</w:t>
      </w:r>
      <w:r w:rsidR="007821CB" w:rsidRPr="00A17E63">
        <w:rPr>
          <w:rFonts w:eastAsia="仿宋_GB2312" w:hint="eastAsia"/>
          <w:sz w:val="32"/>
          <w:szCs w:val="32"/>
        </w:rPr>
        <w:t>(T)</w:t>
      </w:r>
      <w:r w:rsidR="00511C04" w:rsidRPr="00A17E63">
        <w:rPr>
          <w:rFonts w:eastAsia="仿宋_GB2312"/>
          <w:sz w:val="32"/>
          <w:szCs w:val="32"/>
        </w:rPr>
        <w:t>等</w:t>
      </w:r>
      <w:r w:rsidR="008D655E" w:rsidRPr="00A17E63">
        <w:rPr>
          <w:rFonts w:eastAsia="仿宋_GB2312" w:hint="eastAsia"/>
          <w:sz w:val="32"/>
          <w:szCs w:val="32"/>
        </w:rPr>
        <w:t>。</w:t>
      </w:r>
    </w:p>
    <w:p w14:paraId="4E853585" w14:textId="296760E1" w:rsidR="00511C04" w:rsidRPr="00A17E63" w:rsidRDefault="003B2502" w:rsidP="0043389E">
      <w:pPr>
        <w:spacing w:line="520" w:lineRule="exact"/>
        <w:ind w:firstLineChars="200" w:firstLine="640"/>
        <w:rPr>
          <w:rFonts w:eastAsia="仿宋_GB2312"/>
          <w:color w:val="000000"/>
          <w:sz w:val="32"/>
          <w:szCs w:val="32"/>
        </w:rPr>
      </w:pPr>
      <w:r w:rsidRPr="00A17E63">
        <w:rPr>
          <w:rFonts w:eastAsia="仿宋_GB2312" w:hint="eastAsia"/>
          <w:sz w:val="32"/>
          <w:szCs w:val="32"/>
        </w:rPr>
        <w:t>设备计算的</w:t>
      </w:r>
      <w:r w:rsidR="00C718DE" w:rsidRPr="00A17E63">
        <w:rPr>
          <w:rFonts w:eastAsia="仿宋_GB2312"/>
          <w:sz w:val="32"/>
          <w:szCs w:val="32"/>
        </w:rPr>
        <w:t>生理</w:t>
      </w:r>
      <w:r w:rsidRPr="00A17E63">
        <w:rPr>
          <w:rFonts w:eastAsia="仿宋_GB2312" w:hint="eastAsia"/>
          <w:sz w:val="32"/>
          <w:szCs w:val="32"/>
        </w:rPr>
        <w:t>功能参数常见有</w:t>
      </w:r>
      <w:r w:rsidR="00D44186" w:rsidRPr="00A17E63">
        <w:rPr>
          <w:rFonts w:eastAsia="仿宋_GB2312" w:hint="eastAsia"/>
          <w:sz w:val="32"/>
          <w:szCs w:val="32"/>
        </w:rPr>
        <w:t>平均动脉压</w:t>
      </w:r>
      <w:r w:rsidR="00D44186" w:rsidRPr="00A17E63">
        <w:rPr>
          <w:rFonts w:eastAsia="仿宋_GB2312" w:hint="eastAsia"/>
          <w:sz w:val="32"/>
          <w:szCs w:val="32"/>
        </w:rPr>
        <w:t>(</w:t>
      </w:r>
      <w:r w:rsidR="00D44186" w:rsidRPr="00A17E63">
        <w:rPr>
          <w:rFonts w:eastAsia="仿宋_GB2312"/>
          <w:sz w:val="32"/>
          <w:szCs w:val="32"/>
        </w:rPr>
        <w:t>MAP</w:t>
      </w:r>
      <w:r w:rsidR="00D44186" w:rsidRPr="00A17E63">
        <w:rPr>
          <w:rFonts w:eastAsia="仿宋_GB2312" w:hint="eastAsia"/>
          <w:sz w:val="32"/>
          <w:szCs w:val="32"/>
        </w:rPr>
        <w:t>)</w:t>
      </w:r>
      <w:r w:rsidR="00D44186" w:rsidRPr="00A17E63">
        <w:rPr>
          <w:rFonts w:eastAsia="仿宋_GB2312" w:hint="eastAsia"/>
          <w:sz w:val="32"/>
          <w:szCs w:val="32"/>
        </w:rPr>
        <w:t>、</w:t>
      </w:r>
      <w:r w:rsidR="009C5D05" w:rsidRPr="00A17E63">
        <w:rPr>
          <w:rFonts w:eastAsia="仿宋_GB2312" w:hint="eastAsia"/>
          <w:sz w:val="32"/>
          <w:szCs w:val="32"/>
        </w:rPr>
        <w:t>血流储备分数</w:t>
      </w:r>
      <w:r w:rsidR="00D738D1" w:rsidRPr="00A17E63">
        <w:rPr>
          <w:rFonts w:eastAsia="仿宋_GB2312" w:hint="eastAsia"/>
          <w:sz w:val="32"/>
          <w:szCs w:val="32"/>
        </w:rPr>
        <w:t>(</w:t>
      </w:r>
      <w:r w:rsidR="009C5D05" w:rsidRPr="00A17E63">
        <w:rPr>
          <w:rFonts w:eastAsia="仿宋_GB2312" w:hint="eastAsia"/>
          <w:sz w:val="32"/>
          <w:szCs w:val="32"/>
        </w:rPr>
        <w:t>FFR</w:t>
      </w:r>
      <w:r w:rsidR="00D738D1" w:rsidRPr="00A17E63">
        <w:rPr>
          <w:rFonts w:eastAsia="仿宋_GB2312" w:hint="eastAsia"/>
          <w:sz w:val="32"/>
          <w:szCs w:val="32"/>
        </w:rPr>
        <w:t>)</w:t>
      </w:r>
      <w:r w:rsidR="009C5D05" w:rsidRPr="00A17E63">
        <w:rPr>
          <w:rFonts w:eastAsia="仿宋_GB2312" w:hint="eastAsia"/>
          <w:sz w:val="32"/>
          <w:szCs w:val="32"/>
        </w:rPr>
        <w:t>、微循环阻力指数</w:t>
      </w:r>
      <w:r w:rsidR="00D738D1" w:rsidRPr="00A17E63">
        <w:rPr>
          <w:rFonts w:eastAsia="仿宋_GB2312" w:hint="eastAsia"/>
          <w:sz w:val="32"/>
          <w:szCs w:val="32"/>
        </w:rPr>
        <w:t>(</w:t>
      </w:r>
      <w:r w:rsidR="009C5D05" w:rsidRPr="00A17E63">
        <w:rPr>
          <w:rFonts w:eastAsia="仿宋_GB2312" w:hint="eastAsia"/>
          <w:sz w:val="32"/>
          <w:szCs w:val="32"/>
        </w:rPr>
        <w:t>IMR</w:t>
      </w:r>
      <w:r w:rsidR="00D738D1" w:rsidRPr="00A17E63">
        <w:rPr>
          <w:rFonts w:eastAsia="仿宋_GB2312" w:hint="eastAsia"/>
          <w:sz w:val="32"/>
          <w:szCs w:val="32"/>
        </w:rPr>
        <w:t>)</w:t>
      </w:r>
      <w:r w:rsidR="009C5D05" w:rsidRPr="00A17E63">
        <w:rPr>
          <w:rFonts w:eastAsia="仿宋_GB2312" w:hint="eastAsia"/>
          <w:sz w:val="32"/>
          <w:szCs w:val="32"/>
        </w:rPr>
        <w:t>、</w:t>
      </w:r>
      <w:r w:rsidR="00E65D5F" w:rsidRPr="00E65D5F">
        <w:rPr>
          <w:rFonts w:eastAsia="仿宋_GB2312" w:hint="eastAsia"/>
          <w:sz w:val="32"/>
          <w:szCs w:val="32"/>
        </w:rPr>
        <w:t>冠状动脉血流储备</w:t>
      </w:r>
      <w:r w:rsidR="00E65D5F">
        <w:rPr>
          <w:rFonts w:eastAsia="仿宋_GB2312" w:hint="eastAsia"/>
          <w:sz w:val="32"/>
          <w:szCs w:val="32"/>
        </w:rPr>
        <w:t>(</w:t>
      </w:r>
      <w:r w:rsidR="00E65D5F" w:rsidRPr="00E65D5F">
        <w:rPr>
          <w:rFonts w:eastAsia="仿宋_GB2312" w:hint="eastAsia"/>
          <w:sz w:val="32"/>
          <w:szCs w:val="32"/>
        </w:rPr>
        <w:t>CFR</w:t>
      </w:r>
      <w:r w:rsidR="00E65D5F">
        <w:rPr>
          <w:rFonts w:eastAsia="仿宋_GB2312"/>
          <w:sz w:val="32"/>
          <w:szCs w:val="32"/>
        </w:rPr>
        <w:t>)</w:t>
      </w:r>
      <w:r w:rsidR="00DF46CF">
        <w:rPr>
          <w:rFonts w:eastAsia="仿宋_GB2312" w:hint="eastAsia"/>
          <w:sz w:val="32"/>
          <w:szCs w:val="32"/>
        </w:rPr>
        <w:t>、</w:t>
      </w:r>
      <w:r w:rsidR="009C5D05" w:rsidRPr="00A17E63">
        <w:rPr>
          <w:rFonts w:eastAsia="仿宋_GB2312" w:hint="eastAsia"/>
          <w:sz w:val="32"/>
          <w:szCs w:val="32"/>
        </w:rPr>
        <w:t>瞬时无波型比率</w:t>
      </w:r>
      <w:r w:rsidR="00D738D1" w:rsidRPr="00A17E63">
        <w:rPr>
          <w:rFonts w:eastAsia="仿宋_GB2312" w:hint="eastAsia"/>
          <w:sz w:val="32"/>
          <w:szCs w:val="32"/>
        </w:rPr>
        <w:t>(</w:t>
      </w:r>
      <w:proofErr w:type="spellStart"/>
      <w:r w:rsidR="009C5D05" w:rsidRPr="00A17E63">
        <w:rPr>
          <w:rFonts w:eastAsia="仿宋_GB2312" w:hint="eastAsia"/>
          <w:sz w:val="32"/>
          <w:szCs w:val="32"/>
        </w:rPr>
        <w:t>iFR</w:t>
      </w:r>
      <w:proofErr w:type="spellEnd"/>
      <w:r w:rsidR="00D738D1" w:rsidRPr="00A17E63">
        <w:rPr>
          <w:rFonts w:eastAsia="仿宋_GB2312" w:hint="eastAsia"/>
          <w:sz w:val="32"/>
          <w:szCs w:val="32"/>
        </w:rPr>
        <w:t>)</w:t>
      </w:r>
      <w:r w:rsidR="009C5D05" w:rsidRPr="00A17E63">
        <w:rPr>
          <w:rFonts w:eastAsia="仿宋_GB2312" w:hint="eastAsia"/>
          <w:sz w:val="32"/>
          <w:szCs w:val="32"/>
        </w:rPr>
        <w:t>、阻力恒定期比率</w:t>
      </w:r>
      <w:r w:rsidR="00D738D1" w:rsidRPr="00A17E63">
        <w:rPr>
          <w:rFonts w:eastAsia="仿宋_GB2312" w:hint="eastAsia"/>
          <w:sz w:val="32"/>
          <w:szCs w:val="32"/>
        </w:rPr>
        <w:t>(</w:t>
      </w:r>
      <w:proofErr w:type="spellStart"/>
      <w:r w:rsidR="009C5D05" w:rsidRPr="00A17E63">
        <w:rPr>
          <w:rFonts w:eastAsia="仿宋_GB2312" w:hint="eastAsia"/>
          <w:sz w:val="32"/>
          <w:szCs w:val="32"/>
        </w:rPr>
        <w:t>cRR</w:t>
      </w:r>
      <w:proofErr w:type="spellEnd"/>
      <w:r w:rsidR="00D738D1" w:rsidRPr="00A17E63">
        <w:rPr>
          <w:rFonts w:eastAsia="仿宋_GB2312" w:hint="eastAsia"/>
          <w:sz w:val="32"/>
          <w:szCs w:val="32"/>
        </w:rPr>
        <w:t>)</w:t>
      </w:r>
      <w:r w:rsidR="009C5D05" w:rsidRPr="00A17E63">
        <w:rPr>
          <w:rFonts w:eastAsia="仿宋_GB2312" w:hint="eastAsia"/>
          <w:sz w:val="32"/>
          <w:szCs w:val="32"/>
        </w:rPr>
        <w:t>、静息全周期比值</w:t>
      </w:r>
      <w:r w:rsidR="00D738D1" w:rsidRPr="00A17E63">
        <w:rPr>
          <w:rFonts w:eastAsia="仿宋_GB2312" w:hint="eastAsia"/>
          <w:sz w:val="32"/>
          <w:szCs w:val="32"/>
        </w:rPr>
        <w:t>(</w:t>
      </w:r>
      <w:r w:rsidR="009C5D05" w:rsidRPr="00A17E63">
        <w:rPr>
          <w:rFonts w:eastAsia="仿宋_GB2312" w:hint="eastAsia"/>
          <w:sz w:val="32"/>
          <w:szCs w:val="32"/>
        </w:rPr>
        <w:t>RFR</w:t>
      </w:r>
      <w:r w:rsidR="00D738D1" w:rsidRPr="00A17E63">
        <w:rPr>
          <w:rFonts w:eastAsia="仿宋_GB2312" w:hint="eastAsia"/>
          <w:sz w:val="32"/>
          <w:szCs w:val="32"/>
        </w:rPr>
        <w:t>)</w:t>
      </w:r>
      <w:r w:rsidR="009839E6">
        <w:rPr>
          <w:rFonts w:eastAsia="仿宋_GB2312" w:hint="eastAsia"/>
          <w:sz w:val="32"/>
          <w:szCs w:val="32"/>
        </w:rPr>
        <w:t>、</w:t>
      </w:r>
      <w:r w:rsidR="009839E6" w:rsidRPr="009839E6">
        <w:rPr>
          <w:rFonts w:eastAsia="仿宋_GB2312" w:hint="eastAsia"/>
          <w:sz w:val="32"/>
          <w:szCs w:val="32"/>
        </w:rPr>
        <w:t>舒张期无充血比率</w:t>
      </w:r>
      <w:r w:rsidR="009839E6" w:rsidRPr="009839E6">
        <w:rPr>
          <w:rFonts w:eastAsia="仿宋_GB2312" w:hint="eastAsia"/>
          <w:sz w:val="32"/>
          <w:szCs w:val="32"/>
        </w:rPr>
        <w:t>(DFR)</w:t>
      </w:r>
      <w:r w:rsidR="001153E5" w:rsidRPr="00A17E63">
        <w:rPr>
          <w:rFonts w:eastAsia="仿宋_GB2312" w:hint="eastAsia"/>
          <w:sz w:val="32"/>
          <w:szCs w:val="32"/>
        </w:rPr>
        <w:t>等</w:t>
      </w:r>
      <w:r w:rsidR="00511C04" w:rsidRPr="00A17E63">
        <w:rPr>
          <w:rFonts w:eastAsia="仿宋_GB2312"/>
          <w:sz w:val="32"/>
          <w:szCs w:val="32"/>
        </w:rPr>
        <w:t>。</w:t>
      </w:r>
    </w:p>
    <w:p w14:paraId="731232CC" w14:textId="08A970C8" w:rsidR="00933D57" w:rsidRPr="00A17E63" w:rsidRDefault="00933D57" w:rsidP="0043389E">
      <w:pPr>
        <w:numPr>
          <w:ilvl w:val="2"/>
          <w:numId w:val="9"/>
        </w:numPr>
        <w:spacing w:line="520" w:lineRule="exact"/>
        <w:ind w:left="0" w:firstLineChars="200" w:firstLine="640"/>
        <w:outlineLvl w:val="4"/>
        <w:rPr>
          <w:rFonts w:eastAsia="仿宋_GB2312"/>
          <w:color w:val="000000"/>
          <w:sz w:val="32"/>
          <w:szCs w:val="32"/>
        </w:rPr>
      </w:pPr>
      <w:bookmarkStart w:id="45" w:name="_Ref112669887"/>
      <w:r w:rsidRPr="00A17E63">
        <w:rPr>
          <w:rFonts w:eastAsia="仿宋_GB2312" w:hint="eastAsia"/>
          <w:color w:val="000000"/>
          <w:sz w:val="32"/>
          <w:szCs w:val="32"/>
        </w:rPr>
        <w:t>预期用途</w:t>
      </w:r>
      <w:bookmarkEnd w:id="45"/>
    </w:p>
    <w:p w14:paraId="0574F4BE" w14:textId="2C44EC9A" w:rsidR="00B23799" w:rsidRPr="00A17E63" w:rsidRDefault="00DA27F2" w:rsidP="0043389E">
      <w:pPr>
        <w:spacing w:line="520" w:lineRule="exact"/>
        <w:ind w:firstLineChars="200" w:firstLine="640"/>
        <w:rPr>
          <w:rFonts w:eastAsia="仿宋_GB2312"/>
          <w:sz w:val="32"/>
          <w:szCs w:val="32"/>
        </w:rPr>
      </w:pPr>
      <w:r w:rsidRPr="00A17E63">
        <w:rPr>
          <w:rFonts w:eastAsia="仿宋_GB2312" w:hint="eastAsia"/>
          <w:sz w:val="32"/>
          <w:szCs w:val="32"/>
        </w:rPr>
        <w:t>申请人应明确</w:t>
      </w:r>
      <w:r w:rsidR="00C139EE" w:rsidRPr="00A17E63">
        <w:rPr>
          <w:rFonts w:eastAsia="仿宋_GB2312" w:hint="eastAsia"/>
          <w:sz w:val="32"/>
          <w:szCs w:val="32"/>
        </w:rPr>
        <w:t>产品</w:t>
      </w:r>
      <w:r w:rsidR="0003640C" w:rsidRPr="00A17E63">
        <w:rPr>
          <w:rFonts w:eastAsia="仿宋_GB2312" w:hint="eastAsia"/>
          <w:sz w:val="32"/>
          <w:szCs w:val="32"/>
        </w:rPr>
        <w:t>的预期用途</w:t>
      </w:r>
      <w:r w:rsidR="00663625" w:rsidRPr="00A17E63">
        <w:rPr>
          <w:rFonts w:eastAsia="仿宋_GB2312" w:hint="eastAsia"/>
          <w:sz w:val="32"/>
          <w:szCs w:val="32"/>
        </w:rPr>
        <w:t>，例如，</w:t>
      </w:r>
      <w:r w:rsidR="00B4467C" w:rsidRPr="00A17E63">
        <w:rPr>
          <w:rFonts w:eastAsia="仿宋_GB2312" w:hint="eastAsia"/>
          <w:sz w:val="32"/>
          <w:szCs w:val="32"/>
        </w:rPr>
        <w:t>冠状动脉血管的</w:t>
      </w:r>
      <w:r w:rsidR="00B4467C" w:rsidRPr="00A17E63">
        <w:rPr>
          <w:rFonts w:eastAsia="仿宋_GB2312" w:hint="eastAsia"/>
          <w:color w:val="000000"/>
          <w:sz w:val="32"/>
          <w:szCs w:val="32"/>
        </w:rPr>
        <w:t>生理参数</w:t>
      </w:r>
      <w:r w:rsidR="00300EDC" w:rsidRPr="00A17E63">
        <w:rPr>
          <w:rFonts w:eastAsia="仿宋_GB2312" w:hint="eastAsia"/>
          <w:sz w:val="32"/>
          <w:szCs w:val="32"/>
        </w:rPr>
        <w:t>测量</w:t>
      </w:r>
      <w:r w:rsidR="00F23863" w:rsidRPr="00A17E63">
        <w:rPr>
          <w:rFonts w:eastAsia="仿宋_GB2312" w:hint="eastAsia"/>
          <w:sz w:val="32"/>
          <w:szCs w:val="32"/>
        </w:rPr>
        <w:t>、</w:t>
      </w:r>
      <w:r w:rsidR="000700F3" w:rsidRPr="00A17E63">
        <w:rPr>
          <w:rFonts w:eastAsia="仿宋_GB2312" w:hint="eastAsia"/>
          <w:sz w:val="32"/>
          <w:szCs w:val="32"/>
        </w:rPr>
        <w:t>功能学评价</w:t>
      </w:r>
      <w:r w:rsidR="00650E14" w:rsidRPr="00A17E63">
        <w:rPr>
          <w:rFonts w:eastAsia="仿宋_GB2312" w:hint="eastAsia"/>
          <w:sz w:val="32"/>
          <w:szCs w:val="32"/>
        </w:rPr>
        <w:t>。</w:t>
      </w:r>
    </w:p>
    <w:p w14:paraId="7C57D3F4" w14:textId="6D736E12" w:rsidR="008F788F" w:rsidRPr="00A17E63" w:rsidRDefault="008F788F" w:rsidP="0043389E">
      <w:pPr>
        <w:numPr>
          <w:ilvl w:val="2"/>
          <w:numId w:val="9"/>
        </w:numPr>
        <w:spacing w:line="520" w:lineRule="exact"/>
        <w:ind w:left="0" w:firstLineChars="200" w:firstLine="640"/>
        <w:outlineLvl w:val="4"/>
        <w:rPr>
          <w:rFonts w:eastAsia="仿宋_GB2312"/>
          <w:color w:val="000000"/>
          <w:sz w:val="32"/>
          <w:szCs w:val="32"/>
        </w:rPr>
      </w:pPr>
      <w:bookmarkStart w:id="46" w:name="_Ref112669111"/>
      <w:r w:rsidRPr="00A17E63">
        <w:rPr>
          <w:rFonts w:eastAsia="仿宋_GB2312"/>
          <w:color w:val="000000"/>
          <w:sz w:val="32"/>
          <w:szCs w:val="32"/>
        </w:rPr>
        <w:t>适用人群</w:t>
      </w:r>
      <w:bookmarkEnd w:id="46"/>
      <w:r w:rsidR="00425CE8" w:rsidRPr="00A17E63">
        <w:rPr>
          <w:rFonts w:eastAsia="仿宋_GB2312" w:hint="eastAsia"/>
          <w:color w:val="000000"/>
          <w:sz w:val="32"/>
          <w:szCs w:val="32"/>
        </w:rPr>
        <w:t>和适应症</w:t>
      </w:r>
    </w:p>
    <w:p w14:paraId="19653F4E" w14:textId="77777777" w:rsidR="00E82C66" w:rsidRPr="00A17E63" w:rsidRDefault="00E82C66" w:rsidP="0043389E">
      <w:pPr>
        <w:spacing w:line="520" w:lineRule="exact"/>
        <w:ind w:firstLineChars="200" w:firstLine="640"/>
        <w:rPr>
          <w:rFonts w:eastAsia="仿宋_GB2312"/>
          <w:bCs/>
          <w:color w:val="000000"/>
          <w:sz w:val="32"/>
          <w:szCs w:val="32"/>
        </w:rPr>
      </w:pPr>
      <w:r w:rsidRPr="00A17E63">
        <w:rPr>
          <w:rFonts w:eastAsia="仿宋_GB2312" w:hint="eastAsia"/>
          <w:bCs/>
          <w:color w:val="000000"/>
          <w:sz w:val="32"/>
          <w:szCs w:val="32"/>
        </w:rPr>
        <w:t>申请人应明确</w:t>
      </w:r>
      <w:r w:rsidRPr="00A17E63">
        <w:rPr>
          <w:rFonts w:eastAsia="仿宋_GB2312"/>
          <w:bCs/>
          <w:color w:val="000000"/>
          <w:sz w:val="32"/>
          <w:szCs w:val="32"/>
        </w:rPr>
        <w:t>目标患者人群</w:t>
      </w:r>
      <w:r w:rsidRPr="00A17E63">
        <w:rPr>
          <w:rFonts w:eastAsia="仿宋_GB2312" w:hint="eastAsia"/>
          <w:bCs/>
          <w:color w:val="000000"/>
          <w:sz w:val="32"/>
          <w:szCs w:val="32"/>
        </w:rPr>
        <w:t>、预期监测特定人群的</w:t>
      </w:r>
      <w:r w:rsidRPr="00A17E63">
        <w:rPr>
          <w:rFonts w:eastAsia="仿宋_GB2312"/>
          <w:bCs/>
          <w:color w:val="000000"/>
          <w:sz w:val="32"/>
          <w:szCs w:val="32"/>
        </w:rPr>
        <w:t>信息</w:t>
      </w:r>
      <w:r w:rsidRPr="00A17E63">
        <w:rPr>
          <w:rFonts w:eastAsia="仿宋_GB2312" w:hint="eastAsia"/>
          <w:bCs/>
          <w:color w:val="000000"/>
          <w:sz w:val="32"/>
          <w:szCs w:val="32"/>
        </w:rPr>
        <w:t>，或者提供</w:t>
      </w:r>
      <w:r w:rsidRPr="00A17E63">
        <w:rPr>
          <w:rFonts w:eastAsia="仿宋_GB2312"/>
          <w:bCs/>
          <w:color w:val="000000"/>
          <w:sz w:val="32"/>
          <w:szCs w:val="32"/>
        </w:rPr>
        <w:t>无预期</w:t>
      </w:r>
      <w:r w:rsidRPr="00A17E63">
        <w:rPr>
          <w:rFonts w:eastAsia="仿宋_GB2312" w:hint="eastAsia"/>
          <w:bCs/>
          <w:color w:val="000000"/>
          <w:sz w:val="32"/>
          <w:szCs w:val="32"/>
        </w:rPr>
        <w:t>监测</w:t>
      </w:r>
      <w:r w:rsidRPr="00A17E63">
        <w:rPr>
          <w:rFonts w:eastAsia="仿宋_GB2312"/>
          <w:bCs/>
          <w:color w:val="000000"/>
          <w:sz w:val="32"/>
          <w:szCs w:val="32"/>
        </w:rPr>
        <w:t>特定人群的声明</w:t>
      </w:r>
      <w:r w:rsidRPr="00A17E63">
        <w:rPr>
          <w:rFonts w:eastAsia="仿宋_GB2312" w:hint="eastAsia"/>
          <w:bCs/>
          <w:color w:val="000000"/>
          <w:sz w:val="32"/>
          <w:szCs w:val="32"/>
        </w:rPr>
        <w:t>，例如，</w:t>
      </w:r>
      <w:r w:rsidRPr="00A17E63">
        <w:rPr>
          <w:rFonts w:eastAsia="仿宋_GB2312"/>
          <w:bCs/>
          <w:color w:val="000000"/>
          <w:sz w:val="32"/>
          <w:szCs w:val="32"/>
        </w:rPr>
        <w:t>新生儿、</w:t>
      </w:r>
      <w:r w:rsidRPr="00A17E63">
        <w:rPr>
          <w:rFonts w:eastAsia="仿宋_GB2312" w:hint="eastAsia"/>
          <w:bCs/>
          <w:color w:val="000000"/>
          <w:sz w:val="32"/>
          <w:szCs w:val="32"/>
        </w:rPr>
        <w:t>小儿（含</w:t>
      </w:r>
      <w:r w:rsidRPr="00A17E63">
        <w:rPr>
          <w:rFonts w:eastAsia="仿宋_GB2312"/>
          <w:bCs/>
          <w:color w:val="000000"/>
          <w:sz w:val="32"/>
          <w:szCs w:val="32"/>
        </w:rPr>
        <w:t>婴儿</w:t>
      </w:r>
      <w:r w:rsidRPr="00A17E63">
        <w:rPr>
          <w:rFonts w:eastAsia="仿宋_GB2312" w:hint="eastAsia"/>
          <w:bCs/>
          <w:color w:val="000000"/>
          <w:sz w:val="32"/>
          <w:szCs w:val="32"/>
        </w:rPr>
        <w:t>）</w:t>
      </w:r>
      <w:r w:rsidRPr="00A17E63">
        <w:rPr>
          <w:rFonts w:eastAsia="仿宋_GB2312"/>
          <w:bCs/>
          <w:color w:val="000000"/>
          <w:sz w:val="32"/>
          <w:szCs w:val="32"/>
        </w:rPr>
        <w:t>、成人</w:t>
      </w:r>
      <w:r w:rsidRPr="00A17E63">
        <w:rPr>
          <w:rFonts w:eastAsia="仿宋_GB2312" w:hint="eastAsia"/>
          <w:bCs/>
          <w:color w:val="000000"/>
          <w:sz w:val="32"/>
          <w:szCs w:val="32"/>
        </w:rPr>
        <w:t>患者。</w:t>
      </w:r>
    </w:p>
    <w:p w14:paraId="01063EC8" w14:textId="77777777" w:rsidR="00086CD4" w:rsidRPr="00A17E63" w:rsidRDefault="00086CD4" w:rsidP="0043389E">
      <w:pPr>
        <w:numPr>
          <w:ilvl w:val="2"/>
          <w:numId w:val="9"/>
        </w:numPr>
        <w:spacing w:line="520" w:lineRule="exact"/>
        <w:ind w:left="0" w:firstLineChars="200" w:firstLine="640"/>
        <w:outlineLvl w:val="4"/>
        <w:rPr>
          <w:rFonts w:eastAsia="仿宋_GB2312"/>
          <w:color w:val="000000"/>
          <w:sz w:val="32"/>
          <w:szCs w:val="32"/>
        </w:rPr>
      </w:pPr>
      <w:bookmarkStart w:id="47" w:name="_Ref112669049"/>
      <w:r w:rsidRPr="00A17E63">
        <w:rPr>
          <w:rFonts w:eastAsia="仿宋_GB2312"/>
          <w:color w:val="000000"/>
          <w:sz w:val="32"/>
          <w:szCs w:val="32"/>
        </w:rPr>
        <w:t>预期使用环境</w:t>
      </w:r>
      <w:bookmarkEnd w:id="47"/>
    </w:p>
    <w:p w14:paraId="4D6F3670" w14:textId="12A9578D" w:rsidR="000B75B0" w:rsidRPr="00A17E63" w:rsidRDefault="000B75B0" w:rsidP="0043389E">
      <w:pPr>
        <w:spacing w:line="520" w:lineRule="exact"/>
        <w:ind w:firstLineChars="200" w:firstLine="640"/>
        <w:rPr>
          <w:rFonts w:eastAsia="仿宋_GB2312"/>
          <w:bCs/>
          <w:color w:val="000000"/>
          <w:sz w:val="32"/>
          <w:szCs w:val="32"/>
        </w:rPr>
      </w:pPr>
      <w:r w:rsidRPr="00A17E63">
        <w:rPr>
          <w:rFonts w:eastAsia="仿宋_GB2312" w:hint="eastAsia"/>
          <w:bCs/>
          <w:color w:val="000000"/>
          <w:sz w:val="32"/>
          <w:szCs w:val="32"/>
        </w:rPr>
        <w:t>申请人应明确</w:t>
      </w:r>
      <w:r w:rsidR="00C139EE" w:rsidRPr="00A17E63">
        <w:rPr>
          <w:rFonts w:eastAsia="仿宋_GB2312"/>
          <w:bCs/>
          <w:color w:val="000000"/>
          <w:sz w:val="32"/>
          <w:szCs w:val="32"/>
        </w:rPr>
        <w:t>产品</w:t>
      </w:r>
      <w:r w:rsidRPr="00A17E63">
        <w:rPr>
          <w:rFonts w:eastAsia="仿宋_GB2312"/>
          <w:bCs/>
          <w:color w:val="000000"/>
          <w:sz w:val="32"/>
          <w:szCs w:val="32"/>
        </w:rPr>
        <w:t>预期使用的地点，</w:t>
      </w:r>
      <w:r w:rsidRPr="00A17E63">
        <w:rPr>
          <w:rFonts w:eastAsia="仿宋_GB2312" w:hint="eastAsia"/>
          <w:bCs/>
          <w:color w:val="000000"/>
          <w:sz w:val="32"/>
          <w:szCs w:val="32"/>
        </w:rPr>
        <w:t>例如，</w:t>
      </w:r>
      <w:r w:rsidRPr="00A17E63">
        <w:rPr>
          <w:rFonts w:ascii="仿宋_GB2312" w:eastAsia="仿宋_GB2312" w:hint="eastAsia"/>
          <w:sz w:val="32"/>
          <w:szCs w:val="32"/>
        </w:rPr>
        <w:t>医院、医疗机构。</w:t>
      </w:r>
    </w:p>
    <w:p w14:paraId="7CEC1B52" w14:textId="7F17BC8C" w:rsidR="00086CD4" w:rsidRPr="00A17E63" w:rsidRDefault="00086CD4" w:rsidP="0043389E">
      <w:pPr>
        <w:spacing w:line="520" w:lineRule="exact"/>
        <w:ind w:firstLineChars="200" w:firstLine="640"/>
        <w:rPr>
          <w:rFonts w:eastAsia="仿宋_GB2312"/>
          <w:bCs/>
          <w:color w:val="000000"/>
          <w:sz w:val="32"/>
          <w:szCs w:val="32"/>
        </w:rPr>
      </w:pPr>
      <w:r w:rsidRPr="00A17E63">
        <w:rPr>
          <w:rFonts w:eastAsia="仿宋_GB2312" w:hint="eastAsia"/>
          <w:bCs/>
          <w:color w:val="000000"/>
          <w:sz w:val="32"/>
          <w:szCs w:val="32"/>
        </w:rPr>
        <w:t>申请人应明确</w:t>
      </w:r>
      <w:r w:rsidR="00C139EE" w:rsidRPr="00A17E63">
        <w:rPr>
          <w:rFonts w:eastAsia="仿宋_GB2312" w:hint="eastAsia"/>
          <w:bCs/>
          <w:color w:val="000000"/>
          <w:sz w:val="32"/>
          <w:szCs w:val="32"/>
        </w:rPr>
        <w:t>产品</w:t>
      </w:r>
      <w:r w:rsidRPr="00A17E63">
        <w:rPr>
          <w:rFonts w:eastAsia="仿宋_GB2312" w:hint="eastAsia"/>
          <w:bCs/>
          <w:color w:val="000000"/>
          <w:sz w:val="32"/>
          <w:szCs w:val="32"/>
        </w:rPr>
        <w:t>预期使用的环境条件，而且应重点关注</w:t>
      </w:r>
      <w:r w:rsidRPr="00A17E63">
        <w:rPr>
          <w:rFonts w:eastAsia="仿宋_GB2312"/>
          <w:bCs/>
          <w:color w:val="000000"/>
          <w:sz w:val="32"/>
          <w:szCs w:val="32"/>
        </w:rPr>
        <w:t>可能影响</w:t>
      </w:r>
      <w:r w:rsidRPr="00A17E63">
        <w:rPr>
          <w:rFonts w:eastAsia="仿宋_GB2312" w:hint="eastAsia"/>
          <w:bCs/>
          <w:color w:val="000000"/>
          <w:sz w:val="32"/>
          <w:szCs w:val="32"/>
        </w:rPr>
        <w:t>产品</w:t>
      </w:r>
      <w:r w:rsidRPr="00A17E63">
        <w:rPr>
          <w:rFonts w:eastAsia="仿宋_GB2312"/>
          <w:bCs/>
          <w:color w:val="000000"/>
          <w:sz w:val="32"/>
          <w:szCs w:val="32"/>
        </w:rPr>
        <w:t>安全性和有效性的环境条件，如温度、湿度、压力、海拔等。</w:t>
      </w:r>
    </w:p>
    <w:p w14:paraId="7801E94E" w14:textId="5270A6FA" w:rsidR="00891888" w:rsidRPr="00A17E63" w:rsidRDefault="00891888" w:rsidP="0043389E">
      <w:pPr>
        <w:numPr>
          <w:ilvl w:val="2"/>
          <w:numId w:val="9"/>
        </w:numPr>
        <w:spacing w:line="520" w:lineRule="exact"/>
        <w:ind w:left="0" w:firstLineChars="200" w:firstLine="640"/>
        <w:outlineLvl w:val="4"/>
        <w:rPr>
          <w:rFonts w:eastAsia="仿宋_GB2312"/>
          <w:color w:val="000000"/>
          <w:sz w:val="32"/>
          <w:szCs w:val="32"/>
        </w:rPr>
      </w:pPr>
      <w:r w:rsidRPr="00A17E63">
        <w:rPr>
          <w:rFonts w:eastAsia="仿宋_GB2312" w:hint="eastAsia"/>
          <w:color w:val="000000"/>
          <w:sz w:val="32"/>
          <w:szCs w:val="32"/>
        </w:rPr>
        <w:t>对使用者</w:t>
      </w:r>
      <w:r w:rsidRPr="00A17E63">
        <w:rPr>
          <w:rFonts w:eastAsia="仿宋_GB2312" w:hint="eastAsia"/>
          <w:color w:val="000000"/>
          <w:sz w:val="32"/>
          <w:szCs w:val="32"/>
        </w:rPr>
        <w:t>/</w:t>
      </w:r>
      <w:r w:rsidRPr="00A17E63">
        <w:rPr>
          <w:rFonts w:eastAsia="仿宋_GB2312" w:hint="eastAsia"/>
          <w:color w:val="000000"/>
          <w:sz w:val="32"/>
          <w:szCs w:val="32"/>
        </w:rPr>
        <w:t>操作者要求</w:t>
      </w:r>
    </w:p>
    <w:p w14:paraId="0A6BCC42" w14:textId="0F8D498D" w:rsidR="00D02EA3" w:rsidRPr="00A17E63" w:rsidRDefault="00D02EA3" w:rsidP="0043389E">
      <w:pPr>
        <w:spacing w:line="520" w:lineRule="exact"/>
        <w:ind w:firstLineChars="200" w:firstLine="640"/>
        <w:rPr>
          <w:rFonts w:eastAsia="仿宋_GB2312"/>
          <w:bCs/>
          <w:color w:val="000000"/>
          <w:sz w:val="32"/>
          <w:szCs w:val="32"/>
        </w:rPr>
      </w:pPr>
      <w:r w:rsidRPr="00A17E63">
        <w:rPr>
          <w:rFonts w:eastAsia="仿宋_GB2312" w:hint="eastAsia"/>
          <w:bCs/>
          <w:color w:val="000000"/>
          <w:sz w:val="32"/>
          <w:szCs w:val="32"/>
        </w:rPr>
        <w:t>申请人应</w:t>
      </w:r>
      <w:r w:rsidRPr="00A17E63">
        <w:rPr>
          <w:rFonts w:eastAsia="仿宋_GB2312"/>
          <w:bCs/>
          <w:color w:val="000000"/>
          <w:sz w:val="32"/>
          <w:szCs w:val="32"/>
        </w:rPr>
        <w:t>明确目标用户及其操作或使用</w:t>
      </w:r>
      <w:r w:rsidR="00C139EE" w:rsidRPr="00A17E63">
        <w:rPr>
          <w:rFonts w:eastAsia="仿宋_GB2312"/>
          <w:bCs/>
          <w:color w:val="000000"/>
          <w:sz w:val="32"/>
          <w:szCs w:val="32"/>
        </w:rPr>
        <w:t>产品</w:t>
      </w:r>
      <w:r w:rsidRPr="00A17E63">
        <w:rPr>
          <w:rFonts w:eastAsia="仿宋_GB2312"/>
          <w:bCs/>
          <w:color w:val="000000"/>
          <w:sz w:val="32"/>
          <w:szCs w:val="32"/>
        </w:rPr>
        <w:t>应当具备的技能</w:t>
      </w:r>
      <w:r w:rsidRPr="00A17E63">
        <w:rPr>
          <w:rFonts w:eastAsia="仿宋_GB2312"/>
          <w:bCs/>
          <w:color w:val="000000"/>
          <w:sz w:val="32"/>
          <w:szCs w:val="32"/>
        </w:rPr>
        <w:t>/</w:t>
      </w:r>
      <w:r w:rsidRPr="00A17E63">
        <w:rPr>
          <w:rFonts w:eastAsia="仿宋_GB2312"/>
          <w:bCs/>
          <w:color w:val="000000"/>
          <w:sz w:val="32"/>
          <w:szCs w:val="32"/>
        </w:rPr>
        <w:t>知识</w:t>
      </w:r>
      <w:r w:rsidRPr="00A17E63">
        <w:rPr>
          <w:rFonts w:eastAsia="仿宋_GB2312"/>
          <w:bCs/>
          <w:color w:val="000000"/>
          <w:sz w:val="32"/>
          <w:szCs w:val="32"/>
        </w:rPr>
        <w:t>/</w:t>
      </w:r>
      <w:r w:rsidRPr="00A17E63">
        <w:rPr>
          <w:rFonts w:eastAsia="仿宋_GB2312"/>
          <w:bCs/>
          <w:color w:val="000000"/>
          <w:sz w:val="32"/>
          <w:szCs w:val="32"/>
        </w:rPr>
        <w:t>培训。</w:t>
      </w:r>
    </w:p>
    <w:p w14:paraId="771880E3" w14:textId="51865BB1" w:rsidR="008F788F" w:rsidRPr="00A17E63" w:rsidRDefault="008F788F" w:rsidP="0043389E">
      <w:pPr>
        <w:numPr>
          <w:ilvl w:val="1"/>
          <w:numId w:val="9"/>
        </w:numPr>
        <w:spacing w:line="520" w:lineRule="exact"/>
        <w:ind w:left="0" w:firstLineChars="200" w:firstLine="640"/>
        <w:outlineLvl w:val="3"/>
        <w:rPr>
          <w:rFonts w:eastAsia="仿宋_GB2312"/>
          <w:color w:val="000000"/>
          <w:sz w:val="32"/>
          <w:szCs w:val="32"/>
        </w:rPr>
      </w:pPr>
      <w:bookmarkStart w:id="48" w:name="_Toc112680020"/>
      <w:r w:rsidRPr="00A17E63">
        <w:rPr>
          <w:rFonts w:eastAsia="仿宋_GB2312"/>
          <w:color w:val="000000"/>
          <w:sz w:val="32"/>
          <w:szCs w:val="32"/>
        </w:rPr>
        <w:t>禁忌证</w:t>
      </w:r>
      <w:bookmarkEnd w:id="48"/>
      <w:r w:rsidR="00994A90">
        <w:rPr>
          <w:rFonts w:eastAsia="仿宋_GB2312" w:hint="eastAsia"/>
          <w:color w:val="000000"/>
          <w:sz w:val="32"/>
          <w:szCs w:val="32"/>
        </w:rPr>
        <w:t>举例</w:t>
      </w:r>
    </w:p>
    <w:p w14:paraId="1F1C1D33" w14:textId="79DF00B5" w:rsidR="00D8562F" w:rsidRPr="00A17E63" w:rsidRDefault="00C139EE" w:rsidP="0043389E">
      <w:pPr>
        <w:spacing w:line="520" w:lineRule="exact"/>
        <w:ind w:firstLine="640"/>
        <w:rPr>
          <w:rFonts w:eastAsia="仿宋_GB2312"/>
          <w:sz w:val="32"/>
          <w:szCs w:val="32"/>
        </w:rPr>
      </w:pPr>
      <w:r w:rsidRPr="00A17E63">
        <w:rPr>
          <w:rFonts w:eastAsia="仿宋_GB2312"/>
          <w:sz w:val="32"/>
          <w:szCs w:val="32"/>
        </w:rPr>
        <w:t>产品</w:t>
      </w:r>
      <w:r w:rsidR="00D8562F" w:rsidRPr="00A17E63">
        <w:rPr>
          <w:rFonts w:eastAsia="仿宋_GB2312"/>
          <w:sz w:val="32"/>
          <w:szCs w:val="32"/>
        </w:rPr>
        <w:t>禁用于穿刺部位存在感染的患者、血管疾病的患者（如</w:t>
      </w:r>
      <w:r w:rsidR="00D8562F" w:rsidRPr="00A17E63">
        <w:rPr>
          <w:rFonts w:eastAsia="仿宋_GB2312"/>
          <w:sz w:val="32"/>
          <w:szCs w:val="32"/>
        </w:rPr>
        <w:lastRenderedPageBreak/>
        <w:t>脉管炎等）、手术操作涉及同一部位的患者，</w:t>
      </w:r>
      <w:r w:rsidR="00D8562F" w:rsidRPr="00A17E63">
        <w:rPr>
          <w:rFonts w:eastAsia="仿宋_GB2312"/>
          <w:sz w:val="32"/>
          <w:szCs w:val="32"/>
        </w:rPr>
        <w:t>ALLEN</w:t>
      </w:r>
      <w:r w:rsidR="00D8562F" w:rsidRPr="00A17E63">
        <w:rPr>
          <w:rFonts w:eastAsia="仿宋_GB2312"/>
          <w:sz w:val="32"/>
          <w:szCs w:val="32"/>
        </w:rPr>
        <w:t>试验阳性者禁忌行桡动脉穿刺测压。</w:t>
      </w:r>
    </w:p>
    <w:p w14:paraId="1498EEDE" w14:textId="76A9061D" w:rsidR="00D8562F" w:rsidRPr="00A17E63" w:rsidRDefault="00C139EE" w:rsidP="0043389E">
      <w:pPr>
        <w:spacing w:line="520" w:lineRule="exact"/>
        <w:ind w:firstLine="640"/>
        <w:rPr>
          <w:rFonts w:eastAsia="仿宋_GB2312"/>
          <w:sz w:val="32"/>
          <w:szCs w:val="32"/>
        </w:rPr>
      </w:pPr>
      <w:r w:rsidRPr="00A17E63">
        <w:rPr>
          <w:rFonts w:eastAsia="仿宋_GB2312" w:hint="eastAsia"/>
          <w:sz w:val="32"/>
          <w:szCs w:val="32"/>
        </w:rPr>
        <w:t>产品</w:t>
      </w:r>
      <w:proofErr w:type="gramStart"/>
      <w:r w:rsidR="00D8562F" w:rsidRPr="00A17E63">
        <w:rPr>
          <w:rFonts w:eastAsia="仿宋_GB2312" w:hint="eastAsia"/>
          <w:sz w:val="32"/>
          <w:szCs w:val="32"/>
        </w:rPr>
        <w:t>慎用于</w:t>
      </w:r>
      <w:proofErr w:type="gramEnd"/>
      <w:r w:rsidR="00D8562F" w:rsidRPr="00A17E63">
        <w:rPr>
          <w:rFonts w:eastAsia="仿宋_GB2312" w:hint="eastAsia"/>
          <w:sz w:val="32"/>
          <w:szCs w:val="32"/>
        </w:rPr>
        <w:t>有凝血功能障碍且已使用过抗凝剂的患者</w:t>
      </w:r>
      <w:r w:rsidR="007175B1" w:rsidRPr="00A17E63">
        <w:rPr>
          <w:rFonts w:eastAsia="仿宋_GB2312" w:hint="eastAsia"/>
          <w:sz w:val="32"/>
          <w:szCs w:val="32"/>
        </w:rPr>
        <w:t>。</w:t>
      </w:r>
    </w:p>
    <w:p w14:paraId="25E6B78B" w14:textId="4D5C6BEA" w:rsidR="00D8562F" w:rsidRPr="00A17E63" w:rsidRDefault="00C139EE" w:rsidP="0043389E">
      <w:pPr>
        <w:spacing w:line="520" w:lineRule="exact"/>
        <w:ind w:firstLine="640"/>
        <w:rPr>
          <w:rFonts w:eastAsia="仿宋_GB2312"/>
          <w:sz w:val="32"/>
          <w:szCs w:val="32"/>
        </w:rPr>
      </w:pPr>
      <w:r w:rsidRPr="00A17E63">
        <w:rPr>
          <w:rFonts w:eastAsia="仿宋_GB2312" w:hint="eastAsia"/>
          <w:sz w:val="32"/>
          <w:szCs w:val="32"/>
        </w:rPr>
        <w:t>产品</w:t>
      </w:r>
      <w:r w:rsidR="00D8562F" w:rsidRPr="00A17E63">
        <w:rPr>
          <w:rFonts w:eastAsia="仿宋_GB2312" w:hint="eastAsia"/>
          <w:sz w:val="32"/>
          <w:szCs w:val="32"/>
        </w:rPr>
        <w:t>用于已知出血性疾病者时，应特别注意。</w:t>
      </w:r>
    </w:p>
    <w:p w14:paraId="1ED358E4" w14:textId="6E4E2B4C" w:rsidR="00CC372E" w:rsidRPr="00A17E63" w:rsidRDefault="00CC372E" w:rsidP="0043389E">
      <w:pPr>
        <w:numPr>
          <w:ilvl w:val="1"/>
          <w:numId w:val="9"/>
        </w:numPr>
        <w:spacing w:line="520" w:lineRule="exact"/>
        <w:ind w:left="0" w:firstLineChars="200" w:firstLine="640"/>
        <w:outlineLvl w:val="3"/>
        <w:rPr>
          <w:rFonts w:eastAsia="仿宋_GB2312"/>
          <w:color w:val="000000"/>
          <w:sz w:val="32"/>
          <w:szCs w:val="32"/>
        </w:rPr>
      </w:pPr>
      <w:bookmarkStart w:id="49" w:name="_Toc112680021"/>
      <w:r w:rsidRPr="00A17E63">
        <w:rPr>
          <w:rFonts w:eastAsia="仿宋_GB2312" w:hint="eastAsia"/>
          <w:color w:val="000000"/>
          <w:sz w:val="32"/>
          <w:szCs w:val="32"/>
        </w:rPr>
        <w:t>适用范围举例</w:t>
      </w:r>
      <w:bookmarkEnd w:id="49"/>
    </w:p>
    <w:p w14:paraId="05A48110" w14:textId="4EAF17C9" w:rsidR="00AB53C3" w:rsidRPr="00A17E63" w:rsidRDefault="00AB53C3" w:rsidP="0043389E">
      <w:pPr>
        <w:spacing w:line="520" w:lineRule="exact"/>
        <w:ind w:firstLine="640"/>
        <w:rPr>
          <w:rFonts w:eastAsia="仿宋_GB2312"/>
          <w:sz w:val="32"/>
          <w:szCs w:val="32"/>
        </w:rPr>
      </w:pPr>
      <w:r w:rsidRPr="00A17E63">
        <w:rPr>
          <w:rFonts w:eastAsia="仿宋_GB2312" w:hint="eastAsia"/>
          <w:sz w:val="32"/>
          <w:szCs w:val="32"/>
        </w:rPr>
        <w:t>压力导丝在冠状动脉血管造影术、介入手术中测量患者冠状动脉病变血管的压力</w:t>
      </w:r>
      <w:r w:rsidR="002118C4" w:rsidRPr="00A17E63">
        <w:rPr>
          <w:rFonts w:eastAsia="仿宋_GB2312" w:hint="eastAsia"/>
          <w:sz w:val="32"/>
          <w:szCs w:val="32"/>
        </w:rPr>
        <w:t>或</w:t>
      </w:r>
      <w:r w:rsidR="00A27B14" w:rsidRPr="00A17E63">
        <w:rPr>
          <w:rFonts w:eastAsia="仿宋_GB2312" w:hint="eastAsia"/>
          <w:sz w:val="32"/>
          <w:szCs w:val="32"/>
        </w:rPr>
        <w:t>温度</w:t>
      </w:r>
      <w:r w:rsidRPr="00A17E63">
        <w:rPr>
          <w:rFonts w:eastAsia="仿宋_GB2312" w:hint="eastAsia"/>
          <w:sz w:val="32"/>
          <w:szCs w:val="32"/>
        </w:rPr>
        <w:t>，在医疗机构中</w:t>
      </w:r>
      <w:proofErr w:type="gramStart"/>
      <w:r w:rsidRPr="00A17E63">
        <w:rPr>
          <w:rFonts w:eastAsia="仿宋_GB2312" w:hint="eastAsia"/>
          <w:sz w:val="32"/>
          <w:szCs w:val="32"/>
        </w:rPr>
        <w:t>供具有</w:t>
      </w:r>
      <w:proofErr w:type="gramEnd"/>
      <w:r w:rsidRPr="00A17E63">
        <w:rPr>
          <w:rFonts w:eastAsia="仿宋_GB2312" w:hint="eastAsia"/>
          <w:sz w:val="32"/>
          <w:szCs w:val="32"/>
        </w:rPr>
        <w:t>资质和经验</w:t>
      </w:r>
      <w:proofErr w:type="gramStart"/>
      <w:r w:rsidRPr="00A17E63">
        <w:rPr>
          <w:rFonts w:eastAsia="仿宋_GB2312" w:hint="eastAsia"/>
          <w:sz w:val="32"/>
          <w:szCs w:val="32"/>
        </w:rPr>
        <w:t>且培训</w:t>
      </w:r>
      <w:proofErr w:type="gramEnd"/>
      <w:r w:rsidRPr="00A17E63">
        <w:rPr>
          <w:rFonts w:eastAsia="仿宋_GB2312" w:hint="eastAsia"/>
          <w:sz w:val="32"/>
          <w:szCs w:val="32"/>
        </w:rPr>
        <w:t>合格的医技人员使用。该产品可在冠状动脉中辅助放置导管以及其他介入器械。</w:t>
      </w:r>
    </w:p>
    <w:p w14:paraId="2C826CF7" w14:textId="1FE40DC8" w:rsidR="0048259C" w:rsidRDefault="00F131DE" w:rsidP="0043389E">
      <w:pPr>
        <w:spacing w:line="520" w:lineRule="exact"/>
        <w:ind w:firstLine="640"/>
        <w:rPr>
          <w:rFonts w:eastAsia="仿宋_GB2312"/>
          <w:sz w:val="32"/>
          <w:szCs w:val="32"/>
        </w:rPr>
      </w:pPr>
      <w:r w:rsidRPr="00A17E63">
        <w:rPr>
          <w:rFonts w:eastAsia="仿宋_GB2312" w:hint="eastAsia"/>
          <w:sz w:val="32"/>
          <w:szCs w:val="32"/>
        </w:rPr>
        <w:t>压力微导管</w:t>
      </w:r>
      <w:r w:rsidR="0048259C" w:rsidRPr="00A17E63">
        <w:rPr>
          <w:rFonts w:eastAsia="仿宋_GB2312" w:hint="eastAsia"/>
          <w:sz w:val="32"/>
          <w:szCs w:val="32"/>
        </w:rPr>
        <w:t>在冠状动脉血管造影术</w:t>
      </w:r>
      <w:r w:rsidR="002118C4" w:rsidRPr="00A17E63">
        <w:rPr>
          <w:rFonts w:eastAsia="仿宋_GB2312" w:hint="eastAsia"/>
          <w:sz w:val="32"/>
          <w:szCs w:val="32"/>
        </w:rPr>
        <w:t>、</w:t>
      </w:r>
      <w:r w:rsidR="0048259C" w:rsidRPr="00A17E63">
        <w:rPr>
          <w:rFonts w:eastAsia="仿宋_GB2312" w:hint="eastAsia"/>
          <w:sz w:val="32"/>
          <w:szCs w:val="32"/>
        </w:rPr>
        <w:t>介入手术中测量患者冠状动脉病变血管的压力，适用于冠状动脉血管造影目测为中度狭窄（</w:t>
      </w:r>
      <w:r w:rsidR="009D21E6">
        <w:rPr>
          <w:rFonts w:eastAsia="仿宋_GB2312" w:hint="eastAsia"/>
          <w:sz w:val="32"/>
          <w:szCs w:val="32"/>
        </w:rPr>
        <w:t>按照</w:t>
      </w:r>
      <w:r w:rsidR="009D21E6" w:rsidRPr="009D21E6">
        <w:rPr>
          <w:rFonts w:eastAsia="仿宋_GB2312" w:hint="eastAsia"/>
          <w:sz w:val="32"/>
          <w:szCs w:val="32"/>
        </w:rPr>
        <w:t>注册申报资料</w:t>
      </w:r>
      <w:r w:rsidR="009D21E6">
        <w:rPr>
          <w:rFonts w:eastAsia="仿宋_GB2312" w:hint="eastAsia"/>
          <w:sz w:val="32"/>
          <w:szCs w:val="32"/>
        </w:rPr>
        <w:t>规范</w:t>
      </w:r>
      <w:r w:rsidR="00BA6C69" w:rsidRPr="00A17E63">
        <w:rPr>
          <w:rFonts w:eastAsia="仿宋_GB2312" w:hint="eastAsia"/>
          <w:sz w:val="32"/>
          <w:szCs w:val="32"/>
        </w:rPr>
        <w:t>直径狭窄</w:t>
      </w:r>
      <w:r w:rsidR="00BA6C69">
        <w:rPr>
          <w:rFonts w:eastAsia="仿宋_GB2312" w:hint="eastAsia"/>
          <w:sz w:val="32"/>
          <w:szCs w:val="32"/>
        </w:rPr>
        <w:t>率</w:t>
      </w:r>
      <w:r w:rsidR="0048259C" w:rsidRPr="00A17E63">
        <w:rPr>
          <w:rFonts w:eastAsia="仿宋_GB2312" w:hint="eastAsia"/>
          <w:sz w:val="32"/>
          <w:szCs w:val="32"/>
        </w:rPr>
        <w:t>）且狭窄段参考血管直径</w:t>
      </w:r>
      <w:r w:rsidR="00F365A9">
        <w:rPr>
          <w:rFonts w:eastAsia="仿宋_GB2312" w:hint="eastAsia"/>
          <w:sz w:val="32"/>
          <w:szCs w:val="32"/>
        </w:rPr>
        <w:t>（</w:t>
      </w:r>
      <w:r w:rsidR="00F24463">
        <w:rPr>
          <w:rFonts w:eastAsia="仿宋_GB2312" w:hint="eastAsia"/>
          <w:sz w:val="32"/>
          <w:szCs w:val="32"/>
        </w:rPr>
        <w:t>按照</w:t>
      </w:r>
      <w:r w:rsidR="00F24463" w:rsidRPr="009D21E6">
        <w:rPr>
          <w:rFonts w:eastAsia="仿宋_GB2312" w:hint="eastAsia"/>
          <w:sz w:val="32"/>
          <w:szCs w:val="32"/>
        </w:rPr>
        <w:t>注册申报资料</w:t>
      </w:r>
      <w:r w:rsidR="00F24463">
        <w:rPr>
          <w:rFonts w:eastAsia="仿宋_GB2312" w:hint="eastAsia"/>
          <w:sz w:val="32"/>
          <w:szCs w:val="32"/>
        </w:rPr>
        <w:t>规范</w:t>
      </w:r>
      <w:r w:rsidR="00F365A9">
        <w:rPr>
          <w:rFonts w:eastAsia="仿宋_GB2312" w:hint="eastAsia"/>
          <w:sz w:val="32"/>
          <w:szCs w:val="32"/>
        </w:rPr>
        <w:t>）</w:t>
      </w:r>
      <w:r w:rsidR="0048259C" w:rsidRPr="00A17E63">
        <w:rPr>
          <w:rFonts w:eastAsia="仿宋_GB2312" w:hint="eastAsia"/>
          <w:sz w:val="32"/>
          <w:szCs w:val="32"/>
        </w:rPr>
        <w:t>的原发病变，在医疗机构中</w:t>
      </w:r>
      <w:proofErr w:type="gramStart"/>
      <w:r w:rsidR="0048259C" w:rsidRPr="00A17E63">
        <w:rPr>
          <w:rFonts w:eastAsia="仿宋_GB2312" w:hint="eastAsia"/>
          <w:sz w:val="32"/>
          <w:szCs w:val="32"/>
        </w:rPr>
        <w:t>供具有</w:t>
      </w:r>
      <w:proofErr w:type="gramEnd"/>
      <w:r w:rsidR="0048259C" w:rsidRPr="00A17E63">
        <w:rPr>
          <w:rFonts w:eastAsia="仿宋_GB2312" w:hint="eastAsia"/>
          <w:sz w:val="32"/>
          <w:szCs w:val="32"/>
        </w:rPr>
        <w:t>资质和经验</w:t>
      </w:r>
      <w:proofErr w:type="gramStart"/>
      <w:r w:rsidR="0048259C" w:rsidRPr="00A17E63">
        <w:rPr>
          <w:rFonts w:eastAsia="仿宋_GB2312" w:hint="eastAsia"/>
          <w:sz w:val="32"/>
          <w:szCs w:val="32"/>
        </w:rPr>
        <w:t>且培训</w:t>
      </w:r>
      <w:proofErr w:type="gramEnd"/>
      <w:r w:rsidR="0048259C" w:rsidRPr="00A17E63">
        <w:rPr>
          <w:rFonts w:eastAsia="仿宋_GB2312" w:hint="eastAsia"/>
          <w:sz w:val="32"/>
          <w:szCs w:val="32"/>
        </w:rPr>
        <w:t>合格的医技人员使用。</w:t>
      </w:r>
    </w:p>
    <w:p w14:paraId="630502D3" w14:textId="3391E652" w:rsidR="009E4269" w:rsidRPr="009E4269" w:rsidRDefault="009E4269" w:rsidP="0043389E">
      <w:pPr>
        <w:spacing w:line="520" w:lineRule="exact"/>
        <w:ind w:firstLine="640"/>
        <w:rPr>
          <w:rFonts w:eastAsia="仿宋_GB2312"/>
          <w:sz w:val="32"/>
          <w:szCs w:val="32"/>
        </w:rPr>
      </w:pPr>
      <w:r w:rsidRPr="009E4269">
        <w:rPr>
          <w:rFonts w:eastAsia="仿宋_GB2312" w:hint="eastAsia"/>
          <w:sz w:val="32"/>
          <w:szCs w:val="32"/>
        </w:rPr>
        <w:t>血流储备分数测量设备在冠状动脉血管造影术</w:t>
      </w:r>
      <w:r>
        <w:rPr>
          <w:rFonts w:eastAsia="仿宋_GB2312" w:hint="eastAsia"/>
          <w:sz w:val="32"/>
          <w:szCs w:val="32"/>
        </w:rPr>
        <w:t>、</w:t>
      </w:r>
      <w:r w:rsidRPr="009E4269">
        <w:rPr>
          <w:rFonts w:eastAsia="仿宋_GB2312" w:hint="eastAsia"/>
          <w:sz w:val="32"/>
          <w:szCs w:val="32"/>
        </w:rPr>
        <w:t>介入手术中配合压力</w:t>
      </w:r>
      <w:r w:rsidR="00667A7D" w:rsidRPr="00A17E63">
        <w:rPr>
          <w:rFonts w:eastAsia="仿宋_GB2312" w:hint="eastAsia"/>
          <w:sz w:val="32"/>
          <w:szCs w:val="32"/>
        </w:rPr>
        <w:t>导丝</w:t>
      </w:r>
      <w:r w:rsidRPr="00A17E63">
        <w:rPr>
          <w:rFonts w:eastAsia="仿宋_GB2312" w:hint="eastAsia"/>
          <w:sz w:val="32"/>
          <w:szCs w:val="32"/>
        </w:rPr>
        <w:t>或</w:t>
      </w:r>
      <w:r w:rsidR="003333C2" w:rsidRPr="00A17E63">
        <w:rPr>
          <w:rFonts w:eastAsia="仿宋_GB2312" w:hint="eastAsia"/>
          <w:sz w:val="32"/>
          <w:szCs w:val="32"/>
        </w:rPr>
        <w:t>压力微导管</w:t>
      </w:r>
      <w:r w:rsidR="003333C2">
        <w:rPr>
          <w:rFonts w:eastAsia="仿宋_GB2312" w:hint="eastAsia"/>
          <w:sz w:val="32"/>
          <w:szCs w:val="32"/>
        </w:rPr>
        <w:t>使用，</w:t>
      </w:r>
      <w:r w:rsidRPr="009E4269">
        <w:rPr>
          <w:rFonts w:eastAsia="仿宋_GB2312" w:hint="eastAsia"/>
          <w:sz w:val="32"/>
          <w:szCs w:val="32"/>
        </w:rPr>
        <w:t>计算血流储备分数</w:t>
      </w:r>
      <w:r w:rsidRPr="009E4269">
        <w:rPr>
          <w:rFonts w:eastAsia="仿宋_GB2312" w:hint="eastAsia"/>
          <w:sz w:val="32"/>
          <w:szCs w:val="32"/>
        </w:rPr>
        <w:t>(Fractional Flow Reserve, FFR)</w:t>
      </w:r>
      <w:r w:rsidRPr="009E4269">
        <w:rPr>
          <w:rFonts w:eastAsia="仿宋_GB2312" w:hint="eastAsia"/>
          <w:sz w:val="32"/>
          <w:szCs w:val="32"/>
        </w:rPr>
        <w:t>，在医疗机构中</w:t>
      </w:r>
      <w:proofErr w:type="gramStart"/>
      <w:r w:rsidRPr="009E4269">
        <w:rPr>
          <w:rFonts w:eastAsia="仿宋_GB2312" w:hint="eastAsia"/>
          <w:sz w:val="32"/>
          <w:szCs w:val="32"/>
        </w:rPr>
        <w:t>供具有</w:t>
      </w:r>
      <w:proofErr w:type="gramEnd"/>
      <w:r w:rsidRPr="009E4269">
        <w:rPr>
          <w:rFonts w:eastAsia="仿宋_GB2312" w:hint="eastAsia"/>
          <w:sz w:val="32"/>
          <w:szCs w:val="32"/>
        </w:rPr>
        <w:t>资质和经验</w:t>
      </w:r>
      <w:proofErr w:type="gramStart"/>
      <w:r w:rsidRPr="009E4269">
        <w:rPr>
          <w:rFonts w:eastAsia="仿宋_GB2312" w:hint="eastAsia"/>
          <w:sz w:val="32"/>
          <w:szCs w:val="32"/>
        </w:rPr>
        <w:t>且培训</w:t>
      </w:r>
      <w:proofErr w:type="gramEnd"/>
      <w:r w:rsidRPr="009E4269">
        <w:rPr>
          <w:rFonts w:eastAsia="仿宋_GB2312" w:hint="eastAsia"/>
          <w:sz w:val="32"/>
          <w:szCs w:val="32"/>
        </w:rPr>
        <w:t>合格的医技人员用于成人患者冠状动脉病变血管的功能学评价。</w:t>
      </w:r>
    </w:p>
    <w:p w14:paraId="0BC50DB9" w14:textId="49D0F2B4" w:rsidR="00E043CF" w:rsidRPr="00A17E63" w:rsidRDefault="00AE1AA8" w:rsidP="0043389E">
      <w:pPr>
        <w:spacing w:line="520" w:lineRule="exact"/>
        <w:ind w:firstLine="640"/>
        <w:rPr>
          <w:rFonts w:eastAsia="仿宋_GB2312"/>
          <w:sz w:val="32"/>
          <w:szCs w:val="32"/>
        </w:rPr>
      </w:pPr>
      <w:r w:rsidRPr="00A17E63">
        <w:rPr>
          <w:rFonts w:eastAsia="仿宋_GB2312" w:hint="eastAsia"/>
          <w:sz w:val="32"/>
          <w:szCs w:val="32"/>
        </w:rPr>
        <w:t>冠状动脉功能</w:t>
      </w:r>
      <w:r w:rsidR="002E3E93">
        <w:rPr>
          <w:rFonts w:eastAsia="仿宋_GB2312" w:hint="eastAsia"/>
          <w:sz w:val="32"/>
          <w:szCs w:val="32"/>
        </w:rPr>
        <w:t>测量</w:t>
      </w:r>
      <w:r w:rsidRPr="00A17E63">
        <w:rPr>
          <w:rFonts w:eastAsia="仿宋_GB2312" w:hint="eastAsia"/>
          <w:sz w:val="32"/>
          <w:szCs w:val="32"/>
        </w:rPr>
        <w:t>设备</w:t>
      </w:r>
      <w:r w:rsidR="00691BFB" w:rsidRPr="00A17E63">
        <w:rPr>
          <w:rFonts w:eastAsia="仿宋_GB2312" w:hint="eastAsia"/>
          <w:sz w:val="32"/>
          <w:szCs w:val="32"/>
        </w:rPr>
        <w:t>在冠状动脉血管造影术、介入手术中</w:t>
      </w:r>
      <w:r w:rsidR="00F33F9E" w:rsidRPr="00A17E63">
        <w:rPr>
          <w:rFonts w:eastAsia="仿宋_GB2312" w:hint="eastAsia"/>
          <w:sz w:val="32"/>
          <w:szCs w:val="32"/>
        </w:rPr>
        <w:t>配合</w:t>
      </w:r>
      <w:r w:rsidR="004463CC" w:rsidRPr="00A17E63">
        <w:rPr>
          <w:rFonts w:eastAsia="仿宋_GB2312" w:hint="eastAsia"/>
          <w:sz w:val="32"/>
          <w:szCs w:val="32"/>
        </w:rPr>
        <w:t>压力导丝或</w:t>
      </w:r>
      <w:r w:rsidR="00E043CF" w:rsidRPr="00A17E63">
        <w:rPr>
          <w:rFonts w:eastAsia="仿宋_GB2312" w:hint="eastAsia"/>
          <w:sz w:val="32"/>
          <w:szCs w:val="32"/>
        </w:rPr>
        <w:t>压力微导管使用，计算</w:t>
      </w:r>
      <w:r w:rsidR="006E468D" w:rsidRPr="00A17E63">
        <w:rPr>
          <w:rFonts w:eastAsia="仿宋_GB2312" w:hint="eastAsia"/>
          <w:color w:val="000000"/>
          <w:sz w:val="32"/>
          <w:szCs w:val="32"/>
        </w:rPr>
        <w:t>血流储备分数</w:t>
      </w:r>
      <w:r w:rsidR="006E468D" w:rsidRPr="00A17E63">
        <w:rPr>
          <w:rFonts w:eastAsia="仿宋_GB2312" w:hint="eastAsia"/>
          <w:color w:val="000000"/>
          <w:sz w:val="32"/>
          <w:szCs w:val="32"/>
        </w:rPr>
        <w:t>(</w:t>
      </w:r>
      <w:r w:rsidR="006E468D" w:rsidRPr="00A17E63">
        <w:rPr>
          <w:rFonts w:eastAsia="仿宋_GB2312"/>
          <w:color w:val="000000"/>
          <w:sz w:val="32"/>
          <w:szCs w:val="32"/>
        </w:rPr>
        <w:t>Fractional Flow Reserve</w:t>
      </w:r>
      <w:r w:rsidR="006E468D" w:rsidRPr="00A17E63">
        <w:rPr>
          <w:rFonts w:eastAsia="仿宋_GB2312" w:hint="eastAsia"/>
          <w:color w:val="000000"/>
          <w:sz w:val="32"/>
          <w:szCs w:val="32"/>
        </w:rPr>
        <w:t>, FFR)</w:t>
      </w:r>
      <w:r w:rsidR="00685EAB" w:rsidRPr="00A17E63">
        <w:rPr>
          <w:rFonts w:eastAsia="仿宋_GB2312" w:hint="eastAsia"/>
          <w:color w:val="000000"/>
          <w:sz w:val="32"/>
          <w:szCs w:val="32"/>
        </w:rPr>
        <w:t>和微循环阻力指数</w:t>
      </w:r>
      <w:r w:rsidR="00506B09" w:rsidRPr="00A17E63">
        <w:rPr>
          <w:rFonts w:eastAsia="仿宋_GB2312" w:hint="eastAsia"/>
          <w:color w:val="000000"/>
          <w:sz w:val="32"/>
          <w:szCs w:val="32"/>
        </w:rPr>
        <w:t>(</w:t>
      </w:r>
      <w:r w:rsidR="00685EAB" w:rsidRPr="00A17E63">
        <w:rPr>
          <w:rFonts w:eastAsia="仿宋_GB2312" w:hint="eastAsia"/>
          <w:color w:val="000000"/>
          <w:sz w:val="32"/>
          <w:szCs w:val="32"/>
        </w:rPr>
        <w:t>Index of Microcirculatory Resistance, IMR</w:t>
      </w:r>
      <w:r w:rsidR="00506B09" w:rsidRPr="00A17E63">
        <w:rPr>
          <w:rFonts w:eastAsia="仿宋_GB2312" w:hint="eastAsia"/>
          <w:color w:val="000000"/>
          <w:sz w:val="32"/>
          <w:szCs w:val="32"/>
        </w:rPr>
        <w:t>)</w:t>
      </w:r>
      <w:r w:rsidR="0096311E" w:rsidRPr="00A17E63">
        <w:rPr>
          <w:rFonts w:eastAsia="仿宋_GB2312" w:hint="eastAsia"/>
          <w:sz w:val="32"/>
          <w:szCs w:val="32"/>
        </w:rPr>
        <w:t>，</w:t>
      </w:r>
      <w:r w:rsidR="00E043CF" w:rsidRPr="00A17E63">
        <w:rPr>
          <w:rFonts w:eastAsia="仿宋_GB2312" w:hint="eastAsia"/>
          <w:sz w:val="32"/>
          <w:szCs w:val="32"/>
        </w:rPr>
        <w:t>在医疗机构中</w:t>
      </w:r>
      <w:proofErr w:type="gramStart"/>
      <w:r w:rsidR="00E043CF" w:rsidRPr="00A17E63">
        <w:rPr>
          <w:rFonts w:eastAsia="仿宋_GB2312" w:hint="eastAsia"/>
          <w:sz w:val="32"/>
          <w:szCs w:val="32"/>
        </w:rPr>
        <w:t>供具有</w:t>
      </w:r>
      <w:proofErr w:type="gramEnd"/>
      <w:r w:rsidR="00E043CF" w:rsidRPr="00A17E63">
        <w:rPr>
          <w:rFonts w:eastAsia="仿宋_GB2312" w:hint="eastAsia"/>
          <w:sz w:val="32"/>
          <w:szCs w:val="32"/>
        </w:rPr>
        <w:t>资质和经验</w:t>
      </w:r>
      <w:proofErr w:type="gramStart"/>
      <w:r w:rsidR="00E043CF" w:rsidRPr="00A17E63">
        <w:rPr>
          <w:rFonts w:eastAsia="仿宋_GB2312" w:hint="eastAsia"/>
          <w:sz w:val="32"/>
          <w:szCs w:val="32"/>
        </w:rPr>
        <w:t>且培训</w:t>
      </w:r>
      <w:proofErr w:type="gramEnd"/>
      <w:r w:rsidR="00E043CF" w:rsidRPr="00A17E63">
        <w:rPr>
          <w:rFonts w:eastAsia="仿宋_GB2312" w:hint="eastAsia"/>
          <w:sz w:val="32"/>
          <w:szCs w:val="32"/>
        </w:rPr>
        <w:t>合格的医技人员</w:t>
      </w:r>
      <w:r w:rsidR="007F1A28" w:rsidRPr="00A17E63">
        <w:rPr>
          <w:rFonts w:eastAsia="仿宋_GB2312" w:hint="eastAsia"/>
          <w:sz w:val="32"/>
          <w:szCs w:val="32"/>
        </w:rPr>
        <w:t>用于</w:t>
      </w:r>
      <w:r w:rsidR="00E043CF" w:rsidRPr="00A17E63">
        <w:rPr>
          <w:rFonts w:eastAsia="仿宋_GB2312" w:hint="eastAsia"/>
          <w:sz w:val="32"/>
          <w:szCs w:val="32"/>
        </w:rPr>
        <w:t>成人患者冠状动脉病变血管</w:t>
      </w:r>
      <w:r w:rsidR="00410E5F" w:rsidRPr="00A17E63">
        <w:rPr>
          <w:rFonts w:eastAsia="仿宋_GB2312" w:hint="eastAsia"/>
          <w:sz w:val="32"/>
          <w:szCs w:val="32"/>
        </w:rPr>
        <w:t>的</w:t>
      </w:r>
      <w:r w:rsidR="00E043CF" w:rsidRPr="00A17E63">
        <w:rPr>
          <w:rFonts w:eastAsia="仿宋_GB2312" w:hint="eastAsia"/>
          <w:sz w:val="32"/>
          <w:szCs w:val="32"/>
        </w:rPr>
        <w:t>功</w:t>
      </w:r>
      <w:r w:rsidR="00E043CF" w:rsidRPr="00A17E63">
        <w:rPr>
          <w:rFonts w:eastAsia="仿宋_GB2312" w:hint="eastAsia"/>
          <w:sz w:val="32"/>
          <w:szCs w:val="32"/>
        </w:rPr>
        <w:lastRenderedPageBreak/>
        <w:t>能学评价。</w:t>
      </w:r>
    </w:p>
    <w:p w14:paraId="0F4D1D56" w14:textId="59D97177" w:rsidR="008F788F" w:rsidRPr="00A17E63" w:rsidRDefault="008F788F" w:rsidP="0043389E">
      <w:pPr>
        <w:numPr>
          <w:ilvl w:val="0"/>
          <w:numId w:val="9"/>
        </w:numPr>
        <w:spacing w:line="520" w:lineRule="exact"/>
        <w:ind w:left="0" w:firstLineChars="200" w:firstLine="640"/>
        <w:outlineLvl w:val="2"/>
        <w:rPr>
          <w:rFonts w:eastAsia="仿宋_GB2312"/>
          <w:color w:val="000000"/>
          <w:sz w:val="32"/>
          <w:szCs w:val="32"/>
        </w:rPr>
      </w:pPr>
      <w:bookmarkStart w:id="50" w:name="_Toc112680022"/>
      <w:r w:rsidRPr="00A17E63">
        <w:rPr>
          <w:rFonts w:eastAsia="仿宋_GB2312"/>
          <w:color w:val="000000"/>
          <w:sz w:val="32"/>
          <w:szCs w:val="32"/>
        </w:rPr>
        <w:t>申报产品上市历史</w:t>
      </w:r>
      <w:bookmarkEnd w:id="50"/>
    </w:p>
    <w:p w14:paraId="1C6B22CB" w14:textId="6DA4C0B4" w:rsidR="008F788F" w:rsidRPr="00A17E63" w:rsidRDefault="006C4C39" w:rsidP="0043389E">
      <w:pPr>
        <w:spacing w:line="520" w:lineRule="exact"/>
        <w:ind w:firstLine="640"/>
        <w:rPr>
          <w:rFonts w:eastAsia="仿宋_GB2312"/>
          <w:bCs/>
          <w:sz w:val="32"/>
          <w:szCs w:val="32"/>
          <w:lang w:val="en-CA"/>
        </w:rPr>
      </w:pPr>
      <w:r w:rsidRPr="00A17E63">
        <w:rPr>
          <w:rFonts w:eastAsia="仿宋_GB2312"/>
          <w:bCs/>
          <w:sz w:val="32"/>
          <w:szCs w:val="32"/>
          <w:lang w:val="en-CA"/>
        </w:rPr>
        <w:t>如适用，</w:t>
      </w:r>
      <w:r w:rsidR="00DD447B" w:rsidRPr="00A17E63">
        <w:rPr>
          <w:rFonts w:eastAsia="仿宋_GB2312"/>
          <w:bCs/>
          <w:sz w:val="32"/>
          <w:szCs w:val="32"/>
          <w:lang w:val="en-CA"/>
        </w:rPr>
        <w:t>按照《</w:t>
      </w:r>
      <w:r w:rsidR="002661C0" w:rsidRPr="00A17E63">
        <w:rPr>
          <w:rFonts w:eastAsia="仿宋_GB2312"/>
          <w:bCs/>
          <w:sz w:val="32"/>
          <w:szCs w:val="32"/>
          <w:lang w:val="en-CA"/>
        </w:rPr>
        <w:t>关于公布医疗器械注册申报资料要求和批准证明文件格式的公告</w:t>
      </w:r>
      <w:r w:rsidR="00DD447B" w:rsidRPr="00A17E63">
        <w:rPr>
          <w:rFonts w:eastAsia="仿宋_GB2312"/>
          <w:bCs/>
          <w:sz w:val="32"/>
          <w:szCs w:val="32"/>
          <w:lang w:val="en-CA"/>
        </w:rPr>
        <w:t>》附件</w:t>
      </w:r>
      <w:r w:rsidR="00DD447B" w:rsidRPr="00A17E63">
        <w:rPr>
          <w:rFonts w:eastAsia="仿宋_GB2312"/>
          <w:bCs/>
          <w:sz w:val="32"/>
          <w:szCs w:val="32"/>
          <w:lang w:val="en-CA"/>
        </w:rPr>
        <w:t>5</w:t>
      </w:r>
      <w:r w:rsidR="002661C0" w:rsidRPr="00A17E63">
        <w:rPr>
          <w:rFonts w:eastAsia="仿宋_GB2312"/>
          <w:bCs/>
          <w:sz w:val="32"/>
          <w:szCs w:val="32"/>
          <w:lang w:val="en-CA"/>
        </w:rPr>
        <w:t>《医疗器械注册申报资料要求及说明》</w:t>
      </w:r>
      <w:r w:rsidR="00D61CB0" w:rsidRPr="00A17E63">
        <w:rPr>
          <w:rFonts w:eastAsia="仿宋_GB2312"/>
          <w:bCs/>
          <w:sz w:val="32"/>
          <w:szCs w:val="32"/>
          <w:lang w:val="en-CA"/>
        </w:rPr>
        <w:t>，</w:t>
      </w:r>
      <w:r w:rsidR="00231ED3" w:rsidRPr="00A17E63">
        <w:rPr>
          <w:rFonts w:eastAsia="仿宋_GB2312"/>
          <w:bCs/>
          <w:sz w:val="32"/>
          <w:szCs w:val="32"/>
          <w:lang w:val="en-CA"/>
        </w:rPr>
        <w:t>申请人应</w:t>
      </w:r>
      <w:r w:rsidR="00991EF4" w:rsidRPr="00A17E63">
        <w:rPr>
          <w:rFonts w:eastAsia="仿宋_GB2312"/>
          <w:bCs/>
          <w:sz w:val="32"/>
          <w:szCs w:val="32"/>
          <w:lang w:val="en-CA"/>
        </w:rPr>
        <w:t>提供</w:t>
      </w:r>
      <w:r w:rsidR="00C139EE" w:rsidRPr="00A17E63">
        <w:rPr>
          <w:rFonts w:eastAsia="仿宋_GB2312"/>
          <w:bCs/>
          <w:sz w:val="32"/>
          <w:szCs w:val="32"/>
          <w:lang w:val="en-CA"/>
        </w:rPr>
        <w:t>产品</w:t>
      </w:r>
      <w:r w:rsidR="00DA6390" w:rsidRPr="00A17E63">
        <w:rPr>
          <w:rFonts w:eastAsia="仿宋_GB2312"/>
          <w:bCs/>
          <w:sz w:val="32"/>
          <w:szCs w:val="32"/>
          <w:lang w:val="en-CA"/>
        </w:rPr>
        <w:t>的</w:t>
      </w:r>
      <w:r w:rsidR="00991EF4" w:rsidRPr="00A17E63">
        <w:rPr>
          <w:rFonts w:eastAsia="仿宋_GB2312"/>
          <w:bCs/>
          <w:sz w:val="32"/>
          <w:szCs w:val="32"/>
          <w:lang w:val="en-CA"/>
        </w:rPr>
        <w:t>上市历史</w:t>
      </w:r>
      <w:r w:rsidR="008F788F" w:rsidRPr="00A17E63">
        <w:rPr>
          <w:rFonts w:eastAsia="仿宋_GB2312"/>
          <w:bCs/>
          <w:sz w:val="32"/>
          <w:szCs w:val="32"/>
          <w:lang w:val="en-CA"/>
        </w:rPr>
        <w:t>资料</w:t>
      </w:r>
      <w:r w:rsidR="00AA30C2" w:rsidRPr="00A17E63">
        <w:rPr>
          <w:rFonts w:eastAsia="仿宋_GB2312"/>
          <w:bCs/>
          <w:sz w:val="32"/>
          <w:szCs w:val="32"/>
          <w:lang w:val="en-CA"/>
        </w:rPr>
        <w:t>，包括上市情况，不良事件和召回（</w:t>
      </w:r>
      <w:proofErr w:type="gramStart"/>
      <w:r w:rsidR="00AA30C2" w:rsidRPr="00A17E63">
        <w:rPr>
          <w:rFonts w:eastAsia="仿宋_GB2312"/>
          <w:bCs/>
          <w:sz w:val="32"/>
          <w:szCs w:val="32"/>
          <w:lang w:val="en-CA"/>
        </w:rPr>
        <w:t>含分析</w:t>
      </w:r>
      <w:proofErr w:type="gramEnd"/>
      <w:r w:rsidR="00AA30C2" w:rsidRPr="00A17E63">
        <w:rPr>
          <w:rFonts w:eastAsia="仿宋_GB2312"/>
          <w:bCs/>
          <w:sz w:val="32"/>
          <w:szCs w:val="32"/>
          <w:lang w:val="en-CA"/>
        </w:rPr>
        <w:t>评价），销售、不良事件及召回率</w:t>
      </w:r>
      <w:r w:rsidR="00991EF4" w:rsidRPr="00A17E63">
        <w:rPr>
          <w:rFonts w:eastAsia="仿宋_GB2312"/>
          <w:bCs/>
          <w:sz w:val="32"/>
          <w:szCs w:val="32"/>
          <w:lang w:val="en-CA"/>
        </w:rPr>
        <w:t>。</w:t>
      </w:r>
    </w:p>
    <w:p w14:paraId="3DC564F2" w14:textId="092A5430" w:rsidR="008F788F" w:rsidRPr="00A17E63" w:rsidRDefault="008F788F" w:rsidP="0043389E">
      <w:pPr>
        <w:numPr>
          <w:ilvl w:val="0"/>
          <w:numId w:val="9"/>
        </w:numPr>
        <w:spacing w:line="520" w:lineRule="exact"/>
        <w:ind w:left="0" w:firstLineChars="200" w:firstLine="640"/>
        <w:outlineLvl w:val="2"/>
        <w:rPr>
          <w:rFonts w:eastAsia="仿宋_GB2312"/>
          <w:color w:val="000000"/>
          <w:sz w:val="32"/>
          <w:szCs w:val="32"/>
        </w:rPr>
      </w:pPr>
      <w:bookmarkStart w:id="51" w:name="_Toc112680023"/>
      <w:r w:rsidRPr="00A17E63">
        <w:rPr>
          <w:rFonts w:eastAsia="仿宋_GB2312"/>
          <w:color w:val="000000"/>
          <w:sz w:val="32"/>
          <w:szCs w:val="32"/>
        </w:rPr>
        <w:t>其他需说明的内容</w:t>
      </w:r>
      <w:bookmarkEnd w:id="51"/>
    </w:p>
    <w:p w14:paraId="24525523" w14:textId="6E48B141" w:rsidR="00A542FF" w:rsidRPr="00A17E63" w:rsidRDefault="00657D82" w:rsidP="0043389E">
      <w:pPr>
        <w:spacing w:line="520" w:lineRule="exact"/>
        <w:ind w:firstLine="640"/>
        <w:rPr>
          <w:rFonts w:eastAsia="仿宋_GB2312"/>
          <w:bCs/>
          <w:color w:val="000000"/>
          <w:sz w:val="32"/>
          <w:szCs w:val="32"/>
        </w:rPr>
      </w:pPr>
      <w:r w:rsidRPr="00A17E63">
        <w:rPr>
          <w:rFonts w:eastAsia="仿宋_GB2312" w:hint="eastAsia"/>
          <w:bCs/>
          <w:color w:val="000000"/>
          <w:sz w:val="32"/>
          <w:szCs w:val="32"/>
        </w:rPr>
        <w:t>申请人应</w:t>
      </w:r>
      <w:r w:rsidR="008F788F" w:rsidRPr="00A17E63">
        <w:rPr>
          <w:rFonts w:eastAsia="仿宋_GB2312"/>
          <w:bCs/>
          <w:color w:val="000000"/>
          <w:sz w:val="32"/>
          <w:szCs w:val="32"/>
        </w:rPr>
        <w:t>明确与</w:t>
      </w:r>
      <w:r w:rsidR="00C139EE" w:rsidRPr="00A17E63">
        <w:rPr>
          <w:rFonts w:eastAsia="仿宋_GB2312"/>
          <w:bCs/>
          <w:color w:val="000000"/>
          <w:sz w:val="32"/>
          <w:szCs w:val="32"/>
        </w:rPr>
        <w:t>产品</w:t>
      </w:r>
      <w:r w:rsidR="008F788F" w:rsidRPr="00A17E63">
        <w:rPr>
          <w:rFonts w:eastAsia="仿宋_GB2312"/>
          <w:bCs/>
          <w:color w:val="000000"/>
          <w:sz w:val="32"/>
          <w:szCs w:val="32"/>
        </w:rPr>
        <w:t>联合使用实现预期用途的其他产品的</w:t>
      </w:r>
      <w:r w:rsidR="002B0EF0" w:rsidRPr="002B0EF0">
        <w:rPr>
          <w:rFonts w:eastAsia="仿宋_GB2312" w:hint="eastAsia"/>
          <w:bCs/>
          <w:color w:val="000000"/>
          <w:sz w:val="32"/>
          <w:szCs w:val="32"/>
        </w:rPr>
        <w:t>互联基本信息</w:t>
      </w:r>
      <w:r w:rsidR="00363C52" w:rsidRPr="00A17E63">
        <w:rPr>
          <w:rFonts w:eastAsia="仿宋_GB2312" w:hint="eastAsia"/>
          <w:bCs/>
          <w:color w:val="000000"/>
          <w:sz w:val="32"/>
          <w:szCs w:val="32"/>
        </w:rPr>
        <w:t>，例如，</w:t>
      </w:r>
      <w:r w:rsidR="001E4405" w:rsidRPr="00A17E63">
        <w:rPr>
          <w:rFonts w:eastAsia="仿宋_GB2312" w:hint="eastAsia"/>
          <w:sz w:val="32"/>
          <w:szCs w:val="32"/>
        </w:rPr>
        <w:t>造影导管、导引导丝</w:t>
      </w:r>
      <w:r w:rsidR="001E4405" w:rsidRPr="00A17E63">
        <w:rPr>
          <w:rFonts w:eastAsia="仿宋_GB2312" w:hint="eastAsia"/>
          <w:bCs/>
          <w:color w:val="000000"/>
          <w:sz w:val="32"/>
          <w:szCs w:val="32"/>
        </w:rPr>
        <w:t>、</w:t>
      </w:r>
      <w:r w:rsidR="00E079C2" w:rsidRPr="00A17E63">
        <w:rPr>
          <w:rFonts w:eastAsia="仿宋_GB2312" w:hint="eastAsia"/>
          <w:sz w:val="32"/>
          <w:szCs w:val="32"/>
        </w:rPr>
        <w:t>具有</w:t>
      </w:r>
      <w:proofErr w:type="gramStart"/>
      <w:r w:rsidR="00E079C2" w:rsidRPr="00A17E63">
        <w:rPr>
          <w:rFonts w:eastAsia="仿宋_GB2312" w:hint="eastAsia"/>
          <w:sz w:val="32"/>
          <w:szCs w:val="32"/>
        </w:rPr>
        <w:t>有</w:t>
      </w:r>
      <w:proofErr w:type="gramEnd"/>
      <w:r w:rsidR="00E079C2" w:rsidRPr="00A17E63">
        <w:rPr>
          <w:rFonts w:eastAsia="仿宋_GB2312" w:hint="eastAsia"/>
          <w:sz w:val="32"/>
          <w:szCs w:val="32"/>
        </w:rPr>
        <w:t>创血压监护功能的病人监护仪</w:t>
      </w:r>
      <w:r w:rsidR="002A2D3D" w:rsidRPr="00A17E63">
        <w:rPr>
          <w:rFonts w:eastAsia="仿宋_GB2312" w:hint="eastAsia"/>
          <w:sz w:val="32"/>
          <w:szCs w:val="32"/>
        </w:rPr>
        <w:t>、</w:t>
      </w:r>
      <w:r w:rsidR="00CA2C74" w:rsidRPr="00A17E63">
        <w:rPr>
          <w:rFonts w:eastAsia="仿宋_GB2312" w:hint="eastAsia"/>
          <w:sz w:val="32"/>
          <w:szCs w:val="32"/>
        </w:rPr>
        <w:t>有创压力传感器、</w:t>
      </w:r>
      <w:r w:rsidR="002A2D3D" w:rsidRPr="00A17E63">
        <w:rPr>
          <w:rFonts w:eastAsia="仿宋_GB2312" w:hint="eastAsia"/>
          <w:sz w:val="32"/>
          <w:szCs w:val="32"/>
        </w:rPr>
        <w:t>血流动力学和电生理记录系统</w:t>
      </w:r>
      <w:r w:rsidR="00363C52" w:rsidRPr="00A17E63">
        <w:rPr>
          <w:rFonts w:eastAsia="仿宋_GB2312" w:hint="eastAsia"/>
          <w:sz w:val="32"/>
          <w:szCs w:val="32"/>
        </w:rPr>
        <w:t>等</w:t>
      </w:r>
      <w:r w:rsidR="008F788F" w:rsidRPr="00A17E63">
        <w:rPr>
          <w:rFonts w:eastAsia="仿宋_GB2312"/>
          <w:bCs/>
          <w:color w:val="000000"/>
          <w:sz w:val="32"/>
          <w:szCs w:val="32"/>
        </w:rPr>
        <w:t>。</w:t>
      </w:r>
    </w:p>
    <w:p w14:paraId="1C5593D7" w14:textId="6559BEBD" w:rsidR="008F788F" w:rsidRPr="00A17E63" w:rsidRDefault="008F788F" w:rsidP="0043389E">
      <w:pPr>
        <w:spacing w:line="520" w:lineRule="exact"/>
        <w:ind w:firstLine="640"/>
        <w:rPr>
          <w:rFonts w:eastAsia="仿宋_GB2312"/>
          <w:bCs/>
          <w:color w:val="000000"/>
          <w:sz w:val="32"/>
          <w:szCs w:val="32"/>
        </w:rPr>
      </w:pPr>
      <w:r w:rsidRPr="00A17E63">
        <w:rPr>
          <w:rFonts w:eastAsia="仿宋_GB2312"/>
          <w:bCs/>
          <w:color w:val="000000"/>
          <w:sz w:val="32"/>
          <w:szCs w:val="32"/>
        </w:rPr>
        <w:t>对于已获得批准的部件或配合使用的附件，</w:t>
      </w:r>
      <w:r w:rsidR="007438C2" w:rsidRPr="00A17E63">
        <w:rPr>
          <w:rFonts w:eastAsia="仿宋_GB2312" w:hint="eastAsia"/>
          <w:bCs/>
          <w:color w:val="000000"/>
          <w:sz w:val="32"/>
          <w:szCs w:val="32"/>
        </w:rPr>
        <w:t>申请人</w:t>
      </w:r>
      <w:r w:rsidRPr="00A17E63">
        <w:rPr>
          <w:rFonts w:eastAsia="仿宋_GB2312"/>
          <w:bCs/>
          <w:color w:val="000000"/>
          <w:sz w:val="32"/>
          <w:szCs w:val="32"/>
        </w:rPr>
        <w:t>应提供注册证编号和国家药监局官方网站公布的注册证信息。</w:t>
      </w:r>
    </w:p>
    <w:p w14:paraId="1A156611" w14:textId="4D41B319" w:rsidR="008F788F" w:rsidRPr="00A17E63" w:rsidRDefault="008F788F" w:rsidP="0043389E">
      <w:pPr>
        <w:numPr>
          <w:ilvl w:val="0"/>
          <w:numId w:val="6"/>
        </w:numPr>
        <w:spacing w:line="520" w:lineRule="exact"/>
        <w:ind w:left="0" w:firstLineChars="200" w:firstLine="640"/>
        <w:outlineLvl w:val="1"/>
        <w:rPr>
          <w:rFonts w:ascii="楷体_GB2312" w:eastAsia="楷体_GB2312"/>
          <w:bCs/>
          <w:color w:val="000000"/>
          <w:sz w:val="32"/>
          <w:szCs w:val="32"/>
        </w:rPr>
      </w:pPr>
      <w:bookmarkStart w:id="52" w:name="_Toc112680024"/>
      <w:r w:rsidRPr="00A17E63">
        <w:rPr>
          <w:rFonts w:ascii="楷体_GB2312" w:eastAsia="楷体_GB2312"/>
          <w:bCs/>
          <w:color w:val="000000"/>
          <w:sz w:val="32"/>
          <w:szCs w:val="32"/>
        </w:rPr>
        <w:t>非临床资料</w:t>
      </w:r>
      <w:bookmarkEnd w:id="52"/>
    </w:p>
    <w:p w14:paraId="676CB53A" w14:textId="1461BDF4" w:rsidR="008F788F" w:rsidRPr="00A17E63" w:rsidRDefault="008F788F" w:rsidP="0043389E">
      <w:pPr>
        <w:numPr>
          <w:ilvl w:val="0"/>
          <w:numId w:val="10"/>
        </w:numPr>
        <w:spacing w:line="520" w:lineRule="exact"/>
        <w:ind w:left="0" w:firstLineChars="200" w:firstLine="640"/>
        <w:outlineLvl w:val="2"/>
        <w:rPr>
          <w:rFonts w:eastAsia="仿宋_GB2312"/>
          <w:color w:val="000000"/>
          <w:sz w:val="32"/>
          <w:szCs w:val="32"/>
        </w:rPr>
      </w:pPr>
      <w:bookmarkStart w:id="53" w:name="_Toc112680025"/>
      <w:bookmarkStart w:id="54" w:name="_Ref113528485"/>
      <w:r w:rsidRPr="00A17E63">
        <w:rPr>
          <w:rFonts w:eastAsia="仿宋_GB2312"/>
          <w:color w:val="000000"/>
          <w:sz w:val="32"/>
          <w:szCs w:val="32"/>
        </w:rPr>
        <w:t>产品风险管理资料</w:t>
      </w:r>
      <w:bookmarkEnd w:id="53"/>
      <w:bookmarkEnd w:id="54"/>
    </w:p>
    <w:p w14:paraId="7174B1FD" w14:textId="70AAF2FB" w:rsidR="00EC22BF" w:rsidRPr="00A17E63" w:rsidRDefault="00297DC8" w:rsidP="0043389E">
      <w:pPr>
        <w:spacing w:line="520" w:lineRule="exact"/>
        <w:ind w:firstLineChars="200" w:firstLine="640"/>
        <w:rPr>
          <w:rFonts w:eastAsia="仿宋_GB2312"/>
          <w:sz w:val="32"/>
          <w:szCs w:val="32"/>
        </w:rPr>
      </w:pPr>
      <w:r w:rsidRPr="00A17E63">
        <w:rPr>
          <w:rFonts w:eastAsia="仿宋_GB2312"/>
          <w:sz w:val="32"/>
          <w:szCs w:val="32"/>
        </w:rPr>
        <w:t>申请人</w:t>
      </w:r>
      <w:r w:rsidR="00EC22BF" w:rsidRPr="00A17E63">
        <w:rPr>
          <w:rFonts w:eastAsia="仿宋_GB2312"/>
          <w:sz w:val="32"/>
          <w:szCs w:val="32"/>
        </w:rPr>
        <w:t>应</w:t>
      </w:r>
      <w:r w:rsidR="00C32E4D">
        <w:rPr>
          <w:rFonts w:eastAsia="仿宋_GB2312" w:hint="eastAsia"/>
          <w:sz w:val="32"/>
          <w:szCs w:val="32"/>
        </w:rPr>
        <w:t>按照</w:t>
      </w:r>
      <w:r w:rsidR="00C32E4D" w:rsidRPr="00C32E4D">
        <w:rPr>
          <w:rFonts w:eastAsia="仿宋_GB2312" w:hint="eastAsia"/>
          <w:sz w:val="32"/>
          <w:szCs w:val="32"/>
        </w:rPr>
        <w:t>GB</w:t>
      </w:r>
      <w:r w:rsidR="00C32E4D">
        <w:rPr>
          <w:rFonts w:eastAsia="仿宋_GB2312"/>
          <w:sz w:val="32"/>
          <w:szCs w:val="32"/>
        </w:rPr>
        <w:t>/</w:t>
      </w:r>
      <w:r w:rsidR="00C32E4D" w:rsidRPr="00C32E4D">
        <w:rPr>
          <w:rFonts w:eastAsia="仿宋_GB2312" w:hint="eastAsia"/>
          <w:sz w:val="32"/>
          <w:szCs w:val="32"/>
        </w:rPr>
        <w:t>T 42062</w:t>
      </w:r>
      <w:r w:rsidR="00EC22BF" w:rsidRPr="00A17E63">
        <w:rPr>
          <w:rFonts w:eastAsia="仿宋_GB2312"/>
          <w:sz w:val="32"/>
          <w:szCs w:val="32"/>
        </w:rPr>
        <w:t>提供</w:t>
      </w:r>
      <w:r w:rsidRPr="00A17E63">
        <w:rPr>
          <w:rFonts w:eastAsia="仿宋_GB2312"/>
          <w:sz w:val="32"/>
          <w:szCs w:val="32"/>
        </w:rPr>
        <w:t>产品</w:t>
      </w:r>
      <w:r w:rsidR="00EC22BF" w:rsidRPr="00A17E63">
        <w:rPr>
          <w:rFonts w:eastAsia="仿宋_GB2312"/>
          <w:sz w:val="32"/>
          <w:szCs w:val="32"/>
        </w:rPr>
        <w:t>风险管理资料。</w:t>
      </w:r>
    </w:p>
    <w:p w14:paraId="0D7A111D" w14:textId="35E68029" w:rsidR="00331C9B" w:rsidRPr="00A17E63" w:rsidRDefault="00331C9B" w:rsidP="0043389E">
      <w:pPr>
        <w:numPr>
          <w:ilvl w:val="1"/>
          <w:numId w:val="10"/>
        </w:numPr>
        <w:spacing w:line="520" w:lineRule="exact"/>
        <w:ind w:left="0" w:firstLineChars="200" w:firstLine="640"/>
        <w:outlineLvl w:val="3"/>
        <w:rPr>
          <w:rFonts w:eastAsia="仿宋_GB2312"/>
          <w:sz w:val="32"/>
          <w:szCs w:val="32"/>
        </w:rPr>
      </w:pPr>
      <w:r w:rsidRPr="00A17E63">
        <w:rPr>
          <w:rFonts w:eastAsia="仿宋_GB2312" w:hint="eastAsia"/>
          <w:sz w:val="32"/>
          <w:szCs w:val="32"/>
        </w:rPr>
        <w:t>应用部分的</w:t>
      </w:r>
      <w:r w:rsidR="00044B8D" w:rsidRPr="00A17E63">
        <w:rPr>
          <w:rFonts w:eastAsia="仿宋_GB2312" w:hint="eastAsia"/>
          <w:sz w:val="32"/>
          <w:szCs w:val="32"/>
        </w:rPr>
        <w:t>风险</w:t>
      </w:r>
      <w:r w:rsidR="00A73A2B" w:rsidRPr="00A17E63">
        <w:rPr>
          <w:rFonts w:eastAsia="仿宋_GB2312" w:hint="eastAsia"/>
          <w:sz w:val="32"/>
          <w:szCs w:val="32"/>
        </w:rPr>
        <w:t>，</w:t>
      </w:r>
      <w:r w:rsidRPr="00A17E63">
        <w:rPr>
          <w:rFonts w:eastAsia="仿宋_GB2312" w:hint="eastAsia"/>
          <w:sz w:val="32"/>
          <w:szCs w:val="32"/>
        </w:rPr>
        <w:t>包括但不限于以下内容：</w:t>
      </w:r>
    </w:p>
    <w:p w14:paraId="6DFDDE40" w14:textId="252C2828" w:rsidR="00EA0711" w:rsidRPr="00A17E63" w:rsidRDefault="002E5657" w:rsidP="0043389E">
      <w:pPr>
        <w:numPr>
          <w:ilvl w:val="2"/>
          <w:numId w:val="10"/>
        </w:numPr>
        <w:spacing w:line="520" w:lineRule="exact"/>
        <w:ind w:left="0" w:firstLineChars="200" w:firstLine="640"/>
        <w:rPr>
          <w:rFonts w:eastAsia="仿宋_GB2312"/>
          <w:sz w:val="32"/>
          <w:szCs w:val="32"/>
        </w:rPr>
      </w:pPr>
      <w:r w:rsidRPr="00A17E63">
        <w:rPr>
          <w:rFonts w:eastAsia="仿宋_GB2312" w:hint="eastAsia"/>
          <w:sz w:val="32"/>
          <w:szCs w:val="32"/>
        </w:rPr>
        <w:t>原材料的生物学和化学危险</w:t>
      </w:r>
      <w:r w:rsidR="00045F01" w:rsidRPr="00A17E63">
        <w:rPr>
          <w:rFonts w:eastAsia="仿宋_GB2312" w:hint="eastAsia"/>
          <w:sz w:val="32"/>
          <w:szCs w:val="32"/>
        </w:rPr>
        <w:t>。</w:t>
      </w:r>
      <w:r w:rsidR="00A65B5B" w:rsidRPr="00A17E63">
        <w:rPr>
          <w:rFonts w:eastAsia="仿宋_GB2312" w:hint="eastAsia"/>
          <w:sz w:val="32"/>
          <w:szCs w:val="32"/>
        </w:rPr>
        <w:t>例如，</w:t>
      </w:r>
      <w:r w:rsidRPr="00A17E63">
        <w:rPr>
          <w:rFonts w:eastAsia="仿宋_GB2312" w:hint="eastAsia"/>
          <w:sz w:val="32"/>
          <w:szCs w:val="32"/>
        </w:rPr>
        <w:t>原材料不符合标准要求；外购件的质量指标要求偏低或控制水平较低；原材料的合成单体、增塑剂、加工过程的添加剂、粘合剂等溶出或残留可能带来的安全性风险等。</w:t>
      </w:r>
    </w:p>
    <w:p w14:paraId="718917E1" w14:textId="73FF7C0B" w:rsidR="00EA0711" w:rsidRPr="00A17E63" w:rsidRDefault="002E5657" w:rsidP="0043389E">
      <w:pPr>
        <w:numPr>
          <w:ilvl w:val="2"/>
          <w:numId w:val="10"/>
        </w:numPr>
        <w:spacing w:line="520" w:lineRule="exact"/>
        <w:ind w:left="0" w:firstLineChars="200" w:firstLine="640"/>
        <w:rPr>
          <w:rFonts w:eastAsia="仿宋_GB2312"/>
          <w:sz w:val="32"/>
          <w:szCs w:val="32"/>
        </w:rPr>
      </w:pPr>
      <w:r w:rsidRPr="00A17E63">
        <w:rPr>
          <w:rFonts w:eastAsia="仿宋_GB2312" w:hint="eastAsia"/>
          <w:sz w:val="32"/>
          <w:szCs w:val="32"/>
        </w:rPr>
        <w:t>设计、生产加工过程可能产生的危险</w:t>
      </w:r>
      <w:r w:rsidR="00045F01" w:rsidRPr="00A17E63">
        <w:rPr>
          <w:rFonts w:eastAsia="仿宋_GB2312" w:hint="eastAsia"/>
          <w:sz w:val="32"/>
          <w:szCs w:val="32"/>
        </w:rPr>
        <w:t>。例如，</w:t>
      </w:r>
      <w:r w:rsidRPr="00A17E63">
        <w:rPr>
          <w:rFonts w:eastAsia="仿宋_GB2312" w:hint="eastAsia"/>
          <w:sz w:val="32"/>
          <w:szCs w:val="32"/>
        </w:rPr>
        <w:t>设计不良和加工缺陷可能会导致机械性溶血；生产工艺操作参数设定不合理导致微粒污染和漏液；生产净化环境不达标，导致产品具</w:t>
      </w:r>
      <w:r w:rsidRPr="00A17E63">
        <w:rPr>
          <w:rFonts w:eastAsia="仿宋_GB2312" w:hint="eastAsia"/>
          <w:sz w:val="32"/>
          <w:szCs w:val="32"/>
        </w:rPr>
        <w:lastRenderedPageBreak/>
        <w:t>有热原反应；灭菌过程不合</w:t>
      </w:r>
      <w:proofErr w:type="gramStart"/>
      <w:r w:rsidRPr="00A17E63">
        <w:rPr>
          <w:rFonts w:eastAsia="仿宋_GB2312" w:hint="eastAsia"/>
          <w:sz w:val="32"/>
          <w:szCs w:val="32"/>
        </w:rPr>
        <w:t>规</w:t>
      </w:r>
      <w:proofErr w:type="gramEnd"/>
      <w:r w:rsidRPr="00A17E63">
        <w:rPr>
          <w:rFonts w:eastAsia="仿宋_GB2312" w:hint="eastAsia"/>
          <w:sz w:val="32"/>
          <w:szCs w:val="32"/>
        </w:rPr>
        <w:t>，环氧乙烷残留量超标等。</w:t>
      </w:r>
    </w:p>
    <w:p w14:paraId="549DC5B9" w14:textId="26472DC7" w:rsidR="00EA0711" w:rsidRPr="00A17E63" w:rsidRDefault="002E5657" w:rsidP="0043389E">
      <w:pPr>
        <w:numPr>
          <w:ilvl w:val="2"/>
          <w:numId w:val="10"/>
        </w:numPr>
        <w:spacing w:line="520" w:lineRule="exact"/>
        <w:ind w:left="0" w:firstLineChars="200" w:firstLine="640"/>
        <w:rPr>
          <w:rFonts w:eastAsia="仿宋_GB2312"/>
          <w:sz w:val="32"/>
          <w:szCs w:val="32"/>
        </w:rPr>
      </w:pPr>
      <w:r w:rsidRPr="00A17E63">
        <w:rPr>
          <w:rFonts w:eastAsia="仿宋_GB2312" w:hint="eastAsia"/>
          <w:sz w:val="32"/>
          <w:szCs w:val="32"/>
        </w:rPr>
        <w:t>产品包装可能产生的危险</w:t>
      </w:r>
      <w:r w:rsidR="00045F01" w:rsidRPr="00A17E63">
        <w:rPr>
          <w:rFonts w:eastAsia="仿宋_GB2312" w:hint="eastAsia"/>
          <w:sz w:val="32"/>
          <w:szCs w:val="32"/>
        </w:rPr>
        <w:t>。例如，</w:t>
      </w:r>
      <w:r w:rsidRPr="00A17E63">
        <w:rPr>
          <w:rFonts w:eastAsia="仿宋_GB2312" w:hint="eastAsia"/>
          <w:sz w:val="32"/>
          <w:szCs w:val="32"/>
        </w:rPr>
        <w:t>包装材料的密封性能及</w:t>
      </w:r>
      <w:proofErr w:type="gramStart"/>
      <w:r w:rsidRPr="00A17E63">
        <w:rPr>
          <w:rFonts w:eastAsia="仿宋_GB2312" w:hint="eastAsia"/>
          <w:sz w:val="32"/>
          <w:szCs w:val="32"/>
        </w:rPr>
        <w:t>阻菌效果</w:t>
      </w:r>
      <w:proofErr w:type="gramEnd"/>
      <w:r w:rsidRPr="00A17E63">
        <w:rPr>
          <w:rFonts w:eastAsia="仿宋_GB2312" w:hint="eastAsia"/>
          <w:sz w:val="32"/>
          <w:szCs w:val="32"/>
        </w:rPr>
        <w:t>不合格；包装容易被腐蚀致使产品污染；包装无法满足灭菌、运输、贮藏的要求；包装标识不清等。</w:t>
      </w:r>
    </w:p>
    <w:p w14:paraId="12FEAAE1" w14:textId="7E8BCFA1" w:rsidR="00EA0711" w:rsidRPr="00A17E63" w:rsidRDefault="002E5657" w:rsidP="0043389E">
      <w:pPr>
        <w:numPr>
          <w:ilvl w:val="2"/>
          <w:numId w:val="10"/>
        </w:numPr>
        <w:spacing w:line="520" w:lineRule="exact"/>
        <w:ind w:left="0" w:firstLineChars="200" w:firstLine="640"/>
        <w:rPr>
          <w:rFonts w:eastAsia="仿宋_GB2312"/>
          <w:sz w:val="32"/>
          <w:szCs w:val="32"/>
        </w:rPr>
      </w:pPr>
      <w:r w:rsidRPr="00A17E63">
        <w:rPr>
          <w:rFonts w:eastAsia="仿宋_GB2312" w:hint="eastAsia"/>
          <w:sz w:val="32"/>
          <w:szCs w:val="32"/>
        </w:rPr>
        <w:t>微生物污染</w:t>
      </w:r>
      <w:r w:rsidR="00045F01" w:rsidRPr="00A17E63">
        <w:rPr>
          <w:rFonts w:eastAsia="仿宋_GB2312" w:hint="eastAsia"/>
          <w:sz w:val="32"/>
          <w:szCs w:val="32"/>
        </w:rPr>
        <w:t>。例如，</w:t>
      </w:r>
      <w:r w:rsidRPr="00A17E63">
        <w:rPr>
          <w:rFonts w:eastAsia="仿宋_GB2312" w:hint="eastAsia"/>
          <w:sz w:val="32"/>
          <w:szCs w:val="32"/>
        </w:rPr>
        <w:t>灭菌过程未经确认或未进行常规控制，最终产品未达规定的无菌保证水平；运输储存过程中包装被破坏、污染，造成产品污染等。</w:t>
      </w:r>
    </w:p>
    <w:p w14:paraId="1E3C8173" w14:textId="16B7E283" w:rsidR="002E5657" w:rsidRPr="00A17E63" w:rsidRDefault="002E5657" w:rsidP="0043389E">
      <w:pPr>
        <w:numPr>
          <w:ilvl w:val="2"/>
          <w:numId w:val="10"/>
        </w:numPr>
        <w:spacing w:line="520" w:lineRule="exact"/>
        <w:ind w:left="0" w:firstLineChars="200" w:firstLine="640"/>
        <w:rPr>
          <w:rFonts w:eastAsia="仿宋_GB2312"/>
          <w:sz w:val="32"/>
          <w:szCs w:val="32"/>
        </w:rPr>
      </w:pPr>
      <w:r w:rsidRPr="00A17E63">
        <w:rPr>
          <w:rFonts w:eastAsia="仿宋_GB2312" w:hint="eastAsia"/>
          <w:sz w:val="32"/>
          <w:szCs w:val="32"/>
        </w:rPr>
        <w:t>不正确使用可能产生的危险</w:t>
      </w:r>
      <w:r w:rsidR="00045F01" w:rsidRPr="00A17E63">
        <w:rPr>
          <w:rFonts w:eastAsia="仿宋_GB2312" w:hint="eastAsia"/>
          <w:sz w:val="32"/>
          <w:szCs w:val="32"/>
        </w:rPr>
        <w:t>。例如，</w:t>
      </w:r>
      <w:r w:rsidRPr="00A17E63">
        <w:rPr>
          <w:rFonts w:eastAsia="仿宋_GB2312" w:hint="eastAsia"/>
          <w:sz w:val="32"/>
          <w:szCs w:val="32"/>
        </w:rPr>
        <w:t>产品被多次使用或交叉使用；接口错误、没有</w:t>
      </w:r>
      <w:proofErr w:type="gramStart"/>
      <w:r w:rsidRPr="00A17E63">
        <w:rPr>
          <w:rFonts w:eastAsia="仿宋_GB2312" w:hint="eastAsia"/>
          <w:sz w:val="32"/>
          <w:szCs w:val="32"/>
        </w:rPr>
        <w:t>排尽管</w:t>
      </w:r>
      <w:proofErr w:type="gramEnd"/>
      <w:r w:rsidRPr="00A17E63">
        <w:rPr>
          <w:rFonts w:eastAsia="仿宋_GB2312" w:hint="eastAsia"/>
          <w:sz w:val="32"/>
          <w:szCs w:val="32"/>
        </w:rPr>
        <w:t>路中的空气、操作不当、</w:t>
      </w:r>
      <w:r w:rsidR="00582316">
        <w:rPr>
          <w:rFonts w:eastAsia="仿宋_GB2312" w:hint="eastAsia"/>
          <w:sz w:val="32"/>
          <w:szCs w:val="32"/>
        </w:rPr>
        <w:t>管路</w:t>
      </w:r>
      <w:r w:rsidRPr="00A17E63">
        <w:rPr>
          <w:rFonts w:eastAsia="仿宋_GB2312" w:hint="eastAsia"/>
          <w:sz w:val="32"/>
          <w:szCs w:val="32"/>
        </w:rPr>
        <w:t>破裂没有及时发现；超过产品使用时间使用；局部压力较大导致脱落、漏液等。</w:t>
      </w:r>
    </w:p>
    <w:p w14:paraId="7912AC48" w14:textId="04E16A26" w:rsidR="001D5AA1" w:rsidRPr="00A17E63" w:rsidRDefault="00CE2A4D" w:rsidP="0043389E">
      <w:pPr>
        <w:numPr>
          <w:ilvl w:val="2"/>
          <w:numId w:val="10"/>
        </w:numPr>
        <w:spacing w:line="520" w:lineRule="exact"/>
        <w:ind w:left="0" w:firstLineChars="200" w:firstLine="640"/>
        <w:rPr>
          <w:rFonts w:eastAsia="仿宋_GB2312"/>
          <w:sz w:val="32"/>
          <w:szCs w:val="32"/>
        </w:rPr>
      </w:pPr>
      <w:r w:rsidRPr="00A17E63">
        <w:rPr>
          <w:rFonts w:eastAsia="仿宋_GB2312" w:hint="eastAsia"/>
          <w:sz w:val="32"/>
          <w:szCs w:val="32"/>
        </w:rPr>
        <w:t>操作性可能产生的危险</w:t>
      </w:r>
      <w:r w:rsidR="00045F01" w:rsidRPr="00A17E63">
        <w:rPr>
          <w:rFonts w:eastAsia="仿宋_GB2312" w:hint="eastAsia"/>
          <w:sz w:val="32"/>
          <w:szCs w:val="32"/>
        </w:rPr>
        <w:t>。例如，</w:t>
      </w:r>
      <w:proofErr w:type="gramStart"/>
      <w:r w:rsidRPr="00A17E63">
        <w:rPr>
          <w:rFonts w:eastAsia="仿宋_GB2312" w:hint="eastAsia"/>
          <w:sz w:val="32"/>
          <w:szCs w:val="32"/>
        </w:rPr>
        <w:t>导丝碰血管</w:t>
      </w:r>
      <w:proofErr w:type="gramEnd"/>
      <w:r w:rsidRPr="00A17E63">
        <w:rPr>
          <w:rFonts w:eastAsia="仿宋_GB2312" w:hint="eastAsia"/>
          <w:sz w:val="32"/>
          <w:szCs w:val="32"/>
        </w:rPr>
        <w:t>壁、</w:t>
      </w:r>
      <w:r w:rsidR="00E83145" w:rsidRPr="00A17E63">
        <w:rPr>
          <w:rFonts w:eastAsia="仿宋_GB2312" w:hint="eastAsia"/>
          <w:sz w:val="32"/>
          <w:szCs w:val="32"/>
        </w:rPr>
        <w:t>冠状动脉病灶通过性</w:t>
      </w:r>
      <w:r w:rsidRPr="00A17E63">
        <w:rPr>
          <w:rFonts w:eastAsia="仿宋_GB2312" w:hint="eastAsia"/>
          <w:sz w:val="32"/>
          <w:szCs w:val="32"/>
        </w:rPr>
        <w:t>不好、病灶斑块破损</w:t>
      </w:r>
      <w:r w:rsidR="000F0E9B" w:rsidRPr="00A17E63">
        <w:rPr>
          <w:rFonts w:eastAsia="仿宋_GB2312" w:hint="eastAsia"/>
          <w:sz w:val="32"/>
          <w:szCs w:val="32"/>
        </w:rPr>
        <w:t>等</w:t>
      </w:r>
      <w:r w:rsidR="00705BC0" w:rsidRPr="00A17E63">
        <w:rPr>
          <w:rFonts w:eastAsia="仿宋_GB2312" w:hint="eastAsia"/>
          <w:sz w:val="32"/>
          <w:szCs w:val="32"/>
        </w:rPr>
        <w:t>。</w:t>
      </w:r>
    </w:p>
    <w:p w14:paraId="56A89318" w14:textId="64C56F78" w:rsidR="0067513F" w:rsidRPr="00A17E63" w:rsidRDefault="000F1557" w:rsidP="0043389E">
      <w:pPr>
        <w:numPr>
          <w:ilvl w:val="1"/>
          <w:numId w:val="10"/>
        </w:numPr>
        <w:spacing w:line="520" w:lineRule="exact"/>
        <w:ind w:left="0" w:firstLineChars="200" w:firstLine="640"/>
        <w:outlineLvl w:val="3"/>
        <w:rPr>
          <w:rFonts w:eastAsia="仿宋_GB2312"/>
          <w:sz w:val="32"/>
          <w:szCs w:val="32"/>
        </w:rPr>
      </w:pPr>
      <w:r w:rsidRPr="00A17E63">
        <w:rPr>
          <w:rFonts w:eastAsia="仿宋_GB2312" w:hint="eastAsia"/>
          <w:sz w:val="32"/>
          <w:szCs w:val="32"/>
        </w:rPr>
        <w:t>设备</w:t>
      </w:r>
      <w:r w:rsidR="00EF13F7" w:rsidRPr="00A17E63">
        <w:rPr>
          <w:rFonts w:eastAsia="仿宋_GB2312" w:hint="eastAsia"/>
          <w:sz w:val="32"/>
          <w:szCs w:val="32"/>
        </w:rPr>
        <w:t>的风险</w:t>
      </w:r>
      <w:r w:rsidR="00A52753" w:rsidRPr="00A17E63">
        <w:rPr>
          <w:rFonts w:eastAsia="仿宋_GB2312" w:hint="eastAsia"/>
          <w:sz w:val="32"/>
          <w:szCs w:val="32"/>
        </w:rPr>
        <w:t>，</w:t>
      </w:r>
      <w:r w:rsidR="00EF13F7" w:rsidRPr="00A17E63">
        <w:rPr>
          <w:rFonts w:eastAsia="仿宋_GB2312" w:hint="eastAsia"/>
          <w:sz w:val="32"/>
          <w:szCs w:val="32"/>
        </w:rPr>
        <w:t>包括但不限于以下内容：</w:t>
      </w:r>
    </w:p>
    <w:p w14:paraId="1956DF50" w14:textId="29D63D62" w:rsidR="00406235" w:rsidRPr="00A17E63" w:rsidRDefault="00406235" w:rsidP="0043389E">
      <w:pPr>
        <w:numPr>
          <w:ilvl w:val="2"/>
          <w:numId w:val="10"/>
        </w:numPr>
        <w:spacing w:line="520" w:lineRule="exact"/>
        <w:ind w:left="0" w:firstLineChars="200" w:firstLine="640"/>
        <w:rPr>
          <w:rFonts w:eastAsia="仿宋_GB2312"/>
          <w:sz w:val="32"/>
          <w:szCs w:val="32"/>
        </w:rPr>
      </w:pPr>
      <w:r w:rsidRPr="00A17E63">
        <w:rPr>
          <w:rFonts w:eastAsia="仿宋_GB2312" w:hint="eastAsia"/>
          <w:sz w:val="32"/>
          <w:szCs w:val="32"/>
        </w:rPr>
        <w:t>不正确的生理参数测量结果</w:t>
      </w:r>
      <w:r w:rsidR="00045F01" w:rsidRPr="00A17E63">
        <w:rPr>
          <w:rFonts w:eastAsia="仿宋_GB2312" w:hint="eastAsia"/>
          <w:sz w:val="32"/>
          <w:szCs w:val="32"/>
        </w:rPr>
        <w:t>。例如，</w:t>
      </w:r>
      <w:r w:rsidR="00831025" w:rsidRPr="00A17E63">
        <w:rPr>
          <w:rFonts w:eastAsia="仿宋_GB2312" w:hint="eastAsia"/>
          <w:sz w:val="32"/>
          <w:szCs w:val="32"/>
        </w:rPr>
        <w:t>压力校准</w:t>
      </w:r>
      <w:r w:rsidR="00036D6F" w:rsidRPr="00A17E63">
        <w:rPr>
          <w:rFonts w:eastAsia="仿宋_GB2312" w:hint="eastAsia"/>
          <w:sz w:val="32"/>
          <w:szCs w:val="32"/>
        </w:rPr>
        <w:t>不准确</w:t>
      </w:r>
      <w:r w:rsidR="00831025" w:rsidRPr="00A17E63">
        <w:rPr>
          <w:rFonts w:eastAsia="仿宋_GB2312" w:hint="eastAsia"/>
          <w:sz w:val="32"/>
          <w:szCs w:val="32"/>
        </w:rPr>
        <w:t>、温度补偿错误</w:t>
      </w:r>
      <w:r w:rsidR="00E96559" w:rsidRPr="00A17E63">
        <w:rPr>
          <w:rFonts w:eastAsia="仿宋_GB2312" w:hint="eastAsia"/>
          <w:sz w:val="32"/>
          <w:szCs w:val="32"/>
        </w:rPr>
        <w:t>、</w:t>
      </w:r>
      <w:proofErr w:type="gramStart"/>
      <w:r w:rsidR="00E96559" w:rsidRPr="00A17E63">
        <w:rPr>
          <w:rFonts w:eastAsia="仿宋_GB2312" w:hint="eastAsia"/>
          <w:sz w:val="32"/>
          <w:szCs w:val="32"/>
        </w:rPr>
        <w:t>各压力</w:t>
      </w:r>
      <w:proofErr w:type="gramEnd"/>
      <w:r w:rsidR="00E96559" w:rsidRPr="00A17E63">
        <w:rPr>
          <w:rFonts w:eastAsia="仿宋_GB2312" w:hint="eastAsia"/>
          <w:sz w:val="32"/>
          <w:szCs w:val="32"/>
        </w:rPr>
        <w:t>参数的平均动脉压</w:t>
      </w:r>
      <w:r w:rsidR="00E96559" w:rsidRPr="00A17E63">
        <w:rPr>
          <w:rFonts w:eastAsia="仿宋_GB2312" w:hint="eastAsia"/>
          <w:sz w:val="32"/>
          <w:szCs w:val="32"/>
        </w:rPr>
        <w:t>(</w:t>
      </w:r>
      <w:r w:rsidR="00E96559" w:rsidRPr="00A17E63">
        <w:rPr>
          <w:rFonts w:eastAsia="仿宋_GB2312"/>
          <w:sz w:val="32"/>
          <w:szCs w:val="32"/>
        </w:rPr>
        <w:t>MAP</w:t>
      </w:r>
      <w:r w:rsidR="00E96559" w:rsidRPr="00A17E63">
        <w:rPr>
          <w:rFonts w:eastAsia="仿宋_GB2312" w:hint="eastAsia"/>
          <w:sz w:val="32"/>
          <w:szCs w:val="32"/>
        </w:rPr>
        <w:t>)</w:t>
      </w:r>
      <w:r w:rsidR="002F0637" w:rsidRPr="00A17E63">
        <w:rPr>
          <w:rFonts w:eastAsia="仿宋_GB2312" w:hint="eastAsia"/>
          <w:sz w:val="32"/>
          <w:szCs w:val="32"/>
        </w:rPr>
        <w:t>不准确</w:t>
      </w:r>
      <w:r w:rsidR="00831025" w:rsidRPr="00A17E63">
        <w:rPr>
          <w:rFonts w:eastAsia="仿宋_GB2312" w:hint="eastAsia"/>
          <w:sz w:val="32"/>
          <w:szCs w:val="32"/>
        </w:rPr>
        <w:t>等</w:t>
      </w:r>
      <w:r w:rsidR="00944037" w:rsidRPr="00A17E63">
        <w:rPr>
          <w:rFonts w:eastAsia="仿宋_GB2312" w:hint="eastAsia"/>
          <w:sz w:val="32"/>
          <w:szCs w:val="32"/>
        </w:rPr>
        <w:t>。</w:t>
      </w:r>
    </w:p>
    <w:p w14:paraId="7B5496F0" w14:textId="2B083A09" w:rsidR="002105FC" w:rsidRPr="00A17E63" w:rsidRDefault="00EE0906" w:rsidP="0043389E">
      <w:pPr>
        <w:numPr>
          <w:ilvl w:val="2"/>
          <w:numId w:val="10"/>
        </w:numPr>
        <w:spacing w:line="520" w:lineRule="exact"/>
        <w:ind w:left="0" w:firstLineChars="200" w:firstLine="640"/>
        <w:rPr>
          <w:rFonts w:eastAsia="仿宋_GB2312"/>
          <w:sz w:val="32"/>
          <w:szCs w:val="32"/>
        </w:rPr>
      </w:pPr>
      <w:r w:rsidRPr="00A17E63">
        <w:rPr>
          <w:rFonts w:eastAsia="仿宋_GB2312" w:hint="eastAsia"/>
          <w:sz w:val="32"/>
          <w:szCs w:val="32"/>
        </w:rPr>
        <w:t>不正确的</w:t>
      </w:r>
      <w:r w:rsidR="00A80A8D" w:rsidRPr="00A17E63">
        <w:rPr>
          <w:rFonts w:eastAsia="仿宋_GB2312" w:hint="eastAsia"/>
          <w:sz w:val="32"/>
          <w:szCs w:val="32"/>
        </w:rPr>
        <w:t>生理功能</w:t>
      </w:r>
      <w:r w:rsidRPr="00A17E63">
        <w:rPr>
          <w:rFonts w:eastAsia="仿宋_GB2312" w:hint="eastAsia"/>
          <w:sz w:val="32"/>
          <w:szCs w:val="32"/>
        </w:rPr>
        <w:t>参数计算结果</w:t>
      </w:r>
      <w:r w:rsidR="00045F01" w:rsidRPr="00A17E63">
        <w:rPr>
          <w:rFonts w:eastAsia="仿宋_GB2312" w:hint="eastAsia"/>
          <w:sz w:val="32"/>
          <w:szCs w:val="32"/>
        </w:rPr>
        <w:t>。例如，</w:t>
      </w:r>
      <w:r w:rsidR="00C73F00" w:rsidRPr="00C73F00">
        <w:rPr>
          <w:rFonts w:eastAsia="仿宋_GB2312" w:hint="eastAsia"/>
          <w:sz w:val="32"/>
          <w:szCs w:val="32"/>
        </w:rPr>
        <w:t>血流储备分数</w:t>
      </w:r>
      <w:r w:rsidR="00C73F00" w:rsidRPr="00C73F00">
        <w:rPr>
          <w:rFonts w:eastAsia="仿宋_GB2312" w:hint="eastAsia"/>
          <w:sz w:val="32"/>
          <w:szCs w:val="32"/>
        </w:rPr>
        <w:t>(FFR)</w:t>
      </w:r>
      <w:r w:rsidR="00C73F00" w:rsidRPr="00C73F00">
        <w:rPr>
          <w:rFonts w:eastAsia="仿宋_GB2312" w:hint="eastAsia"/>
          <w:sz w:val="32"/>
          <w:szCs w:val="32"/>
        </w:rPr>
        <w:t>、微循环阻力指数</w:t>
      </w:r>
      <w:r w:rsidR="00C73F00" w:rsidRPr="00C73F00">
        <w:rPr>
          <w:rFonts w:eastAsia="仿宋_GB2312" w:hint="eastAsia"/>
          <w:sz w:val="32"/>
          <w:szCs w:val="32"/>
        </w:rPr>
        <w:t>(IMR)</w:t>
      </w:r>
      <w:r w:rsidR="00C73F00" w:rsidRPr="00C73F00">
        <w:rPr>
          <w:rFonts w:eastAsia="仿宋_GB2312" w:hint="eastAsia"/>
          <w:sz w:val="32"/>
          <w:szCs w:val="32"/>
        </w:rPr>
        <w:t>、冠状动脉血流储备</w:t>
      </w:r>
      <w:r w:rsidR="00C73F00" w:rsidRPr="00C73F00">
        <w:rPr>
          <w:rFonts w:eastAsia="仿宋_GB2312" w:hint="eastAsia"/>
          <w:sz w:val="32"/>
          <w:szCs w:val="32"/>
        </w:rPr>
        <w:t>(CFR)</w:t>
      </w:r>
      <w:r w:rsidR="00C73F00" w:rsidRPr="00C73F00">
        <w:rPr>
          <w:rFonts w:eastAsia="仿宋_GB2312" w:hint="eastAsia"/>
          <w:sz w:val="32"/>
          <w:szCs w:val="32"/>
        </w:rPr>
        <w:t>、瞬时无波型比率</w:t>
      </w:r>
      <w:r w:rsidR="00C73F00" w:rsidRPr="00C73F00">
        <w:rPr>
          <w:rFonts w:eastAsia="仿宋_GB2312" w:hint="eastAsia"/>
          <w:sz w:val="32"/>
          <w:szCs w:val="32"/>
        </w:rPr>
        <w:t>(</w:t>
      </w:r>
      <w:proofErr w:type="spellStart"/>
      <w:r w:rsidR="00C73F00" w:rsidRPr="00C73F00">
        <w:rPr>
          <w:rFonts w:eastAsia="仿宋_GB2312" w:hint="eastAsia"/>
          <w:sz w:val="32"/>
          <w:szCs w:val="32"/>
        </w:rPr>
        <w:t>iFR</w:t>
      </w:r>
      <w:proofErr w:type="spellEnd"/>
      <w:r w:rsidR="00C73F00" w:rsidRPr="00C73F00">
        <w:rPr>
          <w:rFonts w:eastAsia="仿宋_GB2312" w:hint="eastAsia"/>
          <w:sz w:val="32"/>
          <w:szCs w:val="32"/>
        </w:rPr>
        <w:t>)</w:t>
      </w:r>
      <w:r w:rsidR="00C73F00" w:rsidRPr="00C73F00">
        <w:rPr>
          <w:rFonts w:eastAsia="仿宋_GB2312" w:hint="eastAsia"/>
          <w:sz w:val="32"/>
          <w:szCs w:val="32"/>
        </w:rPr>
        <w:t>、阻力恒定期比率</w:t>
      </w:r>
      <w:r w:rsidR="00C73F00" w:rsidRPr="00C73F00">
        <w:rPr>
          <w:rFonts w:eastAsia="仿宋_GB2312" w:hint="eastAsia"/>
          <w:sz w:val="32"/>
          <w:szCs w:val="32"/>
        </w:rPr>
        <w:t>(</w:t>
      </w:r>
      <w:proofErr w:type="spellStart"/>
      <w:r w:rsidR="00C73F00" w:rsidRPr="00C73F00">
        <w:rPr>
          <w:rFonts w:eastAsia="仿宋_GB2312" w:hint="eastAsia"/>
          <w:sz w:val="32"/>
          <w:szCs w:val="32"/>
        </w:rPr>
        <w:t>cRR</w:t>
      </w:r>
      <w:proofErr w:type="spellEnd"/>
      <w:r w:rsidR="00C73F00" w:rsidRPr="00C73F00">
        <w:rPr>
          <w:rFonts w:eastAsia="仿宋_GB2312" w:hint="eastAsia"/>
          <w:sz w:val="32"/>
          <w:szCs w:val="32"/>
        </w:rPr>
        <w:t>)</w:t>
      </w:r>
      <w:r w:rsidR="00C73F00" w:rsidRPr="00C73F00">
        <w:rPr>
          <w:rFonts w:eastAsia="仿宋_GB2312" w:hint="eastAsia"/>
          <w:sz w:val="32"/>
          <w:szCs w:val="32"/>
        </w:rPr>
        <w:t>、静息全周期比值</w:t>
      </w:r>
      <w:r w:rsidR="00C73F00" w:rsidRPr="00C73F00">
        <w:rPr>
          <w:rFonts w:eastAsia="仿宋_GB2312" w:hint="eastAsia"/>
          <w:sz w:val="32"/>
          <w:szCs w:val="32"/>
        </w:rPr>
        <w:t>(RFR)</w:t>
      </w:r>
      <w:r w:rsidR="00C73F00" w:rsidRPr="00C73F00">
        <w:rPr>
          <w:rFonts w:eastAsia="仿宋_GB2312" w:hint="eastAsia"/>
          <w:sz w:val="32"/>
          <w:szCs w:val="32"/>
        </w:rPr>
        <w:t>、舒张期无充血比率</w:t>
      </w:r>
      <w:r w:rsidR="00C73F00" w:rsidRPr="00C73F00">
        <w:rPr>
          <w:rFonts w:eastAsia="仿宋_GB2312" w:hint="eastAsia"/>
          <w:sz w:val="32"/>
          <w:szCs w:val="32"/>
        </w:rPr>
        <w:t>(DFR)</w:t>
      </w:r>
      <w:r w:rsidR="00A24194" w:rsidRPr="00A17E63">
        <w:rPr>
          <w:rFonts w:eastAsia="仿宋_GB2312" w:hint="eastAsia"/>
          <w:sz w:val="32"/>
          <w:szCs w:val="32"/>
        </w:rPr>
        <w:t>计算不准确</w:t>
      </w:r>
      <w:r w:rsidR="001A4066" w:rsidRPr="00A17E63">
        <w:rPr>
          <w:rFonts w:eastAsia="仿宋_GB2312" w:hint="eastAsia"/>
          <w:sz w:val="32"/>
          <w:szCs w:val="32"/>
        </w:rPr>
        <w:t>等</w:t>
      </w:r>
      <w:r w:rsidR="00352DFB" w:rsidRPr="00A17E63">
        <w:rPr>
          <w:rFonts w:eastAsia="仿宋_GB2312" w:hint="eastAsia"/>
          <w:sz w:val="32"/>
          <w:szCs w:val="32"/>
        </w:rPr>
        <w:t>。</w:t>
      </w:r>
    </w:p>
    <w:p w14:paraId="2DEC33FC" w14:textId="618AD0E8" w:rsidR="00EE42ED" w:rsidRPr="00A17E63" w:rsidRDefault="00EE42ED" w:rsidP="0043389E">
      <w:pPr>
        <w:numPr>
          <w:ilvl w:val="2"/>
          <w:numId w:val="10"/>
        </w:numPr>
        <w:spacing w:line="520" w:lineRule="exact"/>
        <w:ind w:left="0" w:firstLineChars="200" w:firstLine="640"/>
        <w:rPr>
          <w:rFonts w:eastAsia="仿宋_GB2312"/>
          <w:sz w:val="32"/>
          <w:szCs w:val="32"/>
        </w:rPr>
      </w:pPr>
      <w:r w:rsidRPr="00A17E63">
        <w:rPr>
          <w:rFonts w:eastAsia="仿宋_GB2312" w:hint="eastAsia"/>
          <w:sz w:val="32"/>
          <w:szCs w:val="32"/>
        </w:rPr>
        <w:t>生理功能参数计算</w:t>
      </w:r>
      <w:r w:rsidR="00BD7B34" w:rsidRPr="00A17E63">
        <w:rPr>
          <w:rFonts w:eastAsia="仿宋_GB2312" w:hint="eastAsia"/>
          <w:sz w:val="32"/>
          <w:szCs w:val="32"/>
        </w:rPr>
        <w:t>结果的假阳性和假阴性</w:t>
      </w:r>
      <w:r w:rsidR="00045F01" w:rsidRPr="00A17E63">
        <w:rPr>
          <w:rFonts w:eastAsia="仿宋_GB2312" w:hint="eastAsia"/>
          <w:sz w:val="32"/>
          <w:szCs w:val="32"/>
        </w:rPr>
        <w:t>。例如，</w:t>
      </w:r>
      <w:r w:rsidR="00F71629" w:rsidRPr="00A17E63">
        <w:rPr>
          <w:rFonts w:eastAsia="仿宋_GB2312" w:hint="eastAsia"/>
          <w:sz w:val="32"/>
          <w:szCs w:val="32"/>
        </w:rPr>
        <w:t>假阳性时，患者可能接受不必要的血运重建治疗；假阴性时，患者可能因未接受血运重建或者延迟介入治疗，导致相对更高的紧急血运重建发生率。</w:t>
      </w:r>
    </w:p>
    <w:p w14:paraId="7F2A5C5D" w14:textId="15068875" w:rsidR="0059393B" w:rsidRPr="00A17E63" w:rsidRDefault="0059393B" w:rsidP="0043389E">
      <w:pPr>
        <w:numPr>
          <w:ilvl w:val="2"/>
          <w:numId w:val="10"/>
        </w:numPr>
        <w:spacing w:line="520" w:lineRule="exact"/>
        <w:ind w:left="0" w:firstLineChars="200" w:firstLine="640"/>
        <w:rPr>
          <w:rFonts w:eastAsia="仿宋_GB2312"/>
          <w:sz w:val="32"/>
          <w:szCs w:val="32"/>
        </w:rPr>
      </w:pPr>
      <w:r w:rsidRPr="00A17E63">
        <w:rPr>
          <w:rFonts w:eastAsia="仿宋_GB2312" w:hint="eastAsia"/>
          <w:sz w:val="32"/>
          <w:szCs w:val="32"/>
        </w:rPr>
        <w:lastRenderedPageBreak/>
        <w:t>冠状动脉</w:t>
      </w:r>
      <w:r w:rsidR="006C0107" w:rsidRPr="00A17E63">
        <w:rPr>
          <w:rFonts w:eastAsia="仿宋_GB2312" w:hint="eastAsia"/>
          <w:sz w:val="32"/>
          <w:szCs w:val="32"/>
        </w:rPr>
        <w:t>生理</w:t>
      </w:r>
      <w:r w:rsidRPr="00A17E63">
        <w:rPr>
          <w:rFonts w:eastAsia="仿宋_GB2312" w:hint="eastAsia"/>
          <w:sz w:val="32"/>
          <w:szCs w:val="32"/>
        </w:rPr>
        <w:t>功能评估存在“灰区”</w:t>
      </w:r>
      <w:r w:rsidR="00815FFD" w:rsidRPr="00A17E63">
        <w:rPr>
          <w:rFonts w:eastAsia="仿宋_GB2312" w:hint="eastAsia"/>
          <w:sz w:val="32"/>
          <w:szCs w:val="32"/>
        </w:rPr>
        <w:t>。例如，</w:t>
      </w:r>
      <w:r w:rsidR="00683D94" w:rsidRPr="00A17E63">
        <w:rPr>
          <w:rFonts w:eastAsia="仿宋_GB2312" w:hint="eastAsia"/>
          <w:sz w:val="32"/>
          <w:szCs w:val="32"/>
        </w:rPr>
        <w:t>血流储备分数</w:t>
      </w:r>
      <w:r w:rsidR="006A2C14" w:rsidRPr="00A17E63">
        <w:rPr>
          <w:rFonts w:eastAsia="仿宋_GB2312" w:hint="eastAsia"/>
          <w:sz w:val="32"/>
          <w:szCs w:val="32"/>
        </w:rPr>
        <w:t>FFR</w:t>
      </w:r>
      <w:r w:rsidR="006A2C14" w:rsidRPr="00A17E63">
        <w:rPr>
          <w:rFonts w:eastAsia="仿宋_GB2312" w:hint="eastAsia"/>
          <w:sz w:val="32"/>
          <w:szCs w:val="32"/>
        </w:rPr>
        <w:t>计算</w:t>
      </w:r>
      <w:r w:rsidR="001A1CE2" w:rsidRPr="00A17E63">
        <w:rPr>
          <w:rFonts w:eastAsia="仿宋_GB2312" w:hint="eastAsia"/>
          <w:sz w:val="32"/>
          <w:szCs w:val="32"/>
        </w:rPr>
        <w:t>结果</w:t>
      </w:r>
      <w:r w:rsidR="006A2C14" w:rsidRPr="00A17E63">
        <w:rPr>
          <w:rFonts w:eastAsia="仿宋_GB2312" w:hint="eastAsia"/>
          <w:sz w:val="32"/>
          <w:szCs w:val="32"/>
        </w:rPr>
        <w:t>处于</w:t>
      </w:r>
      <w:r w:rsidR="006A2C14" w:rsidRPr="00A17E63">
        <w:rPr>
          <w:rFonts w:eastAsia="仿宋_GB2312" w:hint="eastAsia"/>
          <w:sz w:val="32"/>
          <w:szCs w:val="32"/>
        </w:rPr>
        <w:t>0.75</w:t>
      </w:r>
      <w:r w:rsidR="006A2C14" w:rsidRPr="00A17E63">
        <w:rPr>
          <w:rFonts w:eastAsia="仿宋_GB2312" w:hint="eastAsia"/>
          <w:sz w:val="32"/>
          <w:szCs w:val="32"/>
        </w:rPr>
        <w:t>至</w:t>
      </w:r>
      <w:r w:rsidR="006A2C14" w:rsidRPr="00A17E63">
        <w:rPr>
          <w:rFonts w:eastAsia="仿宋_GB2312" w:hint="eastAsia"/>
          <w:sz w:val="32"/>
          <w:szCs w:val="32"/>
        </w:rPr>
        <w:t>0.8</w:t>
      </w:r>
      <w:r w:rsidR="001D005F">
        <w:rPr>
          <w:rFonts w:eastAsia="仿宋_GB2312"/>
          <w:sz w:val="32"/>
          <w:szCs w:val="32"/>
        </w:rPr>
        <w:t>0</w:t>
      </w:r>
      <w:r w:rsidR="006A2C14" w:rsidRPr="00A17E63">
        <w:rPr>
          <w:rFonts w:eastAsia="仿宋_GB2312" w:hint="eastAsia"/>
          <w:sz w:val="32"/>
          <w:szCs w:val="32"/>
        </w:rPr>
        <w:t>之间</w:t>
      </w:r>
      <w:r w:rsidR="009141E9" w:rsidRPr="00A17E63">
        <w:rPr>
          <w:rFonts w:eastAsia="仿宋_GB2312" w:hint="eastAsia"/>
          <w:sz w:val="32"/>
          <w:szCs w:val="32"/>
        </w:rPr>
        <w:t>。</w:t>
      </w:r>
    </w:p>
    <w:p w14:paraId="30D888FA" w14:textId="2DB8183D" w:rsidR="003A2AF4" w:rsidRPr="00A17E63" w:rsidRDefault="003A2AF4" w:rsidP="0043389E">
      <w:pPr>
        <w:spacing w:line="520" w:lineRule="exact"/>
        <w:ind w:firstLine="640"/>
        <w:rPr>
          <w:rFonts w:eastAsia="仿宋_GB2312"/>
          <w:sz w:val="32"/>
          <w:szCs w:val="32"/>
        </w:rPr>
      </w:pPr>
      <w:r w:rsidRPr="00A17E63">
        <w:rPr>
          <w:rFonts w:eastAsia="仿宋_GB2312" w:hint="eastAsia"/>
          <w:sz w:val="32"/>
          <w:szCs w:val="32"/>
        </w:rPr>
        <w:t>考虑到产品预期使用的地点（医疗机构）和环境条件的相关风险</w:t>
      </w:r>
      <w:r w:rsidR="004C55A5">
        <w:rPr>
          <w:rFonts w:eastAsia="仿宋_GB2312" w:hint="eastAsia"/>
          <w:sz w:val="32"/>
          <w:szCs w:val="32"/>
        </w:rPr>
        <w:t>（</w:t>
      </w:r>
      <w:r w:rsidRPr="00A17E63">
        <w:rPr>
          <w:rFonts w:eastAsia="仿宋_GB2312" w:hint="eastAsia"/>
          <w:sz w:val="32"/>
          <w:szCs w:val="32"/>
        </w:rPr>
        <w:t>包括但不限于热能</w:t>
      </w:r>
      <w:r w:rsidR="004C55A5">
        <w:rPr>
          <w:rFonts w:eastAsia="仿宋_GB2312" w:hint="eastAsia"/>
          <w:sz w:val="32"/>
          <w:szCs w:val="32"/>
        </w:rPr>
        <w:t>、</w:t>
      </w:r>
      <w:r w:rsidRPr="00A17E63">
        <w:rPr>
          <w:rFonts w:eastAsia="仿宋_GB2312" w:hint="eastAsia"/>
          <w:sz w:val="32"/>
          <w:szCs w:val="32"/>
        </w:rPr>
        <w:t>温度、绝对湿度和相对湿度、海拔、压力、电磁环境、辐射环境等</w:t>
      </w:r>
      <w:r w:rsidR="004C55A5">
        <w:rPr>
          <w:rFonts w:eastAsia="仿宋_GB2312" w:hint="eastAsia"/>
          <w:sz w:val="32"/>
          <w:szCs w:val="32"/>
        </w:rPr>
        <w:t>）</w:t>
      </w:r>
      <w:r w:rsidRPr="00A17E63">
        <w:rPr>
          <w:rFonts w:eastAsia="仿宋_GB2312" w:hint="eastAsia"/>
          <w:sz w:val="32"/>
          <w:szCs w:val="32"/>
        </w:rPr>
        <w:t>，申请人应在风险分析和管理过程中估计、评价并控制环境因素可能引起的相关风险</w:t>
      </w:r>
      <w:r w:rsidR="0072746C" w:rsidRPr="00A17E63">
        <w:rPr>
          <w:rFonts w:eastAsia="仿宋_GB2312" w:hint="eastAsia"/>
          <w:sz w:val="32"/>
          <w:szCs w:val="32"/>
        </w:rPr>
        <w:t>。</w:t>
      </w:r>
    </w:p>
    <w:p w14:paraId="0380DB9E" w14:textId="520B6310" w:rsidR="001D57DC" w:rsidRPr="00A17E63" w:rsidRDefault="001D57DC" w:rsidP="0043389E">
      <w:pPr>
        <w:spacing w:line="520" w:lineRule="exact"/>
        <w:ind w:firstLine="640"/>
        <w:rPr>
          <w:rFonts w:eastAsia="仿宋_GB2312"/>
          <w:sz w:val="32"/>
          <w:szCs w:val="32"/>
        </w:rPr>
      </w:pPr>
      <w:r w:rsidRPr="00A17E63">
        <w:rPr>
          <w:rFonts w:eastAsia="仿宋_GB2312" w:hint="eastAsia"/>
          <w:sz w:val="32"/>
          <w:szCs w:val="32"/>
        </w:rPr>
        <w:t>申请人应说明提出风险控制措施的</w:t>
      </w:r>
      <w:r w:rsidR="00550B03" w:rsidRPr="00A17E63">
        <w:rPr>
          <w:rFonts w:eastAsia="仿宋_GB2312" w:hint="eastAsia"/>
          <w:sz w:val="32"/>
          <w:szCs w:val="32"/>
        </w:rPr>
        <w:t>符合性证据、</w:t>
      </w:r>
      <w:r w:rsidR="008C09EA" w:rsidRPr="00A17E63">
        <w:rPr>
          <w:rFonts w:eastAsia="仿宋_GB2312"/>
          <w:sz w:val="32"/>
          <w:szCs w:val="32"/>
        </w:rPr>
        <w:fldChar w:fldCharType="begin"/>
      </w:r>
      <w:r w:rsidR="008C09EA" w:rsidRPr="00A17E63">
        <w:rPr>
          <w:rFonts w:eastAsia="仿宋_GB2312"/>
          <w:sz w:val="32"/>
          <w:szCs w:val="32"/>
        </w:rPr>
        <w:instrText xml:space="preserve"> </w:instrText>
      </w:r>
      <w:r w:rsidR="008C09EA" w:rsidRPr="00A17E63">
        <w:rPr>
          <w:rFonts w:eastAsia="仿宋_GB2312" w:hint="eastAsia"/>
          <w:sz w:val="32"/>
          <w:szCs w:val="32"/>
        </w:rPr>
        <w:instrText>REF _Ref210833906 \h</w:instrText>
      </w:r>
      <w:r w:rsidR="008C09EA" w:rsidRPr="00A17E63">
        <w:rPr>
          <w:rFonts w:eastAsia="仿宋_GB2312"/>
          <w:sz w:val="32"/>
          <w:szCs w:val="32"/>
        </w:rPr>
        <w:instrText xml:space="preserve"> </w:instrText>
      </w:r>
      <w:r w:rsidR="00A17E63">
        <w:rPr>
          <w:rFonts w:eastAsia="仿宋_GB2312"/>
          <w:sz w:val="32"/>
          <w:szCs w:val="32"/>
        </w:rPr>
        <w:instrText xml:space="preserve"> \* MERGEFORMAT </w:instrText>
      </w:r>
      <w:r w:rsidR="008C09EA" w:rsidRPr="00A17E63">
        <w:rPr>
          <w:rFonts w:eastAsia="仿宋_GB2312"/>
          <w:sz w:val="32"/>
          <w:szCs w:val="32"/>
        </w:rPr>
      </w:r>
      <w:r w:rsidR="008C09EA" w:rsidRPr="00A17E63">
        <w:rPr>
          <w:rFonts w:eastAsia="仿宋_GB2312"/>
          <w:sz w:val="32"/>
          <w:szCs w:val="32"/>
        </w:rPr>
        <w:fldChar w:fldCharType="separate"/>
      </w:r>
      <w:r w:rsidR="008C09EA" w:rsidRPr="00A17E63">
        <w:rPr>
          <w:rFonts w:eastAsia="仿宋_GB2312"/>
          <w:color w:val="000000"/>
          <w:sz w:val="32"/>
          <w:szCs w:val="32"/>
        </w:rPr>
        <w:t>研究资料</w:t>
      </w:r>
      <w:r w:rsidR="008C09EA" w:rsidRPr="00A17E63">
        <w:rPr>
          <w:rFonts w:eastAsia="仿宋_GB2312"/>
          <w:sz w:val="32"/>
          <w:szCs w:val="32"/>
        </w:rPr>
        <w:fldChar w:fldCharType="end"/>
      </w:r>
      <w:r w:rsidR="00550B03" w:rsidRPr="00A17E63">
        <w:rPr>
          <w:rFonts w:eastAsia="仿宋_GB2312" w:hint="eastAsia"/>
          <w:sz w:val="32"/>
          <w:szCs w:val="32"/>
        </w:rPr>
        <w:t>、</w:t>
      </w:r>
      <w:r w:rsidR="00550B03" w:rsidRPr="00A17E63">
        <w:rPr>
          <w:rFonts w:eastAsia="仿宋_GB2312"/>
          <w:sz w:val="32"/>
          <w:szCs w:val="32"/>
        </w:rPr>
        <w:fldChar w:fldCharType="begin"/>
      </w:r>
      <w:r w:rsidR="00550B03" w:rsidRPr="00A17E63">
        <w:rPr>
          <w:rFonts w:eastAsia="仿宋_GB2312"/>
          <w:sz w:val="32"/>
          <w:szCs w:val="32"/>
        </w:rPr>
        <w:instrText xml:space="preserve"> </w:instrText>
      </w:r>
      <w:r w:rsidR="00550B03" w:rsidRPr="00A17E63">
        <w:rPr>
          <w:rFonts w:eastAsia="仿宋_GB2312" w:hint="eastAsia"/>
          <w:sz w:val="32"/>
          <w:szCs w:val="32"/>
        </w:rPr>
        <w:instrText>REF _Ref210833302 \h</w:instrText>
      </w:r>
      <w:r w:rsidR="00550B03" w:rsidRPr="00A17E63">
        <w:rPr>
          <w:rFonts w:eastAsia="仿宋_GB2312"/>
          <w:sz w:val="32"/>
          <w:szCs w:val="32"/>
        </w:rPr>
        <w:instrText xml:space="preserve">  \* MERGEFORMAT </w:instrText>
      </w:r>
      <w:r w:rsidR="00550B03" w:rsidRPr="00A17E63">
        <w:rPr>
          <w:rFonts w:eastAsia="仿宋_GB2312"/>
          <w:sz w:val="32"/>
          <w:szCs w:val="32"/>
        </w:rPr>
      </w:r>
      <w:r w:rsidR="00550B03" w:rsidRPr="00A17E63">
        <w:rPr>
          <w:rFonts w:eastAsia="仿宋_GB2312"/>
          <w:sz w:val="32"/>
          <w:szCs w:val="32"/>
        </w:rPr>
        <w:fldChar w:fldCharType="separate"/>
      </w:r>
      <w:r w:rsidR="00550B03" w:rsidRPr="00A17E63">
        <w:rPr>
          <w:rFonts w:eastAsia="仿宋_GB2312"/>
          <w:sz w:val="32"/>
          <w:szCs w:val="32"/>
        </w:rPr>
        <w:t>临床评价资料</w:t>
      </w:r>
      <w:r w:rsidR="00550B03" w:rsidRPr="00A17E63">
        <w:rPr>
          <w:rFonts w:eastAsia="仿宋_GB2312"/>
          <w:sz w:val="32"/>
          <w:szCs w:val="32"/>
        </w:rPr>
        <w:fldChar w:fldCharType="end"/>
      </w:r>
      <w:r w:rsidRPr="00A17E63">
        <w:rPr>
          <w:rFonts w:eastAsia="仿宋_GB2312" w:hint="eastAsia"/>
          <w:sz w:val="32"/>
          <w:szCs w:val="32"/>
        </w:rPr>
        <w:t>，验证和确认产品在</w:t>
      </w:r>
      <w:r w:rsidRPr="00A17E63">
        <w:rPr>
          <w:rFonts w:eastAsia="仿宋_GB2312"/>
          <w:sz w:val="32"/>
          <w:szCs w:val="32"/>
        </w:rPr>
        <w:fldChar w:fldCharType="begin"/>
      </w:r>
      <w:r w:rsidRPr="00A17E63">
        <w:rPr>
          <w:rFonts w:eastAsia="仿宋_GB2312"/>
          <w:sz w:val="32"/>
          <w:szCs w:val="32"/>
        </w:rPr>
        <w:instrText xml:space="preserve"> </w:instrText>
      </w:r>
      <w:r w:rsidRPr="00A17E63">
        <w:rPr>
          <w:rFonts w:eastAsia="仿宋_GB2312" w:hint="eastAsia"/>
          <w:sz w:val="32"/>
          <w:szCs w:val="32"/>
        </w:rPr>
        <w:instrText>REF _Ref210832951 \h</w:instrText>
      </w:r>
      <w:r w:rsidRPr="00A17E63">
        <w:rPr>
          <w:rFonts w:eastAsia="仿宋_GB2312"/>
          <w:sz w:val="32"/>
          <w:szCs w:val="32"/>
        </w:rPr>
        <w:instrText xml:space="preserve"> </w:instrText>
      </w:r>
      <w:r w:rsidR="00550B03" w:rsidRPr="00A17E63">
        <w:rPr>
          <w:rFonts w:eastAsia="仿宋_GB2312"/>
          <w:sz w:val="32"/>
          <w:szCs w:val="32"/>
        </w:rPr>
        <w:instrText xml:space="preserve"> \* MERGEFORMAT </w:instrText>
      </w:r>
      <w:r w:rsidRPr="00A17E63">
        <w:rPr>
          <w:rFonts w:eastAsia="仿宋_GB2312"/>
          <w:sz w:val="32"/>
          <w:szCs w:val="32"/>
        </w:rPr>
      </w:r>
      <w:r w:rsidRPr="00A17E63">
        <w:rPr>
          <w:rFonts w:eastAsia="仿宋_GB2312"/>
          <w:sz w:val="32"/>
          <w:szCs w:val="32"/>
        </w:rPr>
        <w:fldChar w:fldCharType="separate"/>
      </w:r>
      <w:r w:rsidRPr="00A17E63">
        <w:rPr>
          <w:rFonts w:eastAsia="仿宋_GB2312"/>
          <w:sz w:val="32"/>
          <w:szCs w:val="32"/>
        </w:rPr>
        <w:t>适用范围</w:t>
      </w:r>
      <w:r w:rsidRPr="00A17E63">
        <w:rPr>
          <w:rFonts w:eastAsia="仿宋_GB2312"/>
          <w:sz w:val="32"/>
          <w:szCs w:val="32"/>
        </w:rPr>
        <w:fldChar w:fldCharType="end"/>
      </w:r>
      <w:r w:rsidRPr="00A17E63">
        <w:rPr>
          <w:rFonts w:eastAsia="仿宋_GB2312" w:hint="eastAsia"/>
          <w:sz w:val="32"/>
          <w:szCs w:val="32"/>
        </w:rPr>
        <w:t>内的安全性、临床功能和性能。</w:t>
      </w:r>
    </w:p>
    <w:p w14:paraId="2866DE6B" w14:textId="4879A7BB" w:rsidR="008F788F" w:rsidRPr="00A17E63" w:rsidRDefault="008F788F" w:rsidP="0043389E">
      <w:pPr>
        <w:numPr>
          <w:ilvl w:val="0"/>
          <w:numId w:val="10"/>
        </w:numPr>
        <w:spacing w:line="520" w:lineRule="exact"/>
        <w:ind w:left="0" w:firstLineChars="200" w:firstLine="640"/>
        <w:outlineLvl w:val="2"/>
        <w:rPr>
          <w:rFonts w:eastAsia="仿宋_GB2312"/>
          <w:color w:val="000000"/>
          <w:sz w:val="32"/>
          <w:szCs w:val="32"/>
        </w:rPr>
      </w:pPr>
      <w:bookmarkStart w:id="55" w:name="_Toc112680026"/>
      <w:bookmarkStart w:id="56" w:name="_Ref210306514"/>
      <w:r w:rsidRPr="00A17E63">
        <w:rPr>
          <w:rFonts w:eastAsia="仿宋_GB2312"/>
          <w:color w:val="000000"/>
          <w:sz w:val="32"/>
          <w:szCs w:val="32"/>
        </w:rPr>
        <w:t>医疗器械安全和性能基本原则清单</w:t>
      </w:r>
      <w:bookmarkEnd w:id="55"/>
      <w:bookmarkEnd w:id="56"/>
    </w:p>
    <w:p w14:paraId="686F6B43" w14:textId="77777777" w:rsidR="00296264" w:rsidRPr="00A17E63" w:rsidRDefault="00261CDD" w:rsidP="0043389E">
      <w:pPr>
        <w:spacing w:line="520" w:lineRule="exact"/>
        <w:ind w:firstLineChars="200" w:firstLine="640"/>
        <w:rPr>
          <w:rFonts w:ascii="仿宋_GB2312" w:eastAsia="仿宋_GB2312"/>
          <w:sz w:val="32"/>
          <w:szCs w:val="32"/>
        </w:rPr>
      </w:pPr>
      <w:r w:rsidRPr="00A17E63">
        <w:rPr>
          <w:rFonts w:ascii="仿宋_GB2312" w:eastAsia="仿宋_GB2312" w:hint="eastAsia"/>
          <w:sz w:val="32"/>
          <w:szCs w:val="32"/>
        </w:rPr>
        <w:t>按照</w:t>
      </w:r>
      <w:r w:rsidR="00807EF8" w:rsidRPr="00A17E63">
        <w:rPr>
          <w:rFonts w:ascii="仿宋_GB2312" w:eastAsia="仿宋_GB2312" w:hint="eastAsia"/>
          <w:sz w:val="32"/>
          <w:szCs w:val="32"/>
        </w:rPr>
        <w:t>《医疗器械注册申报资料要求和批准证明文件格式》</w:t>
      </w:r>
      <w:r w:rsidR="001367AE" w:rsidRPr="00A17E63">
        <w:rPr>
          <w:rFonts w:eastAsia="仿宋_GB2312"/>
          <w:sz w:val="32"/>
          <w:szCs w:val="32"/>
        </w:rPr>
        <w:t>附件</w:t>
      </w:r>
      <w:r w:rsidR="00B74FB8" w:rsidRPr="00A17E63">
        <w:rPr>
          <w:rFonts w:eastAsia="仿宋_GB2312"/>
          <w:sz w:val="32"/>
          <w:szCs w:val="32"/>
        </w:rPr>
        <w:t>9</w:t>
      </w:r>
      <w:r w:rsidR="004C0378" w:rsidRPr="00A17E63">
        <w:rPr>
          <w:rFonts w:ascii="仿宋_GB2312" w:eastAsia="仿宋_GB2312" w:hint="eastAsia"/>
          <w:sz w:val="32"/>
          <w:szCs w:val="32"/>
        </w:rPr>
        <w:t>并参考《医疗器械安全和性能基本原则符合性技术指南》</w:t>
      </w:r>
      <w:r w:rsidR="001367AE" w:rsidRPr="00A17E63">
        <w:rPr>
          <w:rFonts w:ascii="仿宋_GB2312" w:eastAsia="仿宋_GB2312" w:hint="eastAsia"/>
          <w:sz w:val="32"/>
          <w:szCs w:val="32"/>
        </w:rPr>
        <w:t>，申请人应提供《</w:t>
      </w:r>
      <w:r w:rsidR="00DB7B17" w:rsidRPr="00A17E63">
        <w:rPr>
          <w:rFonts w:ascii="仿宋_GB2312" w:eastAsia="仿宋_GB2312" w:hint="eastAsia"/>
          <w:sz w:val="32"/>
          <w:szCs w:val="32"/>
        </w:rPr>
        <w:t>医疗器械安全和性能基本原则清单</w:t>
      </w:r>
      <w:r w:rsidR="001367AE" w:rsidRPr="00A17E63">
        <w:rPr>
          <w:rFonts w:ascii="仿宋_GB2312" w:eastAsia="仿宋_GB2312" w:hint="eastAsia"/>
          <w:sz w:val="32"/>
          <w:szCs w:val="32"/>
        </w:rPr>
        <w:t>》</w:t>
      </w:r>
      <w:r w:rsidR="005A6DAE" w:rsidRPr="00A17E63">
        <w:rPr>
          <w:rFonts w:ascii="仿宋_GB2312" w:eastAsia="仿宋_GB2312" w:hint="eastAsia"/>
          <w:sz w:val="32"/>
          <w:szCs w:val="32"/>
        </w:rPr>
        <w:t>。</w:t>
      </w:r>
    </w:p>
    <w:p w14:paraId="4EC52D00" w14:textId="27A10CA9" w:rsidR="000011E5" w:rsidRPr="00A17E63" w:rsidRDefault="005A6DAE" w:rsidP="0043389E">
      <w:pPr>
        <w:spacing w:line="520" w:lineRule="exact"/>
        <w:ind w:firstLineChars="200" w:firstLine="640"/>
        <w:rPr>
          <w:rFonts w:ascii="仿宋_GB2312" w:eastAsia="仿宋_GB2312"/>
          <w:sz w:val="32"/>
          <w:szCs w:val="32"/>
        </w:rPr>
      </w:pPr>
      <w:r w:rsidRPr="00A17E63">
        <w:rPr>
          <w:rFonts w:ascii="仿宋_GB2312" w:eastAsia="仿宋_GB2312" w:hint="eastAsia"/>
          <w:sz w:val="32"/>
          <w:szCs w:val="32"/>
        </w:rPr>
        <w:t>申请人应</w:t>
      </w:r>
      <w:r w:rsidR="00490B62" w:rsidRPr="00A17E63">
        <w:rPr>
          <w:rFonts w:ascii="仿宋_GB2312" w:eastAsia="仿宋_GB2312" w:hint="eastAsia"/>
          <w:sz w:val="32"/>
          <w:szCs w:val="32"/>
        </w:rPr>
        <w:t>判断</w:t>
      </w:r>
      <w:r w:rsidR="004C0378" w:rsidRPr="00A17E63">
        <w:rPr>
          <w:rFonts w:ascii="仿宋_GB2312" w:eastAsia="仿宋_GB2312" w:hint="eastAsia"/>
          <w:sz w:val="32"/>
          <w:szCs w:val="32"/>
        </w:rPr>
        <w:t>该清单</w:t>
      </w:r>
      <w:r w:rsidR="004C0378" w:rsidRPr="00A17E63">
        <w:rPr>
          <w:rFonts w:ascii="仿宋_GB2312" w:eastAsia="仿宋_GB2312"/>
          <w:sz w:val="32"/>
          <w:szCs w:val="32"/>
        </w:rPr>
        <w:t>各项</w:t>
      </w:r>
      <w:r w:rsidR="004C0378" w:rsidRPr="00A17E63">
        <w:rPr>
          <w:rFonts w:ascii="仿宋_GB2312" w:eastAsia="仿宋_GB2312" w:hint="eastAsia"/>
          <w:sz w:val="32"/>
          <w:szCs w:val="32"/>
        </w:rPr>
        <w:t>的</w:t>
      </w:r>
      <w:r w:rsidR="00490B62" w:rsidRPr="00A17E63">
        <w:rPr>
          <w:rFonts w:ascii="仿宋_GB2312" w:eastAsia="仿宋_GB2312" w:hint="eastAsia"/>
          <w:sz w:val="32"/>
          <w:szCs w:val="32"/>
        </w:rPr>
        <w:t>适用性</w:t>
      </w:r>
      <w:r w:rsidR="004C0378" w:rsidRPr="00A17E63">
        <w:rPr>
          <w:rFonts w:ascii="仿宋_GB2312" w:eastAsia="仿宋_GB2312" w:hint="eastAsia"/>
          <w:sz w:val="32"/>
          <w:szCs w:val="32"/>
        </w:rPr>
        <w:t>，</w:t>
      </w:r>
      <w:r w:rsidR="000011E5" w:rsidRPr="00A17E63">
        <w:rPr>
          <w:rFonts w:ascii="仿宋_GB2312" w:eastAsia="仿宋_GB2312"/>
          <w:sz w:val="32"/>
          <w:szCs w:val="32"/>
        </w:rPr>
        <w:t>说明</w:t>
      </w:r>
      <w:r w:rsidR="00C139EE" w:rsidRPr="00A17E63">
        <w:rPr>
          <w:rFonts w:ascii="仿宋_GB2312" w:eastAsia="仿宋_GB2312"/>
          <w:sz w:val="32"/>
          <w:szCs w:val="32"/>
        </w:rPr>
        <w:t>产品</w:t>
      </w:r>
      <w:r w:rsidR="000011E5" w:rsidRPr="00A17E63">
        <w:rPr>
          <w:rFonts w:ascii="仿宋_GB2312" w:eastAsia="仿宋_GB2312"/>
          <w:sz w:val="32"/>
          <w:szCs w:val="32"/>
        </w:rPr>
        <w:t>符合适用要求所采用的方法，</w:t>
      </w:r>
      <w:r w:rsidR="007705DE" w:rsidRPr="00A17E63">
        <w:rPr>
          <w:rFonts w:ascii="仿宋_GB2312" w:eastAsia="仿宋_GB2312" w:hint="eastAsia"/>
          <w:sz w:val="32"/>
          <w:szCs w:val="32"/>
        </w:rPr>
        <w:t>按照确定的方法形成相应的符合性证据</w:t>
      </w:r>
      <w:r w:rsidR="00620B53" w:rsidRPr="00A17E63">
        <w:rPr>
          <w:rFonts w:ascii="仿宋_GB2312" w:eastAsia="仿宋_GB2312" w:hint="eastAsia"/>
          <w:sz w:val="32"/>
          <w:szCs w:val="32"/>
        </w:rPr>
        <w:t>，明确</w:t>
      </w:r>
      <w:r w:rsidR="000011E5" w:rsidRPr="00A17E63">
        <w:rPr>
          <w:rFonts w:ascii="仿宋_GB2312" w:eastAsia="仿宋_GB2312"/>
          <w:sz w:val="32"/>
          <w:szCs w:val="32"/>
        </w:rPr>
        <w:t>证明其符合性的文件。对于</w:t>
      </w:r>
      <w:r w:rsidR="00DC2631" w:rsidRPr="00A17E63">
        <w:rPr>
          <w:rFonts w:ascii="仿宋_GB2312" w:eastAsia="仿宋_GB2312" w:hint="eastAsia"/>
          <w:sz w:val="32"/>
          <w:szCs w:val="32"/>
        </w:rPr>
        <w:t>该清单</w:t>
      </w:r>
      <w:r w:rsidR="000011E5" w:rsidRPr="00A17E63">
        <w:rPr>
          <w:rFonts w:ascii="仿宋_GB2312" w:eastAsia="仿宋_GB2312"/>
          <w:sz w:val="32"/>
          <w:szCs w:val="32"/>
        </w:rPr>
        <w:t>中不适用的各项要求，</w:t>
      </w:r>
      <w:r w:rsidR="00887976" w:rsidRPr="00A17E63">
        <w:rPr>
          <w:rFonts w:ascii="仿宋_GB2312" w:eastAsia="仿宋_GB2312" w:hint="eastAsia"/>
          <w:sz w:val="32"/>
          <w:szCs w:val="32"/>
        </w:rPr>
        <w:t>申请人</w:t>
      </w:r>
      <w:r w:rsidR="000011E5" w:rsidRPr="00A17E63">
        <w:rPr>
          <w:rFonts w:ascii="仿宋_GB2312" w:eastAsia="仿宋_GB2312"/>
          <w:sz w:val="32"/>
          <w:szCs w:val="32"/>
        </w:rPr>
        <w:t>应当说明理由。</w:t>
      </w:r>
    </w:p>
    <w:p w14:paraId="025F0411" w14:textId="480CC4D7" w:rsidR="001367AE" w:rsidRPr="00A17E63" w:rsidRDefault="006D7FB2" w:rsidP="0043389E">
      <w:pPr>
        <w:spacing w:line="520" w:lineRule="exact"/>
        <w:ind w:firstLine="640"/>
        <w:rPr>
          <w:rFonts w:ascii="仿宋_GB2312" w:eastAsia="仿宋_GB2312"/>
          <w:sz w:val="32"/>
          <w:szCs w:val="32"/>
        </w:rPr>
      </w:pPr>
      <w:r w:rsidRPr="00A17E63">
        <w:rPr>
          <w:rFonts w:ascii="仿宋_GB2312" w:eastAsia="仿宋_GB2312" w:hint="eastAsia"/>
          <w:sz w:val="32"/>
          <w:szCs w:val="32"/>
        </w:rPr>
        <w:t>申请人应</w:t>
      </w:r>
      <w:r w:rsidR="001367AE" w:rsidRPr="00A17E63">
        <w:rPr>
          <w:rFonts w:ascii="仿宋_GB2312" w:eastAsia="仿宋_GB2312" w:hint="eastAsia"/>
          <w:sz w:val="32"/>
          <w:szCs w:val="32"/>
        </w:rPr>
        <w:t>着重明确下述项目的适用性，说明</w:t>
      </w:r>
      <w:r w:rsidR="00C139EE" w:rsidRPr="00A17E63">
        <w:rPr>
          <w:rFonts w:ascii="仿宋_GB2312" w:eastAsia="仿宋_GB2312" w:hint="eastAsia"/>
          <w:sz w:val="32"/>
          <w:szCs w:val="32"/>
        </w:rPr>
        <w:t>产品</w:t>
      </w:r>
      <w:r w:rsidR="001367AE" w:rsidRPr="00A17E63">
        <w:rPr>
          <w:rFonts w:ascii="仿宋_GB2312" w:eastAsia="仿宋_GB2312" w:hint="eastAsia"/>
          <w:sz w:val="32"/>
          <w:szCs w:val="32"/>
        </w:rPr>
        <w:t>符合适用要求所采用的方法，提供证明其符合性的文件：</w:t>
      </w:r>
    </w:p>
    <w:p w14:paraId="47E998F9" w14:textId="7158142B" w:rsidR="00565901" w:rsidRPr="00A17E63" w:rsidRDefault="00565901" w:rsidP="0043389E">
      <w:pPr>
        <w:numPr>
          <w:ilvl w:val="1"/>
          <w:numId w:val="1"/>
        </w:numPr>
        <w:spacing w:line="520" w:lineRule="exact"/>
        <w:ind w:left="0" w:firstLine="640"/>
        <w:rPr>
          <w:rFonts w:eastAsia="仿宋_GB2312"/>
          <w:sz w:val="32"/>
          <w:szCs w:val="32"/>
        </w:rPr>
      </w:pPr>
      <w:r w:rsidRPr="00A17E63">
        <w:rPr>
          <w:rFonts w:eastAsia="仿宋_GB2312"/>
          <w:sz w:val="32"/>
          <w:szCs w:val="32"/>
        </w:rPr>
        <w:t>A3</w:t>
      </w:r>
      <w:r w:rsidRPr="00A17E63">
        <w:rPr>
          <w:rFonts w:eastAsia="仿宋_GB2312"/>
          <w:sz w:val="32"/>
          <w:szCs w:val="32"/>
        </w:rPr>
        <w:t>化学、物理和生物学特性</w:t>
      </w:r>
      <w:r w:rsidR="005E667D" w:rsidRPr="00A17E63">
        <w:rPr>
          <w:rFonts w:eastAsia="仿宋_GB2312"/>
          <w:sz w:val="32"/>
          <w:szCs w:val="32"/>
        </w:rPr>
        <w:t>；</w:t>
      </w:r>
    </w:p>
    <w:p w14:paraId="2AE62C26" w14:textId="4F8BF66B" w:rsidR="00543CF8" w:rsidRPr="00A17E63" w:rsidRDefault="00543CF8" w:rsidP="0043389E">
      <w:pPr>
        <w:numPr>
          <w:ilvl w:val="1"/>
          <w:numId w:val="1"/>
        </w:numPr>
        <w:spacing w:line="520" w:lineRule="exact"/>
        <w:ind w:left="0" w:firstLine="640"/>
        <w:rPr>
          <w:rFonts w:eastAsia="仿宋_GB2312"/>
          <w:sz w:val="32"/>
          <w:szCs w:val="32"/>
        </w:rPr>
      </w:pPr>
      <w:r w:rsidRPr="00A17E63">
        <w:rPr>
          <w:rFonts w:eastAsia="仿宋_GB2312" w:hint="eastAsia"/>
          <w:sz w:val="32"/>
          <w:szCs w:val="32"/>
        </w:rPr>
        <w:t>A4</w:t>
      </w:r>
      <w:r w:rsidRPr="00A17E63">
        <w:rPr>
          <w:rFonts w:eastAsia="仿宋_GB2312" w:hint="eastAsia"/>
          <w:sz w:val="32"/>
          <w:szCs w:val="32"/>
        </w:rPr>
        <w:t>灭菌和微生物污染</w:t>
      </w:r>
      <w:r w:rsidR="0032357B" w:rsidRPr="00A17E63">
        <w:rPr>
          <w:rFonts w:eastAsia="仿宋_GB2312" w:hint="eastAsia"/>
          <w:sz w:val="32"/>
          <w:szCs w:val="32"/>
        </w:rPr>
        <w:t>；</w:t>
      </w:r>
    </w:p>
    <w:p w14:paraId="122BA498" w14:textId="0497A034" w:rsidR="001367AE" w:rsidRPr="00A17E63" w:rsidRDefault="005F5546" w:rsidP="0043389E">
      <w:pPr>
        <w:numPr>
          <w:ilvl w:val="1"/>
          <w:numId w:val="1"/>
        </w:numPr>
        <w:spacing w:line="520" w:lineRule="exact"/>
        <w:ind w:left="0" w:firstLine="640"/>
        <w:rPr>
          <w:rFonts w:eastAsia="仿宋_GB2312"/>
          <w:sz w:val="32"/>
          <w:szCs w:val="32"/>
        </w:rPr>
      </w:pPr>
      <w:r w:rsidRPr="00A17E63">
        <w:rPr>
          <w:rFonts w:eastAsia="仿宋_GB2312"/>
          <w:sz w:val="32"/>
          <w:szCs w:val="32"/>
        </w:rPr>
        <w:t>A</w:t>
      </w:r>
      <w:r w:rsidR="00700828" w:rsidRPr="00A17E63">
        <w:rPr>
          <w:rFonts w:eastAsia="仿宋_GB2312"/>
          <w:sz w:val="32"/>
          <w:szCs w:val="32"/>
        </w:rPr>
        <w:t>5</w:t>
      </w:r>
      <w:r w:rsidR="00700828" w:rsidRPr="00A17E63">
        <w:rPr>
          <w:rFonts w:eastAsia="仿宋_GB2312"/>
          <w:sz w:val="32"/>
          <w:szCs w:val="32"/>
        </w:rPr>
        <w:t>环境和使用条件</w:t>
      </w:r>
      <w:r w:rsidR="003C38B8" w:rsidRPr="00A17E63">
        <w:rPr>
          <w:rFonts w:eastAsia="仿宋_GB2312"/>
          <w:sz w:val="32"/>
          <w:szCs w:val="32"/>
        </w:rPr>
        <w:t>，例如</w:t>
      </w:r>
      <w:r w:rsidR="00092243" w:rsidRPr="00A17E63">
        <w:rPr>
          <w:rFonts w:eastAsia="仿宋_GB2312"/>
          <w:sz w:val="32"/>
          <w:szCs w:val="32"/>
        </w:rPr>
        <w:t>，</w:t>
      </w:r>
      <w:r w:rsidR="00002C87" w:rsidRPr="00A17E63">
        <w:rPr>
          <w:rFonts w:eastAsia="仿宋_GB2312"/>
          <w:sz w:val="32"/>
          <w:szCs w:val="32"/>
        </w:rPr>
        <w:t>A5.1</w:t>
      </w:r>
      <w:r w:rsidR="00002C87" w:rsidRPr="00A17E63">
        <w:rPr>
          <w:rFonts w:eastAsia="仿宋_GB2312"/>
          <w:sz w:val="32"/>
          <w:szCs w:val="32"/>
        </w:rPr>
        <w:t>、</w:t>
      </w:r>
      <w:r w:rsidR="00002C87" w:rsidRPr="00A17E63">
        <w:rPr>
          <w:rFonts w:eastAsia="仿宋_GB2312"/>
          <w:sz w:val="32"/>
          <w:szCs w:val="32"/>
        </w:rPr>
        <w:t>A5.2</w:t>
      </w:r>
      <w:r w:rsidR="00002C87" w:rsidRPr="00A17E63">
        <w:rPr>
          <w:rFonts w:eastAsia="仿宋_GB2312"/>
          <w:sz w:val="32"/>
          <w:szCs w:val="32"/>
        </w:rPr>
        <w:t>、</w:t>
      </w:r>
      <w:r w:rsidR="00002C87" w:rsidRPr="00A17E63">
        <w:rPr>
          <w:rFonts w:eastAsia="仿宋_GB2312"/>
          <w:sz w:val="32"/>
          <w:szCs w:val="32"/>
        </w:rPr>
        <w:t>A5.4</w:t>
      </w:r>
      <w:r w:rsidR="00002C87" w:rsidRPr="00A17E63">
        <w:rPr>
          <w:rFonts w:eastAsia="仿宋_GB2312"/>
          <w:sz w:val="32"/>
          <w:szCs w:val="32"/>
        </w:rPr>
        <w:t>、</w:t>
      </w:r>
      <w:r w:rsidR="00002C87" w:rsidRPr="00A17E63">
        <w:rPr>
          <w:rFonts w:eastAsia="仿宋_GB2312"/>
          <w:sz w:val="32"/>
          <w:szCs w:val="32"/>
        </w:rPr>
        <w:t>A5.5</w:t>
      </w:r>
      <w:r w:rsidR="00002C87" w:rsidRPr="00A17E63">
        <w:rPr>
          <w:rFonts w:eastAsia="仿宋_GB2312"/>
          <w:sz w:val="32"/>
          <w:szCs w:val="32"/>
        </w:rPr>
        <w:t>、</w:t>
      </w:r>
      <w:r w:rsidR="00002C87" w:rsidRPr="00A17E63">
        <w:rPr>
          <w:rFonts w:eastAsia="仿宋_GB2312"/>
          <w:sz w:val="32"/>
          <w:szCs w:val="32"/>
        </w:rPr>
        <w:t>A5.6</w:t>
      </w:r>
      <w:r w:rsidR="00002C87" w:rsidRPr="00A17E63">
        <w:rPr>
          <w:rFonts w:eastAsia="仿宋_GB2312"/>
          <w:sz w:val="32"/>
          <w:szCs w:val="32"/>
        </w:rPr>
        <w:t>、</w:t>
      </w:r>
      <w:r w:rsidR="00002C87" w:rsidRPr="00A17E63">
        <w:rPr>
          <w:rFonts w:eastAsia="仿宋_GB2312"/>
          <w:sz w:val="32"/>
          <w:szCs w:val="32"/>
        </w:rPr>
        <w:t>A5.7</w:t>
      </w:r>
      <w:r w:rsidR="001B505E" w:rsidRPr="00A17E63">
        <w:rPr>
          <w:rFonts w:eastAsia="仿宋_GB2312"/>
          <w:sz w:val="32"/>
          <w:szCs w:val="32"/>
        </w:rPr>
        <w:t>、</w:t>
      </w:r>
      <w:r w:rsidR="001B505E" w:rsidRPr="00A17E63">
        <w:rPr>
          <w:rFonts w:eastAsia="仿宋_GB2312"/>
          <w:sz w:val="32"/>
          <w:szCs w:val="32"/>
        </w:rPr>
        <w:t>A5.8</w:t>
      </w:r>
      <w:r w:rsidR="00B7759E" w:rsidRPr="00A17E63">
        <w:rPr>
          <w:rFonts w:eastAsia="仿宋_GB2312"/>
          <w:sz w:val="32"/>
          <w:szCs w:val="32"/>
        </w:rPr>
        <w:t>等</w:t>
      </w:r>
      <w:r w:rsidR="00002C87" w:rsidRPr="00A17E63">
        <w:rPr>
          <w:rFonts w:eastAsia="仿宋_GB2312"/>
          <w:sz w:val="32"/>
          <w:szCs w:val="32"/>
        </w:rPr>
        <w:t>项</w:t>
      </w:r>
      <w:r w:rsidR="00F90729" w:rsidRPr="00A17E63">
        <w:rPr>
          <w:rFonts w:eastAsia="仿宋_GB2312"/>
          <w:sz w:val="32"/>
          <w:szCs w:val="32"/>
        </w:rPr>
        <w:t>；</w:t>
      </w:r>
    </w:p>
    <w:p w14:paraId="2F561957" w14:textId="555AF8BB" w:rsidR="001367AE" w:rsidRPr="00A17E63" w:rsidRDefault="008073C0" w:rsidP="0043389E">
      <w:pPr>
        <w:numPr>
          <w:ilvl w:val="1"/>
          <w:numId w:val="1"/>
        </w:numPr>
        <w:spacing w:line="520" w:lineRule="exact"/>
        <w:ind w:left="0" w:firstLine="640"/>
        <w:rPr>
          <w:rFonts w:eastAsia="仿宋_GB2312"/>
          <w:sz w:val="32"/>
          <w:szCs w:val="32"/>
        </w:rPr>
      </w:pPr>
      <w:r w:rsidRPr="00A17E63">
        <w:rPr>
          <w:rFonts w:eastAsia="仿宋_GB2312"/>
          <w:sz w:val="32"/>
          <w:szCs w:val="32"/>
        </w:rPr>
        <w:t>A</w:t>
      </w:r>
      <w:r w:rsidR="001367AE" w:rsidRPr="00A17E63">
        <w:rPr>
          <w:rFonts w:eastAsia="仿宋_GB2312"/>
          <w:sz w:val="32"/>
          <w:szCs w:val="32"/>
        </w:rPr>
        <w:t>6</w:t>
      </w:r>
      <w:r w:rsidR="00BE59D4" w:rsidRPr="00A17E63">
        <w:rPr>
          <w:rFonts w:eastAsia="仿宋_GB2312"/>
          <w:sz w:val="32"/>
          <w:szCs w:val="32"/>
        </w:rPr>
        <w:t>对电气、机械和热风险的防护</w:t>
      </w:r>
      <w:r w:rsidR="00A81D93" w:rsidRPr="00A17E63">
        <w:rPr>
          <w:rFonts w:eastAsia="仿宋_GB2312"/>
          <w:sz w:val="32"/>
          <w:szCs w:val="32"/>
        </w:rPr>
        <w:t>，例如，</w:t>
      </w:r>
      <w:r w:rsidR="007F60DE" w:rsidRPr="00A17E63">
        <w:rPr>
          <w:rFonts w:eastAsia="仿宋_GB2312"/>
          <w:sz w:val="32"/>
          <w:szCs w:val="32"/>
        </w:rPr>
        <w:t>A6.1</w:t>
      </w:r>
      <w:r w:rsidR="007F60DE" w:rsidRPr="00A17E63">
        <w:rPr>
          <w:rFonts w:eastAsia="仿宋_GB2312"/>
          <w:sz w:val="32"/>
          <w:szCs w:val="32"/>
        </w:rPr>
        <w:t>、</w:t>
      </w:r>
      <w:r w:rsidR="007F60DE" w:rsidRPr="00A17E63">
        <w:rPr>
          <w:rFonts w:eastAsia="仿宋_GB2312"/>
          <w:sz w:val="32"/>
          <w:szCs w:val="32"/>
        </w:rPr>
        <w:t>A6.4</w:t>
      </w:r>
      <w:r w:rsidR="007F60DE" w:rsidRPr="00A17E63">
        <w:rPr>
          <w:rFonts w:eastAsia="仿宋_GB2312"/>
          <w:sz w:val="32"/>
          <w:szCs w:val="32"/>
        </w:rPr>
        <w:t>、</w:t>
      </w:r>
      <w:r w:rsidR="007F60DE" w:rsidRPr="00A17E63">
        <w:rPr>
          <w:rFonts w:eastAsia="仿宋_GB2312"/>
          <w:sz w:val="32"/>
          <w:szCs w:val="32"/>
        </w:rPr>
        <w:lastRenderedPageBreak/>
        <w:t>A6.5</w:t>
      </w:r>
      <w:r w:rsidR="00B7759E" w:rsidRPr="00A17E63">
        <w:rPr>
          <w:rFonts w:eastAsia="仿宋_GB2312"/>
          <w:sz w:val="32"/>
          <w:szCs w:val="32"/>
        </w:rPr>
        <w:t>等</w:t>
      </w:r>
      <w:r w:rsidR="001367AE" w:rsidRPr="00A17E63">
        <w:rPr>
          <w:rFonts w:eastAsia="仿宋_GB2312"/>
          <w:sz w:val="32"/>
          <w:szCs w:val="32"/>
        </w:rPr>
        <w:t>项；</w:t>
      </w:r>
    </w:p>
    <w:p w14:paraId="60BA38BD" w14:textId="330235B0" w:rsidR="00E33175" w:rsidRPr="00A17E63" w:rsidRDefault="00E33175" w:rsidP="0043389E">
      <w:pPr>
        <w:numPr>
          <w:ilvl w:val="1"/>
          <w:numId w:val="1"/>
        </w:numPr>
        <w:spacing w:line="520" w:lineRule="exact"/>
        <w:ind w:left="0" w:firstLine="640"/>
        <w:rPr>
          <w:rFonts w:eastAsia="仿宋_GB2312"/>
          <w:sz w:val="32"/>
          <w:szCs w:val="32"/>
        </w:rPr>
      </w:pPr>
      <w:r w:rsidRPr="00A17E63">
        <w:rPr>
          <w:rFonts w:eastAsia="仿宋_GB2312"/>
          <w:sz w:val="32"/>
          <w:szCs w:val="32"/>
        </w:rPr>
        <w:t>A7</w:t>
      </w:r>
      <w:r w:rsidRPr="00A17E63">
        <w:rPr>
          <w:rFonts w:eastAsia="仿宋_GB2312"/>
          <w:sz w:val="32"/>
          <w:szCs w:val="32"/>
        </w:rPr>
        <w:t>有源医疗器械及与其连接的医疗器械，例如</w:t>
      </w:r>
      <w:r w:rsidR="005E20C2" w:rsidRPr="00A17E63">
        <w:rPr>
          <w:rFonts w:eastAsia="仿宋_GB2312"/>
          <w:sz w:val="32"/>
          <w:szCs w:val="32"/>
        </w:rPr>
        <w:t>，</w:t>
      </w:r>
      <w:r w:rsidR="005E20C2" w:rsidRPr="00A17E63">
        <w:rPr>
          <w:rFonts w:eastAsia="仿宋_GB2312"/>
          <w:sz w:val="32"/>
          <w:szCs w:val="32"/>
        </w:rPr>
        <w:t>A7.1</w:t>
      </w:r>
      <w:r w:rsidR="002A3447" w:rsidRPr="00A17E63">
        <w:rPr>
          <w:rFonts w:eastAsia="仿宋_GB2312"/>
          <w:sz w:val="32"/>
          <w:szCs w:val="32"/>
        </w:rPr>
        <w:t>、</w:t>
      </w:r>
      <w:r w:rsidR="002A3447" w:rsidRPr="00A17E63">
        <w:rPr>
          <w:rFonts w:eastAsia="仿宋_GB2312"/>
          <w:sz w:val="32"/>
          <w:szCs w:val="32"/>
        </w:rPr>
        <w:t>A7.5</w:t>
      </w:r>
      <w:r w:rsidR="002A3447" w:rsidRPr="00A17E63">
        <w:rPr>
          <w:rFonts w:eastAsia="仿宋_GB2312"/>
          <w:sz w:val="32"/>
          <w:szCs w:val="32"/>
        </w:rPr>
        <w:t>、</w:t>
      </w:r>
      <w:r w:rsidR="002A3447" w:rsidRPr="00A17E63">
        <w:rPr>
          <w:rFonts w:eastAsia="仿宋_GB2312"/>
          <w:sz w:val="32"/>
          <w:szCs w:val="32"/>
        </w:rPr>
        <w:t>A7.6</w:t>
      </w:r>
      <w:r w:rsidR="002A3447" w:rsidRPr="00A17E63">
        <w:rPr>
          <w:rFonts w:eastAsia="仿宋_GB2312"/>
          <w:sz w:val="32"/>
          <w:szCs w:val="32"/>
        </w:rPr>
        <w:t>、</w:t>
      </w:r>
      <w:r w:rsidR="002A3447" w:rsidRPr="00A17E63">
        <w:rPr>
          <w:rFonts w:eastAsia="仿宋_GB2312"/>
          <w:sz w:val="32"/>
          <w:szCs w:val="32"/>
        </w:rPr>
        <w:t>A7.7</w:t>
      </w:r>
      <w:r w:rsidR="00B7759E" w:rsidRPr="00A17E63">
        <w:rPr>
          <w:rFonts w:eastAsia="仿宋_GB2312"/>
          <w:sz w:val="32"/>
          <w:szCs w:val="32"/>
        </w:rPr>
        <w:t>等</w:t>
      </w:r>
      <w:r w:rsidR="002A3447" w:rsidRPr="00A17E63">
        <w:rPr>
          <w:rFonts w:eastAsia="仿宋_GB2312"/>
          <w:sz w:val="32"/>
          <w:szCs w:val="32"/>
        </w:rPr>
        <w:t>项；</w:t>
      </w:r>
    </w:p>
    <w:p w14:paraId="1516D8FA" w14:textId="4BEA0C44" w:rsidR="001367AE" w:rsidRPr="00A17E63" w:rsidRDefault="004D4169" w:rsidP="0043389E">
      <w:pPr>
        <w:numPr>
          <w:ilvl w:val="1"/>
          <w:numId w:val="1"/>
        </w:numPr>
        <w:spacing w:line="520" w:lineRule="exact"/>
        <w:ind w:left="0" w:firstLine="640"/>
        <w:rPr>
          <w:rFonts w:eastAsia="仿宋_GB2312"/>
          <w:sz w:val="32"/>
          <w:szCs w:val="32"/>
        </w:rPr>
      </w:pPr>
      <w:r w:rsidRPr="00A17E63">
        <w:rPr>
          <w:rFonts w:eastAsia="仿宋_GB2312"/>
          <w:sz w:val="32"/>
          <w:szCs w:val="32"/>
        </w:rPr>
        <w:t>A</w:t>
      </w:r>
      <w:r w:rsidR="001367AE" w:rsidRPr="00A17E63">
        <w:rPr>
          <w:rFonts w:eastAsia="仿宋_GB2312"/>
          <w:sz w:val="32"/>
          <w:szCs w:val="32"/>
        </w:rPr>
        <w:t>8</w:t>
      </w:r>
      <w:r w:rsidR="00B62156" w:rsidRPr="00A17E63">
        <w:rPr>
          <w:rFonts w:eastAsia="仿宋_GB2312"/>
          <w:sz w:val="32"/>
          <w:szCs w:val="32"/>
        </w:rPr>
        <w:t>含有软件的医疗器械以及独立软件</w:t>
      </w:r>
      <w:r w:rsidR="001367AE" w:rsidRPr="00A17E63">
        <w:rPr>
          <w:rFonts w:eastAsia="仿宋_GB2312"/>
          <w:sz w:val="32"/>
          <w:szCs w:val="32"/>
        </w:rPr>
        <w:t>；</w:t>
      </w:r>
    </w:p>
    <w:p w14:paraId="288EB568" w14:textId="26FCD0FC" w:rsidR="001367AE" w:rsidRPr="00A17E63" w:rsidRDefault="00B62156" w:rsidP="0043389E">
      <w:pPr>
        <w:numPr>
          <w:ilvl w:val="1"/>
          <w:numId w:val="1"/>
        </w:numPr>
        <w:spacing w:line="520" w:lineRule="exact"/>
        <w:ind w:left="0" w:firstLine="640"/>
        <w:rPr>
          <w:rFonts w:eastAsia="仿宋_GB2312"/>
          <w:sz w:val="32"/>
          <w:szCs w:val="32"/>
        </w:rPr>
      </w:pPr>
      <w:r w:rsidRPr="00A17E63">
        <w:rPr>
          <w:rFonts w:eastAsia="仿宋_GB2312"/>
          <w:sz w:val="32"/>
          <w:szCs w:val="32"/>
        </w:rPr>
        <w:t>A</w:t>
      </w:r>
      <w:r w:rsidR="001367AE" w:rsidRPr="00A17E63">
        <w:rPr>
          <w:rFonts w:eastAsia="仿宋_GB2312"/>
          <w:sz w:val="32"/>
          <w:szCs w:val="32"/>
        </w:rPr>
        <w:t>9</w:t>
      </w:r>
      <w:r w:rsidRPr="00A17E63">
        <w:rPr>
          <w:rFonts w:eastAsia="仿宋_GB2312"/>
          <w:sz w:val="32"/>
          <w:szCs w:val="32"/>
        </w:rPr>
        <w:t>具有诊断或测量功能的医疗器械</w:t>
      </w:r>
      <w:r w:rsidR="001367AE" w:rsidRPr="00A17E63">
        <w:rPr>
          <w:rFonts w:eastAsia="仿宋_GB2312"/>
          <w:sz w:val="32"/>
          <w:szCs w:val="32"/>
        </w:rPr>
        <w:t>；</w:t>
      </w:r>
    </w:p>
    <w:p w14:paraId="73191C3E" w14:textId="61EC8282" w:rsidR="00BC00FC" w:rsidRPr="00A17E63" w:rsidRDefault="00BC00FC" w:rsidP="0043389E">
      <w:pPr>
        <w:numPr>
          <w:ilvl w:val="1"/>
          <w:numId w:val="1"/>
        </w:numPr>
        <w:spacing w:line="520" w:lineRule="exact"/>
        <w:ind w:left="0" w:firstLine="640"/>
        <w:rPr>
          <w:rFonts w:eastAsia="仿宋_GB2312"/>
          <w:sz w:val="32"/>
          <w:szCs w:val="32"/>
        </w:rPr>
      </w:pPr>
      <w:r w:rsidRPr="00A17E63">
        <w:rPr>
          <w:rFonts w:eastAsia="仿宋_GB2312" w:hint="eastAsia"/>
          <w:sz w:val="32"/>
          <w:szCs w:val="32"/>
        </w:rPr>
        <w:t>B1</w:t>
      </w:r>
      <w:r w:rsidRPr="00A17E63">
        <w:rPr>
          <w:rFonts w:eastAsia="仿宋_GB2312" w:hint="eastAsia"/>
          <w:sz w:val="32"/>
          <w:szCs w:val="32"/>
        </w:rPr>
        <w:t>化学、物理和生物学特性，</w:t>
      </w:r>
      <w:r w:rsidRPr="00A17E63">
        <w:rPr>
          <w:rFonts w:eastAsia="仿宋_GB2312"/>
          <w:sz w:val="32"/>
          <w:szCs w:val="32"/>
        </w:rPr>
        <w:t>例如，</w:t>
      </w:r>
      <w:r w:rsidRPr="00A17E63">
        <w:rPr>
          <w:rFonts w:eastAsia="仿宋_GB2312"/>
          <w:sz w:val="32"/>
          <w:szCs w:val="32"/>
        </w:rPr>
        <w:t>B1.2</w:t>
      </w:r>
      <w:r w:rsidRPr="00A17E63">
        <w:rPr>
          <w:rFonts w:eastAsia="仿宋_GB2312"/>
          <w:sz w:val="32"/>
          <w:szCs w:val="32"/>
        </w:rPr>
        <w:t>等项</w:t>
      </w:r>
      <w:r w:rsidR="00EB2576" w:rsidRPr="00A17E63">
        <w:rPr>
          <w:rFonts w:eastAsia="仿宋_GB2312" w:hint="eastAsia"/>
          <w:sz w:val="32"/>
          <w:szCs w:val="32"/>
        </w:rPr>
        <w:t>。</w:t>
      </w:r>
    </w:p>
    <w:p w14:paraId="2D69AACB" w14:textId="3AA333EB" w:rsidR="001367AE" w:rsidRPr="00A17E63" w:rsidRDefault="001367AE" w:rsidP="0043389E">
      <w:pPr>
        <w:spacing w:line="520" w:lineRule="exact"/>
        <w:ind w:firstLineChars="200" w:firstLine="640"/>
        <w:rPr>
          <w:rFonts w:ascii="仿宋_GB2312" w:eastAsia="仿宋_GB2312"/>
          <w:sz w:val="32"/>
          <w:szCs w:val="32"/>
        </w:rPr>
      </w:pPr>
      <w:r w:rsidRPr="00A17E63">
        <w:rPr>
          <w:rFonts w:ascii="仿宋_GB2312" w:eastAsia="仿宋_GB2312" w:hint="eastAsia"/>
          <w:sz w:val="32"/>
          <w:szCs w:val="32"/>
        </w:rPr>
        <w:t>对于包含在产品注册申报资料中的文件，申请人应当说明其在申报资料中的具体位置；对于未包含在产品注册申报资料中的文件，申请人应当注明该证据文件名称及其在质量管理体系文件中的编号备查。</w:t>
      </w:r>
    </w:p>
    <w:p w14:paraId="3C77AF2D" w14:textId="495CF3DD" w:rsidR="008F788F" w:rsidRPr="00A17E63" w:rsidRDefault="008F788F" w:rsidP="0043389E">
      <w:pPr>
        <w:numPr>
          <w:ilvl w:val="0"/>
          <w:numId w:val="10"/>
        </w:numPr>
        <w:spacing w:line="520" w:lineRule="exact"/>
        <w:ind w:left="0" w:firstLineChars="200" w:firstLine="640"/>
        <w:outlineLvl w:val="2"/>
        <w:rPr>
          <w:rFonts w:eastAsia="仿宋_GB2312"/>
          <w:color w:val="000000"/>
          <w:sz w:val="32"/>
          <w:szCs w:val="32"/>
        </w:rPr>
      </w:pPr>
      <w:bookmarkStart w:id="57" w:name="_Toc112680027"/>
      <w:r w:rsidRPr="00A17E63">
        <w:rPr>
          <w:rFonts w:eastAsia="仿宋_GB2312"/>
          <w:color w:val="000000"/>
          <w:sz w:val="32"/>
          <w:szCs w:val="32"/>
        </w:rPr>
        <w:t>产品技术要求及检验报告</w:t>
      </w:r>
      <w:bookmarkEnd w:id="57"/>
    </w:p>
    <w:p w14:paraId="568825B7" w14:textId="0B57612F" w:rsidR="008F788F" w:rsidRPr="00A17E63" w:rsidRDefault="008F788F" w:rsidP="0043389E">
      <w:pPr>
        <w:numPr>
          <w:ilvl w:val="1"/>
          <w:numId w:val="10"/>
        </w:numPr>
        <w:spacing w:line="520" w:lineRule="exact"/>
        <w:ind w:left="0" w:firstLineChars="200" w:firstLine="640"/>
        <w:outlineLvl w:val="3"/>
        <w:rPr>
          <w:rFonts w:eastAsia="仿宋_GB2312"/>
          <w:color w:val="000000"/>
          <w:sz w:val="32"/>
          <w:szCs w:val="32"/>
        </w:rPr>
      </w:pPr>
      <w:bookmarkStart w:id="58" w:name="_Toc112680028"/>
      <w:r w:rsidRPr="00A17E63">
        <w:rPr>
          <w:rFonts w:eastAsia="仿宋_GB2312"/>
          <w:color w:val="000000"/>
          <w:sz w:val="32"/>
          <w:szCs w:val="32"/>
        </w:rPr>
        <w:t>申报产品适用标准情况</w:t>
      </w:r>
      <w:bookmarkEnd w:id="58"/>
    </w:p>
    <w:p w14:paraId="2C90B589" w14:textId="163D24D4" w:rsidR="00C02B30" w:rsidRPr="00A17E63" w:rsidRDefault="008F788F" w:rsidP="0043389E">
      <w:pPr>
        <w:spacing w:line="520" w:lineRule="exact"/>
        <w:ind w:firstLineChars="200" w:firstLine="640"/>
        <w:rPr>
          <w:rFonts w:eastAsia="仿宋_GB2312"/>
          <w:color w:val="000000"/>
          <w:sz w:val="32"/>
          <w:szCs w:val="32"/>
        </w:rPr>
      </w:pPr>
      <w:r w:rsidRPr="00A17E63">
        <w:rPr>
          <w:rFonts w:eastAsia="仿宋_GB2312"/>
          <w:color w:val="000000"/>
          <w:sz w:val="32"/>
          <w:szCs w:val="32"/>
        </w:rPr>
        <w:t>申报产品应当符合适用的强制性标准。若申报产品结构特征、预期用途、使用方式等与强制性</w:t>
      </w:r>
      <w:r w:rsidR="00EA050C">
        <w:rPr>
          <w:rFonts w:eastAsia="仿宋_GB2312" w:hint="eastAsia"/>
          <w:color w:val="000000"/>
          <w:sz w:val="32"/>
          <w:szCs w:val="32"/>
        </w:rPr>
        <w:t>行业</w:t>
      </w:r>
      <w:r w:rsidRPr="00A17E63">
        <w:rPr>
          <w:rFonts w:eastAsia="仿宋_GB2312"/>
          <w:color w:val="000000"/>
          <w:sz w:val="32"/>
          <w:szCs w:val="32"/>
        </w:rPr>
        <w:t>标准的适用范围不一致，申请人应当提出不适用强制性</w:t>
      </w:r>
      <w:r w:rsidR="00D35AE6">
        <w:rPr>
          <w:rFonts w:eastAsia="仿宋_GB2312" w:hint="eastAsia"/>
          <w:color w:val="000000"/>
          <w:sz w:val="32"/>
          <w:szCs w:val="32"/>
        </w:rPr>
        <w:t>行业</w:t>
      </w:r>
      <w:r w:rsidRPr="00A17E63">
        <w:rPr>
          <w:rFonts w:eastAsia="仿宋_GB2312"/>
          <w:color w:val="000000"/>
          <w:sz w:val="32"/>
          <w:szCs w:val="32"/>
        </w:rPr>
        <w:t>标准的说明，并提供经验证的证明性资料。</w:t>
      </w:r>
      <w:r w:rsidR="00C139EE" w:rsidRPr="00A17E63">
        <w:rPr>
          <w:rFonts w:eastAsia="仿宋_GB2312"/>
          <w:color w:val="000000"/>
          <w:sz w:val="32"/>
          <w:szCs w:val="32"/>
        </w:rPr>
        <w:t>产品</w:t>
      </w:r>
      <w:r w:rsidR="0037057A" w:rsidRPr="00A17E63">
        <w:rPr>
          <w:rFonts w:eastAsia="仿宋_GB2312"/>
          <w:color w:val="000000"/>
          <w:sz w:val="32"/>
          <w:szCs w:val="32"/>
        </w:rPr>
        <w:t>宜参考的现行有效标准见</w:t>
      </w:r>
      <w:r w:rsidR="008D3411">
        <w:rPr>
          <w:rFonts w:eastAsia="仿宋_GB2312"/>
          <w:color w:val="000000"/>
          <w:sz w:val="32"/>
          <w:szCs w:val="32"/>
        </w:rPr>
        <w:fldChar w:fldCharType="begin"/>
      </w:r>
      <w:r w:rsidR="008D3411">
        <w:rPr>
          <w:rFonts w:eastAsia="仿宋_GB2312"/>
          <w:color w:val="000000"/>
          <w:sz w:val="32"/>
          <w:szCs w:val="32"/>
        </w:rPr>
        <w:instrText xml:space="preserve"> REF _Ref213061481 \h  \* MERGEFORMAT </w:instrText>
      </w:r>
      <w:r w:rsidR="008D3411">
        <w:rPr>
          <w:rFonts w:eastAsia="仿宋_GB2312"/>
          <w:color w:val="000000"/>
          <w:sz w:val="32"/>
          <w:szCs w:val="32"/>
        </w:rPr>
      </w:r>
      <w:r w:rsidR="008D3411">
        <w:rPr>
          <w:rFonts w:eastAsia="仿宋_GB2312"/>
          <w:color w:val="000000"/>
          <w:sz w:val="32"/>
          <w:szCs w:val="32"/>
        </w:rPr>
        <w:fldChar w:fldCharType="separate"/>
      </w:r>
      <w:r w:rsidR="008D3411" w:rsidRPr="008D3411">
        <w:rPr>
          <w:rFonts w:eastAsia="仿宋_GB2312" w:hint="eastAsia"/>
          <w:color w:val="000000"/>
          <w:sz w:val="32"/>
          <w:szCs w:val="32"/>
        </w:rPr>
        <w:t>附件</w:t>
      </w:r>
      <w:r w:rsidR="008D3411" w:rsidRPr="008D3411">
        <w:rPr>
          <w:rFonts w:eastAsia="仿宋_GB2312"/>
          <w:color w:val="000000"/>
          <w:sz w:val="32"/>
          <w:szCs w:val="32"/>
        </w:rPr>
        <w:t>1</w:t>
      </w:r>
      <w:r w:rsidR="008D3411">
        <w:rPr>
          <w:rFonts w:eastAsia="仿宋_GB2312"/>
          <w:color w:val="000000"/>
          <w:sz w:val="32"/>
          <w:szCs w:val="32"/>
        </w:rPr>
        <w:fldChar w:fldCharType="end"/>
      </w:r>
      <w:r w:rsidR="002B3360" w:rsidRPr="00A17E63">
        <w:rPr>
          <w:rFonts w:eastAsia="仿宋_GB2312" w:hint="eastAsia"/>
          <w:color w:val="000000"/>
          <w:sz w:val="32"/>
          <w:szCs w:val="32"/>
        </w:rPr>
        <w:t>。</w:t>
      </w:r>
    </w:p>
    <w:p w14:paraId="219AE715" w14:textId="77777777" w:rsidR="00FF33F7" w:rsidRPr="00A17E63" w:rsidRDefault="00FF33F7" w:rsidP="0043389E">
      <w:pPr>
        <w:spacing w:line="520" w:lineRule="exact"/>
        <w:rPr>
          <w:rFonts w:eastAsia="仿宋_GB2312"/>
          <w:color w:val="000000"/>
          <w:sz w:val="32"/>
          <w:szCs w:val="32"/>
        </w:rPr>
      </w:pPr>
    </w:p>
    <w:p w14:paraId="6012DDD9" w14:textId="06CD5A87" w:rsidR="00C4455B" w:rsidRPr="0043389E" w:rsidRDefault="00C4455B" w:rsidP="0043389E">
      <w:pPr>
        <w:pStyle w:val="af3"/>
        <w:keepNext/>
        <w:spacing w:line="520" w:lineRule="exact"/>
        <w:jc w:val="center"/>
        <w:rPr>
          <w:rFonts w:ascii="方正小标宋简体" w:eastAsia="方正小标宋简体" w:hAnsi="方正小标宋简体" w:cs="Times New Roman"/>
          <w:sz w:val="28"/>
          <w:szCs w:val="28"/>
        </w:rPr>
      </w:pPr>
      <w:r w:rsidRPr="0043389E">
        <w:rPr>
          <w:rFonts w:ascii="方正小标宋简体" w:eastAsia="方正小标宋简体" w:hAnsi="方正小标宋简体" w:cs="Times New Roman"/>
          <w:sz w:val="28"/>
          <w:szCs w:val="28"/>
        </w:rPr>
        <w:t>表</w:t>
      </w:r>
      <w:r w:rsidR="00C20450" w:rsidRPr="0043389E">
        <w:rPr>
          <w:rFonts w:ascii="方正小标宋简体" w:eastAsia="方正小标宋简体" w:hAnsi="方正小标宋简体" w:cs="Times New Roman"/>
          <w:sz w:val="28"/>
          <w:szCs w:val="28"/>
        </w:rPr>
        <w:fldChar w:fldCharType="begin"/>
      </w:r>
      <w:r w:rsidR="00C20450" w:rsidRPr="0043389E">
        <w:rPr>
          <w:rFonts w:ascii="方正小标宋简体" w:eastAsia="方正小标宋简体" w:hAnsi="方正小标宋简体" w:cs="Times New Roman"/>
          <w:sz w:val="28"/>
          <w:szCs w:val="28"/>
        </w:rPr>
        <w:instrText xml:space="preserve"> SEQ 表 \* ARABIC </w:instrText>
      </w:r>
      <w:r w:rsidR="00C20450" w:rsidRPr="0043389E">
        <w:rPr>
          <w:rFonts w:ascii="方正小标宋简体" w:eastAsia="方正小标宋简体" w:hAnsi="方正小标宋简体" w:cs="Times New Roman"/>
          <w:sz w:val="28"/>
          <w:szCs w:val="28"/>
        </w:rPr>
        <w:fldChar w:fldCharType="separate"/>
      </w:r>
      <w:r w:rsidR="00C20450" w:rsidRPr="0043389E">
        <w:rPr>
          <w:rFonts w:ascii="方正小标宋简体" w:eastAsia="方正小标宋简体" w:hAnsi="方正小标宋简体" w:cs="Times New Roman"/>
          <w:noProof/>
          <w:sz w:val="28"/>
          <w:szCs w:val="28"/>
        </w:rPr>
        <w:t>2</w:t>
      </w:r>
      <w:r w:rsidR="00C20450" w:rsidRPr="0043389E">
        <w:rPr>
          <w:rFonts w:ascii="方正小标宋简体" w:eastAsia="方正小标宋简体" w:hAnsi="方正小标宋简体" w:cs="Times New Roman"/>
          <w:sz w:val="28"/>
          <w:szCs w:val="28"/>
        </w:rPr>
        <w:fldChar w:fldCharType="end"/>
      </w:r>
      <w:r w:rsidRPr="0043389E">
        <w:rPr>
          <w:rFonts w:ascii="方正小标宋简体" w:eastAsia="方正小标宋简体" w:hAnsi="方正小标宋简体" w:cs="Times New Roman"/>
          <w:sz w:val="28"/>
          <w:szCs w:val="28"/>
        </w:rPr>
        <w:t xml:space="preserve"> </w:t>
      </w:r>
      <w:r w:rsidR="00C139EE" w:rsidRPr="0043389E">
        <w:rPr>
          <w:rFonts w:ascii="方正小标宋简体" w:eastAsia="方正小标宋简体" w:hAnsi="方正小标宋简体" w:cs="Times New Roman"/>
          <w:sz w:val="28"/>
          <w:szCs w:val="28"/>
        </w:rPr>
        <w:t>产品</w:t>
      </w:r>
      <w:r w:rsidRPr="0043389E">
        <w:rPr>
          <w:rFonts w:ascii="方正小标宋简体" w:eastAsia="方正小标宋简体" w:hAnsi="方正小标宋简体" w:cs="Times New Roman"/>
          <w:sz w:val="28"/>
          <w:szCs w:val="28"/>
        </w:rPr>
        <w:t>适用的强制性标准</w:t>
      </w:r>
    </w:p>
    <w:tbl>
      <w:tblPr>
        <w:tblStyle w:val="af2"/>
        <w:tblW w:w="8901" w:type="dxa"/>
        <w:jc w:val="center"/>
        <w:tblBorders>
          <w:left w:val="none" w:sz="0" w:space="0" w:color="auto"/>
          <w:right w:val="none" w:sz="0" w:space="0" w:color="auto"/>
        </w:tblBorders>
        <w:tblLayout w:type="fixed"/>
        <w:tblLook w:val="0600" w:firstRow="0" w:lastRow="0" w:firstColumn="0" w:lastColumn="0" w:noHBand="1" w:noVBand="1"/>
      </w:tblPr>
      <w:tblGrid>
        <w:gridCol w:w="1984"/>
        <w:gridCol w:w="6917"/>
      </w:tblGrid>
      <w:tr w:rsidR="004423F6" w:rsidRPr="00A17E63" w14:paraId="51787DAA" w14:textId="77777777" w:rsidTr="00BA4085">
        <w:trPr>
          <w:cantSplit/>
          <w:jc w:val="center"/>
        </w:trPr>
        <w:tc>
          <w:tcPr>
            <w:tcW w:w="1984" w:type="dxa"/>
            <w:tcBorders>
              <w:bottom w:val="single" w:sz="4" w:space="0" w:color="auto"/>
              <w:right w:val="nil"/>
            </w:tcBorders>
            <w:vAlign w:val="center"/>
          </w:tcPr>
          <w:p w14:paraId="77ECD04F" w14:textId="77777777" w:rsidR="00EB7108" w:rsidRPr="00A17E63" w:rsidRDefault="00EB7108" w:rsidP="00A46423">
            <w:pPr>
              <w:spacing w:line="400" w:lineRule="exact"/>
              <w:jc w:val="center"/>
              <w:rPr>
                <w:rFonts w:eastAsia="仿宋_GB2312"/>
                <w:bCs/>
                <w:color w:val="000000" w:themeColor="text1"/>
                <w:sz w:val="28"/>
                <w:szCs w:val="28"/>
              </w:rPr>
            </w:pPr>
            <w:r w:rsidRPr="00A17E63">
              <w:rPr>
                <w:rFonts w:eastAsia="仿宋_GB2312"/>
                <w:bCs/>
                <w:color w:val="000000" w:themeColor="text1"/>
                <w:sz w:val="28"/>
                <w:szCs w:val="28"/>
              </w:rPr>
              <w:t>标准编号</w:t>
            </w:r>
          </w:p>
        </w:tc>
        <w:tc>
          <w:tcPr>
            <w:tcW w:w="6917" w:type="dxa"/>
            <w:tcBorders>
              <w:left w:val="nil"/>
              <w:right w:val="nil"/>
            </w:tcBorders>
          </w:tcPr>
          <w:p w14:paraId="530066E7" w14:textId="77777777" w:rsidR="00EB7108" w:rsidRPr="00A17E63" w:rsidRDefault="00EB7108" w:rsidP="00A46423">
            <w:pPr>
              <w:spacing w:line="400" w:lineRule="exact"/>
              <w:jc w:val="center"/>
              <w:rPr>
                <w:rFonts w:eastAsia="仿宋_GB2312"/>
                <w:bCs/>
                <w:color w:val="000000" w:themeColor="text1"/>
                <w:sz w:val="28"/>
                <w:szCs w:val="28"/>
              </w:rPr>
            </w:pPr>
            <w:r w:rsidRPr="00A17E63">
              <w:rPr>
                <w:rFonts w:eastAsia="仿宋_GB2312"/>
                <w:bCs/>
                <w:color w:val="000000" w:themeColor="text1"/>
                <w:sz w:val="28"/>
                <w:szCs w:val="28"/>
              </w:rPr>
              <w:t>标准名称</w:t>
            </w:r>
          </w:p>
        </w:tc>
      </w:tr>
      <w:tr w:rsidR="004423F6" w:rsidRPr="00A17E63" w14:paraId="364EA783" w14:textId="77777777" w:rsidTr="00BA4085">
        <w:trPr>
          <w:cantSplit/>
          <w:jc w:val="center"/>
        </w:trPr>
        <w:tc>
          <w:tcPr>
            <w:tcW w:w="1984" w:type="dxa"/>
            <w:tcBorders>
              <w:right w:val="nil"/>
            </w:tcBorders>
            <w:vAlign w:val="center"/>
          </w:tcPr>
          <w:p w14:paraId="1EEFB43B" w14:textId="77777777" w:rsidR="00EB7108" w:rsidRPr="00A17E63" w:rsidRDefault="00EB7108" w:rsidP="00A46423">
            <w:pPr>
              <w:spacing w:line="400" w:lineRule="exact"/>
              <w:rPr>
                <w:rFonts w:eastAsia="仿宋_GB2312"/>
                <w:color w:val="000000" w:themeColor="text1"/>
                <w:sz w:val="28"/>
                <w:szCs w:val="28"/>
              </w:rPr>
            </w:pPr>
            <w:r w:rsidRPr="00A17E63">
              <w:rPr>
                <w:rFonts w:eastAsia="仿宋_GB2312"/>
                <w:color w:val="000000" w:themeColor="text1"/>
                <w:sz w:val="28"/>
                <w:szCs w:val="28"/>
              </w:rPr>
              <w:t>GB 9706.1</w:t>
            </w:r>
          </w:p>
        </w:tc>
        <w:tc>
          <w:tcPr>
            <w:tcW w:w="6917" w:type="dxa"/>
            <w:tcBorders>
              <w:left w:val="nil"/>
            </w:tcBorders>
          </w:tcPr>
          <w:p w14:paraId="6CE207B5" w14:textId="77777777" w:rsidR="00EB7108" w:rsidRPr="00A17E63" w:rsidRDefault="00EB7108" w:rsidP="00A46423">
            <w:pPr>
              <w:spacing w:line="400" w:lineRule="exact"/>
              <w:rPr>
                <w:rFonts w:eastAsia="仿宋_GB2312"/>
                <w:color w:val="000000" w:themeColor="text1"/>
                <w:sz w:val="28"/>
                <w:szCs w:val="28"/>
              </w:rPr>
            </w:pPr>
            <w:r w:rsidRPr="00A17E63">
              <w:rPr>
                <w:rFonts w:eastAsia="仿宋_GB2312"/>
                <w:color w:val="000000" w:themeColor="text1"/>
                <w:sz w:val="28"/>
                <w:szCs w:val="28"/>
              </w:rPr>
              <w:t>医用电气设备</w:t>
            </w:r>
            <w:r w:rsidRPr="00A17E63">
              <w:rPr>
                <w:rFonts w:eastAsia="仿宋_GB2312"/>
                <w:color w:val="000000" w:themeColor="text1"/>
                <w:sz w:val="28"/>
                <w:szCs w:val="28"/>
              </w:rPr>
              <w:t xml:space="preserve"> </w:t>
            </w:r>
            <w:r w:rsidRPr="00A17E63">
              <w:rPr>
                <w:rFonts w:eastAsia="仿宋_GB2312"/>
                <w:color w:val="000000" w:themeColor="text1"/>
                <w:sz w:val="28"/>
                <w:szCs w:val="28"/>
              </w:rPr>
              <w:t>第</w:t>
            </w:r>
            <w:r w:rsidRPr="00A17E63">
              <w:rPr>
                <w:rFonts w:eastAsia="仿宋_GB2312"/>
                <w:color w:val="000000" w:themeColor="text1"/>
                <w:sz w:val="28"/>
                <w:szCs w:val="28"/>
              </w:rPr>
              <w:t>1</w:t>
            </w:r>
            <w:r w:rsidRPr="00A17E63">
              <w:rPr>
                <w:rFonts w:eastAsia="仿宋_GB2312"/>
                <w:color w:val="000000" w:themeColor="text1"/>
                <w:sz w:val="28"/>
                <w:szCs w:val="28"/>
              </w:rPr>
              <w:t>部分：基本安全和基本性能的通用要求</w:t>
            </w:r>
          </w:p>
        </w:tc>
      </w:tr>
      <w:tr w:rsidR="004423F6" w:rsidRPr="00A17E63" w14:paraId="0BF6C790" w14:textId="77777777" w:rsidTr="00BA4085">
        <w:trPr>
          <w:cantSplit/>
          <w:jc w:val="center"/>
        </w:trPr>
        <w:tc>
          <w:tcPr>
            <w:tcW w:w="1984" w:type="dxa"/>
            <w:tcBorders>
              <w:right w:val="nil"/>
            </w:tcBorders>
            <w:vAlign w:val="center"/>
          </w:tcPr>
          <w:p w14:paraId="06EFBC5A" w14:textId="2E56BD39" w:rsidR="007C7487" w:rsidRPr="00A17E63" w:rsidRDefault="007C7487" w:rsidP="00A46423">
            <w:pPr>
              <w:spacing w:line="400" w:lineRule="exact"/>
              <w:rPr>
                <w:rFonts w:eastAsia="仿宋_GB2312"/>
                <w:color w:val="000000" w:themeColor="text1"/>
                <w:sz w:val="28"/>
                <w:szCs w:val="28"/>
              </w:rPr>
            </w:pPr>
            <w:r w:rsidRPr="00A17E63">
              <w:rPr>
                <w:rFonts w:eastAsia="仿宋_GB2312"/>
                <w:color w:val="000000" w:themeColor="text1"/>
                <w:sz w:val="28"/>
                <w:szCs w:val="28"/>
              </w:rPr>
              <w:t>YY 0285.1</w:t>
            </w:r>
          </w:p>
        </w:tc>
        <w:tc>
          <w:tcPr>
            <w:tcW w:w="6917" w:type="dxa"/>
            <w:tcBorders>
              <w:left w:val="nil"/>
            </w:tcBorders>
          </w:tcPr>
          <w:p w14:paraId="36198457" w14:textId="0889ED06" w:rsidR="007C7487" w:rsidRPr="00A17E63" w:rsidRDefault="007C7487" w:rsidP="00A46423">
            <w:pPr>
              <w:spacing w:line="400" w:lineRule="exact"/>
              <w:rPr>
                <w:rFonts w:eastAsia="仿宋_GB2312"/>
                <w:color w:val="000000" w:themeColor="text1"/>
                <w:sz w:val="28"/>
                <w:szCs w:val="28"/>
              </w:rPr>
            </w:pPr>
            <w:r w:rsidRPr="00A17E63">
              <w:rPr>
                <w:rFonts w:eastAsia="仿宋_GB2312"/>
                <w:color w:val="000000" w:themeColor="text1"/>
                <w:sz w:val="28"/>
                <w:szCs w:val="28"/>
              </w:rPr>
              <w:t>一次性使用无菌血管内导管</w:t>
            </w:r>
            <w:r w:rsidRPr="00A17E63">
              <w:rPr>
                <w:rFonts w:eastAsia="仿宋_GB2312"/>
                <w:color w:val="000000" w:themeColor="text1"/>
                <w:sz w:val="28"/>
                <w:szCs w:val="28"/>
              </w:rPr>
              <w:t xml:space="preserve"> </w:t>
            </w:r>
            <w:r w:rsidRPr="00A17E63">
              <w:rPr>
                <w:rFonts w:eastAsia="仿宋_GB2312"/>
                <w:color w:val="000000" w:themeColor="text1"/>
                <w:sz w:val="28"/>
                <w:szCs w:val="28"/>
              </w:rPr>
              <w:t>第</w:t>
            </w:r>
            <w:r w:rsidRPr="00A17E63">
              <w:rPr>
                <w:rFonts w:eastAsia="仿宋_GB2312"/>
                <w:color w:val="000000" w:themeColor="text1"/>
                <w:sz w:val="28"/>
                <w:szCs w:val="28"/>
              </w:rPr>
              <w:t>1</w:t>
            </w:r>
            <w:r w:rsidRPr="00A17E63">
              <w:rPr>
                <w:rFonts w:eastAsia="仿宋_GB2312"/>
                <w:color w:val="000000" w:themeColor="text1"/>
                <w:sz w:val="28"/>
                <w:szCs w:val="28"/>
              </w:rPr>
              <w:t>部分</w:t>
            </w:r>
            <w:r w:rsidRPr="00A17E63">
              <w:rPr>
                <w:rFonts w:eastAsia="仿宋_GB2312"/>
                <w:color w:val="000000" w:themeColor="text1"/>
                <w:sz w:val="28"/>
                <w:szCs w:val="28"/>
              </w:rPr>
              <w:t xml:space="preserve"> </w:t>
            </w:r>
            <w:r w:rsidRPr="00A17E63">
              <w:rPr>
                <w:rFonts w:eastAsia="仿宋_GB2312"/>
                <w:color w:val="000000" w:themeColor="text1"/>
                <w:sz w:val="28"/>
                <w:szCs w:val="28"/>
              </w:rPr>
              <w:t>通用要求</w:t>
            </w:r>
          </w:p>
        </w:tc>
      </w:tr>
      <w:tr w:rsidR="004423F6" w:rsidRPr="00A17E63" w14:paraId="16BF6838" w14:textId="77777777" w:rsidTr="00BA4085">
        <w:trPr>
          <w:cantSplit/>
          <w:jc w:val="center"/>
        </w:trPr>
        <w:tc>
          <w:tcPr>
            <w:tcW w:w="1984" w:type="dxa"/>
            <w:tcBorders>
              <w:right w:val="nil"/>
            </w:tcBorders>
            <w:vAlign w:val="center"/>
          </w:tcPr>
          <w:p w14:paraId="4A283071" w14:textId="69417026" w:rsidR="007841AB" w:rsidRPr="00A17E63" w:rsidRDefault="007841AB" w:rsidP="00A46423">
            <w:pPr>
              <w:spacing w:line="400" w:lineRule="exact"/>
              <w:rPr>
                <w:rFonts w:eastAsia="仿宋_GB2312"/>
                <w:color w:val="000000" w:themeColor="text1"/>
                <w:sz w:val="28"/>
                <w:szCs w:val="28"/>
              </w:rPr>
            </w:pPr>
            <w:r w:rsidRPr="00A17E63">
              <w:rPr>
                <w:rFonts w:eastAsia="仿宋_GB2312"/>
                <w:color w:val="000000" w:themeColor="text1"/>
                <w:sz w:val="28"/>
                <w:szCs w:val="28"/>
              </w:rPr>
              <w:t>YY 0450.1</w:t>
            </w:r>
          </w:p>
        </w:tc>
        <w:tc>
          <w:tcPr>
            <w:tcW w:w="6917" w:type="dxa"/>
            <w:tcBorders>
              <w:left w:val="nil"/>
            </w:tcBorders>
          </w:tcPr>
          <w:p w14:paraId="02D74003" w14:textId="0B40EB93" w:rsidR="007841AB" w:rsidRPr="00A17E63" w:rsidRDefault="007841AB" w:rsidP="00A46423">
            <w:pPr>
              <w:spacing w:line="400" w:lineRule="exact"/>
              <w:jc w:val="left"/>
              <w:rPr>
                <w:rFonts w:eastAsia="仿宋_GB2312"/>
                <w:color w:val="000000" w:themeColor="text1"/>
                <w:sz w:val="28"/>
                <w:szCs w:val="28"/>
              </w:rPr>
            </w:pPr>
            <w:r w:rsidRPr="00A17E63">
              <w:rPr>
                <w:rFonts w:eastAsia="仿宋_GB2312"/>
                <w:color w:val="000000" w:themeColor="text1"/>
                <w:sz w:val="28"/>
                <w:szCs w:val="28"/>
              </w:rPr>
              <w:t>一次性使用无菌血管内导管辅件</w:t>
            </w:r>
            <w:r w:rsidRPr="00A17E63">
              <w:rPr>
                <w:rFonts w:eastAsia="仿宋_GB2312"/>
                <w:color w:val="000000" w:themeColor="text1"/>
                <w:sz w:val="28"/>
                <w:szCs w:val="28"/>
              </w:rPr>
              <w:t xml:space="preserve"> </w:t>
            </w:r>
            <w:r w:rsidRPr="00A17E63">
              <w:rPr>
                <w:rFonts w:eastAsia="仿宋_GB2312"/>
                <w:color w:val="000000" w:themeColor="text1"/>
                <w:sz w:val="28"/>
                <w:szCs w:val="28"/>
              </w:rPr>
              <w:t>第</w:t>
            </w:r>
            <w:r w:rsidRPr="00A17E63">
              <w:rPr>
                <w:rFonts w:eastAsia="仿宋_GB2312"/>
                <w:color w:val="000000" w:themeColor="text1"/>
                <w:sz w:val="28"/>
                <w:szCs w:val="28"/>
              </w:rPr>
              <w:t>1</w:t>
            </w:r>
            <w:r w:rsidRPr="00A17E63">
              <w:rPr>
                <w:rFonts w:eastAsia="仿宋_GB2312"/>
                <w:color w:val="000000" w:themeColor="text1"/>
                <w:sz w:val="28"/>
                <w:szCs w:val="28"/>
              </w:rPr>
              <w:t>部分</w:t>
            </w:r>
            <w:r w:rsidRPr="00A17E63">
              <w:rPr>
                <w:rFonts w:eastAsia="仿宋_GB2312" w:hint="eastAsia"/>
                <w:color w:val="000000" w:themeColor="text1"/>
                <w:sz w:val="28"/>
                <w:szCs w:val="28"/>
              </w:rPr>
              <w:t>：</w:t>
            </w:r>
            <w:r w:rsidRPr="00A17E63">
              <w:rPr>
                <w:rFonts w:eastAsia="仿宋_GB2312"/>
                <w:color w:val="000000" w:themeColor="text1"/>
                <w:sz w:val="28"/>
                <w:szCs w:val="28"/>
              </w:rPr>
              <w:t>导引器械</w:t>
            </w:r>
            <w:r w:rsidR="00265BC3" w:rsidRPr="00A17E63">
              <w:rPr>
                <w:rFonts w:eastAsia="仿宋_GB2312" w:hint="eastAsia"/>
                <w:color w:val="000000" w:themeColor="text1"/>
                <w:sz w:val="28"/>
                <w:szCs w:val="28"/>
              </w:rPr>
              <w:t>（如适用）</w:t>
            </w:r>
          </w:p>
        </w:tc>
      </w:tr>
      <w:tr w:rsidR="004423F6" w:rsidRPr="00A17E63" w14:paraId="1E93B3EB" w14:textId="77777777" w:rsidTr="00BA4085">
        <w:trPr>
          <w:cantSplit/>
          <w:jc w:val="center"/>
        </w:trPr>
        <w:tc>
          <w:tcPr>
            <w:tcW w:w="1984" w:type="dxa"/>
            <w:tcBorders>
              <w:right w:val="nil"/>
            </w:tcBorders>
            <w:vAlign w:val="center"/>
          </w:tcPr>
          <w:p w14:paraId="06674023" w14:textId="3D2C05D1" w:rsidR="00EB7108" w:rsidRPr="00A17E63" w:rsidRDefault="00EB7108" w:rsidP="00A46423">
            <w:pPr>
              <w:spacing w:line="400" w:lineRule="exact"/>
              <w:rPr>
                <w:rFonts w:eastAsia="仿宋_GB2312"/>
                <w:sz w:val="28"/>
                <w:szCs w:val="28"/>
              </w:rPr>
            </w:pPr>
            <w:r w:rsidRPr="00A17E63">
              <w:rPr>
                <w:rFonts w:eastAsia="仿宋_GB2312"/>
                <w:sz w:val="28"/>
                <w:szCs w:val="28"/>
              </w:rPr>
              <w:t>YY 0781</w:t>
            </w:r>
          </w:p>
        </w:tc>
        <w:tc>
          <w:tcPr>
            <w:tcW w:w="6917" w:type="dxa"/>
            <w:tcBorders>
              <w:left w:val="nil"/>
            </w:tcBorders>
          </w:tcPr>
          <w:p w14:paraId="42144479" w14:textId="77777777" w:rsidR="00EB7108" w:rsidRPr="00A17E63" w:rsidRDefault="00EB7108" w:rsidP="00A46423">
            <w:pPr>
              <w:spacing w:line="400" w:lineRule="exact"/>
              <w:jc w:val="left"/>
              <w:rPr>
                <w:rFonts w:eastAsia="仿宋_GB2312"/>
                <w:sz w:val="28"/>
                <w:szCs w:val="28"/>
              </w:rPr>
            </w:pPr>
            <w:r w:rsidRPr="00A17E63">
              <w:rPr>
                <w:rFonts w:eastAsia="仿宋_GB2312"/>
                <w:sz w:val="28"/>
                <w:szCs w:val="28"/>
              </w:rPr>
              <w:t>血压传感器</w:t>
            </w:r>
          </w:p>
        </w:tc>
      </w:tr>
      <w:tr w:rsidR="004423F6" w:rsidRPr="00A17E63" w14:paraId="7AF045BC" w14:textId="77777777" w:rsidTr="00BA4085">
        <w:trPr>
          <w:cantSplit/>
          <w:jc w:val="center"/>
        </w:trPr>
        <w:tc>
          <w:tcPr>
            <w:tcW w:w="1984" w:type="dxa"/>
            <w:tcBorders>
              <w:right w:val="nil"/>
            </w:tcBorders>
            <w:vAlign w:val="center"/>
          </w:tcPr>
          <w:p w14:paraId="236A0FAC" w14:textId="77777777" w:rsidR="00EB7108" w:rsidRPr="00A17E63" w:rsidRDefault="00EB7108" w:rsidP="00A46423">
            <w:pPr>
              <w:spacing w:line="400" w:lineRule="exact"/>
              <w:rPr>
                <w:rFonts w:eastAsia="仿宋_GB2312"/>
                <w:color w:val="000000" w:themeColor="text1"/>
                <w:sz w:val="28"/>
                <w:szCs w:val="28"/>
              </w:rPr>
            </w:pPr>
            <w:r w:rsidRPr="00A17E63">
              <w:rPr>
                <w:rFonts w:eastAsia="仿宋_GB2312"/>
                <w:color w:val="000000" w:themeColor="text1"/>
                <w:sz w:val="28"/>
                <w:szCs w:val="28"/>
              </w:rPr>
              <w:lastRenderedPageBreak/>
              <w:t>YY 9706.102</w:t>
            </w:r>
          </w:p>
        </w:tc>
        <w:tc>
          <w:tcPr>
            <w:tcW w:w="6917" w:type="dxa"/>
            <w:tcBorders>
              <w:left w:val="nil"/>
            </w:tcBorders>
          </w:tcPr>
          <w:p w14:paraId="36E7F008" w14:textId="12C19FBB" w:rsidR="00EB7108" w:rsidRPr="00A17E63" w:rsidRDefault="00EB7108" w:rsidP="00A46423">
            <w:pPr>
              <w:spacing w:line="400" w:lineRule="exact"/>
              <w:rPr>
                <w:rFonts w:eastAsia="仿宋_GB2312"/>
                <w:color w:val="000000" w:themeColor="text1"/>
                <w:sz w:val="28"/>
                <w:szCs w:val="28"/>
              </w:rPr>
            </w:pPr>
            <w:r w:rsidRPr="00A17E63">
              <w:rPr>
                <w:rFonts w:eastAsia="仿宋_GB2312"/>
                <w:color w:val="000000" w:themeColor="text1"/>
                <w:sz w:val="28"/>
                <w:szCs w:val="28"/>
              </w:rPr>
              <w:t>医用电气设备</w:t>
            </w:r>
            <w:r w:rsidRPr="00A17E63">
              <w:rPr>
                <w:rFonts w:eastAsia="仿宋_GB2312"/>
                <w:color w:val="000000" w:themeColor="text1"/>
                <w:sz w:val="28"/>
                <w:szCs w:val="28"/>
              </w:rPr>
              <w:t xml:space="preserve"> </w:t>
            </w:r>
            <w:r w:rsidRPr="00A17E63">
              <w:rPr>
                <w:rFonts w:eastAsia="仿宋_GB2312"/>
                <w:color w:val="000000" w:themeColor="text1"/>
                <w:sz w:val="28"/>
                <w:szCs w:val="28"/>
              </w:rPr>
              <w:t>第</w:t>
            </w:r>
            <w:r w:rsidRPr="00A17E63">
              <w:rPr>
                <w:rFonts w:eastAsia="仿宋_GB2312"/>
                <w:color w:val="000000" w:themeColor="text1"/>
                <w:sz w:val="28"/>
                <w:szCs w:val="28"/>
              </w:rPr>
              <w:t>1-2</w:t>
            </w:r>
            <w:r w:rsidRPr="00A17E63">
              <w:rPr>
                <w:rFonts w:eastAsia="仿宋_GB2312"/>
                <w:color w:val="000000" w:themeColor="text1"/>
                <w:sz w:val="28"/>
                <w:szCs w:val="28"/>
              </w:rPr>
              <w:t>部分：基本安全和基本性能的通用要求　并列标准：电磁兼容</w:t>
            </w:r>
            <w:r w:rsidR="00836D79" w:rsidRPr="00A17E63">
              <w:rPr>
                <w:rFonts w:eastAsia="仿宋_GB2312"/>
                <w:color w:val="000000" w:themeColor="text1"/>
                <w:sz w:val="28"/>
                <w:szCs w:val="28"/>
              </w:rPr>
              <w:t xml:space="preserve"> </w:t>
            </w:r>
            <w:r w:rsidRPr="00A17E63">
              <w:rPr>
                <w:rFonts w:eastAsia="仿宋_GB2312"/>
                <w:color w:val="000000" w:themeColor="text1"/>
                <w:sz w:val="28"/>
                <w:szCs w:val="28"/>
              </w:rPr>
              <w:t>要求和试验</w:t>
            </w:r>
          </w:p>
        </w:tc>
      </w:tr>
      <w:tr w:rsidR="004423F6" w:rsidRPr="00A17E63" w14:paraId="3E81C377" w14:textId="77777777" w:rsidTr="00BA4085">
        <w:trPr>
          <w:cantSplit/>
          <w:jc w:val="center"/>
        </w:trPr>
        <w:tc>
          <w:tcPr>
            <w:tcW w:w="1984" w:type="dxa"/>
            <w:tcBorders>
              <w:right w:val="nil"/>
            </w:tcBorders>
            <w:vAlign w:val="center"/>
          </w:tcPr>
          <w:p w14:paraId="41401FFE" w14:textId="77777777" w:rsidR="00EB7108" w:rsidRPr="00A17E63" w:rsidRDefault="00EB7108" w:rsidP="00A46423">
            <w:pPr>
              <w:spacing w:line="400" w:lineRule="exact"/>
              <w:rPr>
                <w:rFonts w:eastAsia="仿宋_GB2312"/>
                <w:color w:val="000000" w:themeColor="text1"/>
                <w:sz w:val="28"/>
                <w:szCs w:val="28"/>
              </w:rPr>
            </w:pPr>
            <w:r w:rsidRPr="00A17E63">
              <w:rPr>
                <w:rFonts w:eastAsia="仿宋_GB2312"/>
                <w:color w:val="000000" w:themeColor="text1"/>
                <w:sz w:val="28"/>
                <w:szCs w:val="28"/>
              </w:rPr>
              <w:t>YY 9706.234</w:t>
            </w:r>
          </w:p>
        </w:tc>
        <w:tc>
          <w:tcPr>
            <w:tcW w:w="6917" w:type="dxa"/>
            <w:tcBorders>
              <w:left w:val="nil"/>
            </w:tcBorders>
          </w:tcPr>
          <w:p w14:paraId="54182CF6" w14:textId="1AF1C515" w:rsidR="00EB7108" w:rsidRPr="00A17E63" w:rsidRDefault="00EB7108" w:rsidP="00A46423">
            <w:pPr>
              <w:spacing w:line="400" w:lineRule="exact"/>
              <w:rPr>
                <w:rFonts w:eastAsia="仿宋_GB2312"/>
                <w:color w:val="000000" w:themeColor="text1"/>
                <w:sz w:val="28"/>
                <w:szCs w:val="28"/>
              </w:rPr>
            </w:pPr>
            <w:r w:rsidRPr="00A17E63">
              <w:rPr>
                <w:rFonts w:eastAsia="仿宋_GB2312"/>
                <w:color w:val="000000" w:themeColor="text1"/>
                <w:sz w:val="28"/>
                <w:szCs w:val="28"/>
              </w:rPr>
              <w:t>医用电气设备</w:t>
            </w:r>
            <w:r w:rsidRPr="00A17E63">
              <w:rPr>
                <w:rFonts w:eastAsia="仿宋_GB2312"/>
                <w:color w:val="000000" w:themeColor="text1"/>
                <w:sz w:val="28"/>
                <w:szCs w:val="28"/>
              </w:rPr>
              <w:t xml:space="preserve"> </w:t>
            </w:r>
            <w:r w:rsidRPr="00A17E63">
              <w:rPr>
                <w:rFonts w:eastAsia="仿宋_GB2312"/>
                <w:color w:val="000000" w:themeColor="text1"/>
                <w:sz w:val="28"/>
                <w:szCs w:val="28"/>
              </w:rPr>
              <w:t>第</w:t>
            </w:r>
            <w:r w:rsidRPr="00A17E63">
              <w:rPr>
                <w:rFonts w:eastAsia="仿宋_GB2312"/>
                <w:color w:val="000000" w:themeColor="text1"/>
                <w:sz w:val="28"/>
                <w:szCs w:val="28"/>
              </w:rPr>
              <w:t>2-34</w:t>
            </w:r>
            <w:r w:rsidRPr="00A17E63">
              <w:rPr>
                <w:rFonts w:eastAsia="仿宋_GB2312"/>
                <w:color w:val="000000" w:themeColor="text1"/>
                <w:sz w:val="28"/>
                <w:szCs w:val="28"/>
              </w:rPr>
              <w:t>部分</w:t>
            </w:r>
            <w:r w:rsidR="001B2049" w:rsidRPr="00A17E63">
              <w:rPr>
                <w:rFonts w:eastAsia="仿宋_GB2312"/>
                <w:color w:val="000000" w:themeColor="text1"/>
                <w:sz w:val="28"/>
                <w:szCs w:val="28"/>
              </w:rPr>
              <w:t>：</w:t>
            </w:r>
            <w:r w:rsidRPr="00A17E63">
              <w:rPr>
                <w:rFonts w:eastAsia="仿宋_GB2312"/>
                <w:color w:val="000000" w:themeColor="text1"/>
                <w:sz w:val="28"/>
                <w:szCs w:val="28"/>
              </w:rPr>
              <w:t>有创血压监护设备的基本安全和基本性能</w:t>
            </w:r>
            <w:proofErr w:type="gramStart"/>
            <w:r w:rsidRPr="00A17E63">
              <w:rPr>
                <w:rFonts w:eastAsia="仿宋_GB2312"/>
                <w:color w:val="000000" w:themeColor="text1"/>
                <w:sz w:val="28"/>
                <w:szCs w:val="28"/>
              </w:rPr>
              <w:t>专用要求</w:t>
            </w:r>
            <w:proofErr w:type="gramEnd"/>
          </w:p>
        </w:tc>
      </w:tr>
    </w:tbl>
    <w:p w14:paraId="68C5528F" w14:textId="77777777" w:rsidR="00FF33F7" w:rsidRPr="00A17E63" w:rsidRDefault="00FF33F7" w:rsidP="0043389E">
      <w:pPr>
        <w:spacing w:line="520" w:lineRule="exact"/>
        <w:rPr>
          <w:rFonts w:eastAsia="仿宋_GB2312"/>
          <w:color w:val="000000"/>
          <w:sz w:val="32"/>
          <w:szCs w:val="32"/>
        </w:rPr>
      </w:pPr>
      <w:bookmarkStart w:id="59" w:name="_Toc112680029"/>
    </w:p>
    <w:p w14:paraId="055CB38C" w14:textId="3744E300" w:rsidR="008F788F" w:rsidRPr="00A17E63" w:rsidRDefault="008F788F" w:rsidP="0043389E">
      <w:pPr>
        <w:numPr>
          <w:ilvl w:val="1"/>
          <w:numId w:val="10"/>
        </w:numPr>
        <w:spacing w:line="520" w:lineRule="exact"/>
        <w:ind w:left="0" w:firstLineChars="200" w:firstLine="640"/>
        <w:outlineLvl w:val="3"/>
        <w:rPr>
          <w:rFonts w:eastAsia="仿宋_GB2312"/>
          <w:color w:val="000000"/>
          <w:sz w:val="32"/>
          <w:szCs w:val="32"/>
        </w:rPr>
      </w:pPr>
      <w:r w:rsidRPr="00A17E63">
        <w:rPr>
          <w:rFonts w:eastAsia="仿宋_GB2312"/>
          <w:color w:val="000000"/>
          <w:sz w:val="32"/>
          <w:szCs w:val="32"/>
        </w:rPr>
        <w:t>产品技术要求</w:t>
      </w:r>
      <w:bookmarkEnd w:id="59"/>
    </w:p>
    <w:p w14:paraId="774BE6EF" w14:textId="5980D269" w:rsidR="00F43AAE" w:rsidRPr="00A17E63" w:rsidRDefault="008F788F" w:rsidP="0043389E">
      <w:pPr>
        <w:spacing w:line="520" w:lineRule="exact"/>
        <w:ind w:firstLine="640"/>
        <w:rPr>
          <w:rFonts w:eastAsia="仿宋_GB2312"/>
          <w:color w:val="000000"/>
          <w:sz w:val="32"/>
          <w:szCs w:val="32"/>
        </w:rPr>
      </w:pPr>
      <w:r w:rsidRPr="00A17E63">
        <w:rPr>
          <w:rFonts w:eastAsia="仿宋_GB2312"/>
          <w:color w:val="000000"/>
          <w:sz w:val="32"/>
          <w:szCs w:val="32"/>
        </w:rPr>
        <w:t>产品技术要求应</w:t>
      </w:r>
      <w:r w:rsidR="00854628" w:rsidRPr="00A17E63">
        <w:rPr>
          <w:rFonts w:eastAsia="仿宋_GB2312"/>
          <w:color w:val="000000"/>
          <w:sz w:val="32"/>
          <w:szCs w:val="32"/>
        </w:rPr>
        <w:t>参考</w:t>
      </w:r>
      <w:r w:rsidR="00E520A2" w:rsidRPr="00A17E63">
        <w:rPr>
          <w:rFonts w:eastAsia="仿宋_GB2312"/>
          <w:color w:val="000000"/>
          <w:sz w:val="32"/>
          <w:szCs w:val="32"/>
        </w:rPr>
        <w:t>《医疗器械产品技术要求编写指导原则》</w:t>
      </w:r>
      <w:r w:rsidRPr="00A17E63">
        <w:rPr>
          <w:rFonts w:eastAsia="仿宋_GB2312" w:hint="eastAsia"/>
          <w:color w:val="000000"/>
          <w:sz w:val="32"/>
          <w:szCs w:val="32"/>
        </w:rPr>
        <w:t>编制</w:t>
      </w:r>
      <w:r w:rsidR="00447525" w:rsidRPr="00A17E63">
        <w:rPr>
          <w:rFonts w:eastAsia="仿宋_GB2312"/>
          <w:color w:val="000000"/>
          <w:sz w:val="32"/>
          <w:szCs w:val="32"/>
        </w:rPr>
        <w:t>，见</w:t>
      </w:r>
      <w:r w:rsidR="00A52BF6">
        <w:rPr>
          <w:rFonts w:eastAsia="仿宋_GB2312"/>
          <w:color w:val="000000"/>
          <w:sz w:val="32"/>
          <w:szCs w:val="32"/>
        </w:rPr>
        <w:fldChar w:fldCharType="begin"/>
      </w:r>
      <w:r w:rsidR="00A52BF6">
        <w:rPr>
          <w:rFonts w:eastAsia="仿宋_GB2312"/>
          <w:color w:val="000000"/>
          <w:sz w:val="32"/>
          <w:szCs w:val="32"/>
        </w:rPr>
        <w:instrText xml:space="preserve"> REF _Ref213061508 \h  \* MERGEFORMAT </w:instrText>
      </w:r>
      <w:r w:rsidR="00A52BF6">
        <w:rPr>
          <w:rFonts w:eastAsia="仿宋_GB2312"/>
          <w:color w:val="000000"/>
          <w:sz w:val="32"/>
          <w:szCs w:val="32"/>
        </w:rPr>
      </w:r>
      <w:r w:rsidR="00A52BF6">
        <w:rPr>
          <w:rFonts w:eastAsia="仿宋_GB2312"/>
          <w:color w:val="000000"/>
          <w:sz w:val="32"/>
          <w:szCs w:val="32"/>
        </w:rPr>
        <w:fldChar w:fldCharType="separate"/>
      </w:r>
      <w:r w:rsidR="00A52BF6" w:rsidRPr="00A52BF6">
        <w:rPr>
          <w:rFonts w:eastAsia="仿宋_GB2312" w:hint="eastAsia"/>
          <w:color w:val="000000"/>
          <w:sz w:val="32"/>
          <w:szCs w:val="32"/>
        </w:rPr>
        <w:t>附件</w:t>
      </w:r>
      <w:r w:rsidR="00A52BF6" w:rsidRPr="00A52BF6">
        <w:rPr>
          <w:rFonts w:eastAsia="仿宋_GB2312"/>
          <w:color w:val="000000"/>
          <w:sz w:val="32"/>
          <w:szCs w:val="32"/>
        </w:rPr>
        <w:t>2</w:t>
      </w:r>
      <w:r w:rsidR="00A52BF6">
        <w:rPr>
          <w:rFonts w:eastAsia="仿宋_GB2312"/>
          <w:color w:val="000000"/>
          <w:sz w:val="32"/>
          <w:szCs w:val="32"/>
        </w:rPr>
        <w:fldChar w:fldCharType="end"/>
      </w:r>
      <w:r w:rsidR="00F43AAE" w:rsidRPr="00A17E63">
        <w:rPr>
          <w:rFonts w:eastAsia="仿宋_GB2312" w:hint="eastAsia"/>
          <w:color w:val="000000"/>
          <w:sz w:val="32"/>
          <w:szCs w:val="32"/>
        </w:rPr>
        <w:t>。</w:t>
      </w:r>
    </w:p>
    <w:p w14:paraId="290276F3" w14:textId="0455867B" w:rsidR="008F788F" w:rsidRPr="00A17E63" w:rsidRDefault="008F788F" w:rsidP="0043389E">
      <w:pPr>
        <w:numPr>
          <w:ilvl w:val="1"/>
          <w:numId w:val="10"/>
        </w:numPr>
        <w:spacing w:line="520" w:lineRule="exact"/>
        <w:ind w:left="0" w:firstLineChars="200" w:firstLine="640"/>
        <w:outlineLvl w:val="3"/>
        <w:rPr>
          <w:rFonts w:eastAsia="仿宋_GB2312"/>
          <w:color w:val="000000"/>
          <w:sz w:val="32"/>
          <w:szCs w:val="32"/>
        </w:rPr>
      </w:pPr>
      <w:bookmarkStart w:id="60" w:name="_Toc112680030"/>
      <w:r w:rsidRPr="00A17E63">
        <w:rPr>
          <w:rFonts w:eastAsia="仿宋_GB2312"/>
          <w:color w:val="000000"/>
          <w:sz w:val="32"/>
          <w:szCs w:val="32"/>
        </w:rPr>
        <w:t>产品检验报告</w:t>
      </w:r>
      <w:bookmarkEnd w:id="60"/>
    </w:p>
    <w:p w14:paraId="5E9A1C45" w14:textId="2C996FD4" w:rsidR="008F788F" w:rsidRPr="00A17E63" w:rsidRDefault="00A706A7" w:rsidP="0043389E">
      <w:pPr>
        <w:spacing w:line="520" w:lineRule="exact"/>
        <w:ind w:firstLineChars="200" w:firstLine="640"/>
        <w:rPr>
          <w:rFonts w:eastAsia="仿宋_GB2312"/>
          <w:color w:val="000000"/>
          <w:sz w:val="32"/>
          <w:szCs w:val="32"/>
        </w:rPr>
      </w:pPr>
      <w:r w:rsidRPr="00A17E63">
        <w:rPr>
          <w:rFonts w:eastAsia="仿宋_GB2312" w:hint="eastAsia"/>
          <w:color w:val="000000"/>
          <w:sz w:val="32"/>
          <w:szCs w:val="32"/>
        </w:rPr>
        <w:t>申请人</w:t>
      </w:r>
      <w:r w:rsidR="008F788F" w:rsidRPr="00A17E63">
        <w:rPr>
          <w:rFonts w:eastAsia="仿宋_GB2312"/>
          <w:color w:val="000000"/>
          <w:sz w:val="32"/>
          <w:szCs w:val="32"/>
        </w:rPr>
        <w:t>可提交以下任</w:t>
      </w:r>
      <w:proofErr w:type="gramStart"/>
      <w:r w:rsidR="008F788F" w:rsidRPr="00A17E63">
        <w:rPr>
          <w:rFonts w:eastAsia="仿宋_GB2312"/>
          <w:color w:val="000000"/>
          <w:sz w:val="32"/>
          <w:szCs w:val="32"/>
        </w:rPr>
        <w:t>一</w:t>
      </w:r>
      <w:proofErr w:type="gramEnd"/>
      <w:r w:rsidR="008F788F" w:rsidRPr="00A17E63">
        <w:rPr>
          <w:rFonts w:eastAsia="仿宋_GB2312"/>
          <w:color w:val="000000"/>
          <w:sz w:val="32"/>
          <w:szCs w:val="32"/>
        </w:rPr>
        <w:t>形式的检验报告：</w:t>
      </w:r>
    </w:p>
    <w:p w14:paraId="593B74A8" w14:textId="468A6992" w:rsidR="008F788F" w:rsidRPr="00A17E63" w:rsidRDefault="008F788F" w:rsidP="0043389E">
      <w:pPr>
        <w:numPr>
          <w:ilvl w:val="2"/>
          <w:numId w:val="20"/>
        </w:numPr>
        <w:spacing w:line="520" w:lineRule="exact"/>
        <w:ind w:left="0" w:firstLineChars="200" w:firstLine="640"/>
        <w:rPr>
          <w:rFonts w:eastAsia="仿宋_GB2312"/>
          <w:color w:val="000000"/>
          <w:sz w:val="32"/>
          <w:szCs w:val="32"/>
        </w:rPr>
      </w:pPr>
      <w:r w:rsidRPr="00A17E63">
        <w:rPr>
          <w:rFonts w:eastAsia="仿宋_GB2312"/>
          <w:color w:val="000000"/>
          <w:sz w:val="32"/>
          <w:szCs w:val="32"/>
        </w:rPr>
        <w:t>申请人出具的自检报告。</w:t>
      </w:r>
    </w:p>
    <w:p w14:paraId="58F738F5" w14:textId="251CE39F" w:rsidR="008F788F" w:rsidRPr="00A17E63" w:rsidRDefault="008F788F" w:rsidP="0043389E">
      <w:pPr>
        <w:numPr>
          <w:ilvl w:val="2"/>
          <w:numId w:val="20"/>
        </w:numPr>
        <w:spacing w:line="520" w:lineRule="exact"/>
        <w:ind w:left="0" w:firstLineChars="200" w:firstLine="640"/>
        <w:rPr>
          <w:rFonts w:eastAsia="仿宋_GB2312"/>
          <w:color w:val="000000"/>
          <w:sz w:val="32"/>
          <w:szCs w:val="32"/>
        </w:rPr>
      </w:pPr>
      <w:r w:rsidRPr="00A17E63">
        <w:rPr>
          <w:rFonts w:eastAsia="仿宋_GB2312"/>
          <w:color w:val="000000"/>
          <w:sz w:val="32"/>
          <w:szCs w:val="32"/>
        </w:rPr>
        <w:t>委托有资质的医疗器械检验机构出具的检验报告。</w:t>
      </w:r>
    </w:p>
    <w:p w14:paraId="1F50E65F" w14:textId="452F7A5A" w:rsidR="008F788F" w:rsidRPr="00A17E63" w:rsidRDefault="008F788F" w:rsidP="0043389E">
      <w:pPr>
        <w:numPr>
          <w:ilvl w:val="0"/>
          <w:numId w:val="10"/>
        </w:numPr>
        <w:spacing w:line="520" w:lineRule="exact"/>
        <w:ind w:left="0" w:firstLineChars="200" w:firstLine="640"/>
        <w:outlineLvl w:val="2"/>
        <w:rPr>
          <w:rFonts w:eastAsia="仿宋_GB2312"/>
          <w:color w:val="000000"/>
          <w:sz w:val="32"/>
          <w:szCs w:val="32"/>
        </w:rPr>
      </w:pPr>
      <w:bookmarkStart w:id="61" w:name="_Toc112680031"/>
      <w:bookmarkStart w:id="62" w:name="_Ref113528513"/>
      <w:bookmarkStart w:id="63" w:name="_Ref117668541"/>
      <w:bookmarkStart w:id="64" w:name="_Ref117668548"/>
      <w:bookmarkStart w:id="65" w:name="_Ref210833134"/>
      <w:bookmarkStart w:id="66" w:name="_Ref210833906"/>
      <w:r w:rsidRPr="00A17E63">
        <w:rPr>
          <w:rFonts w:eastAsia="仿宋_GB2312"/>
          <w:color w:val="000000"/>
          <w:sz w:val="32"/>
          <w:szCs w:val="32"/>
        </w:rPr>
        <w:t>研究资料</w:t>
      </w:r>
      <w:bookmarkEnd w:id="61"/>
      <w:bookmarkEnd w:id="62"/>
      <w:bookmarkEnd w:id="63"/>
      <w:bookmarkEnd w:id="64"/>
      <w:bookmarkEnd w:id="65"/>
      <w:bookmarkEnd w:id="66"/>
    </w:p>
    <w:p w14:paraId="1D963697" w14:textId="5986E812" w:rsidR="00DB2E21" w:rsidRPr="00A17E63" w:rsidRDefault="008F788F" w:rsidP="0043389E">
      <w:pPr>
        <w:spacing w:line="520" w:lineRule="exact"/>
        <w:ind w:firstLineChars="200" w:firstLine="640"/>
        <w:rPr>
          <w:rFonts w:eastAsia="仿宋_GB2312"/>
          <w:color w:val="000000"/>
          <w:sz w:val="32"/>
          <w:szCs w:val="32"/>
        </w:rPr>
      </w:pPr>
      <w:r w:rsidRPr="00A17E63">
        <w:rPr>
          <w:rFonts w:eastAsia="仿宋_GB2312"/>
          <w:color w:val="000000"/>
          <w:sz w:val="32"/>
          <w:szCs w:val="32"/>
        </w:rPr>
        <w:t>根据申报产品适用范围和技术特征，提供非临床研究综述，逐项描述所开展的研究，概述研究方法和研究结论。根据非临床研究综述，提供相应的研究资料，各项研究可通过文献研究、实验室研究等方式开展，一般应当包含研究方案、研究报告。</w:t>
      </w:r>
    </w:p>
    <w:p w14:paraId="1C2EABE7" w14:textId="7F154278" w:rsidR="004D25A0" w:rsidRPr="00A17E63" w:rsidRDefault="004D25A0" w:rsidP="0043389E">
      <w:pPr>
        <w:spacing w:line="560" w:lineRule="exact"/>
        <w:ind w:firstLine="482"/>
        <w:rPr>
          <w:rFonts w:eastAsia="仿宋_GB2312"/>
          <w:sz w:val="32"/>
          <w:szCs w:val="32"/>
        </w:rPr>
      </w:pPr>
      <w:r w:rsidRPr="008D552A">
        <w:rPr>
          <w:rFonts w:eastAsia="仿宋_GB2312"/>
          <w:sz w:val="32"/>
          <w:szCs w:val="32"/>
        </w:rPr>
        <w:t>参考本指导原则</w:t>
      </w:r>
      <w:r w:rsidR="00FC33B6" w:rsidRPr="008D552A">
        <w:rPr>
          <w:rFonts w:eastAsia="仿宋_GB2312"/>
          <w:sz w:val="32"/>
          <w:szCs w:val="32"/>
        </w:rPr>
        <w:fldChar w:fldCharType="begin"/>
      </w:r>
      <w:r w:rsidR="00FC33B6" w:rsidRPr="008D552A">
        <w:rPr>
          <w:rFonts w:eastAsia="仿宋_GB2312"/>
          <w:sz w:val="32"/>
          <w:szCs w:val="32"/>
        </w:rPr>
        <w:instrText xml:space="preserve"> REF _Ref213061481 \h  \* MERGEFORMAT </w:instrText>
      </w:r>
      <w:r w:rsidR="00FC33B6" w:rsidRPr="008D552A">
        <w:rPr>
          <w:rFonts w:eastAsia="仿宋_GB2312"/>
          <w:sz w:val="32"/>
          <w:szCs w:val="32"/>
        </w:rPr>
      </w:r>
      <w:r w:rsidR="00FC33B6" w:rsidRPr="008D552A">
        <w:rPr>
          <w:rFonts w:eastAsia="仿宋_GB2312"/>
          <w:sz w:val="32"/>
          <w:szCs w:val="32"/>
        </w:rPr>
        <w:fldChar w:fldCharType="separate"/>
      </w:r>
      <w:r w:rsidR="00FC33B6" w:rsidRPr="008D552A">
        <w:rPr>
          <w:rFonts w:eastAsia="仿宋_GB2312"/>
          <w:sz w:val="32"/>
          <w:szCs w:val="32"/>
        </w:rPr>
        <w:t>附件</w:t>
      </w:r>
      <w:r w:rsidR="00FC33B6" w:rsidRPr="008D552A">
        <w:rPr>
          <w:rFonts w:eastAsia="仿宋_GB2312"/>
          <w:sz w:val="32"/>
          <w:szCs w:val="32"/>
        </w:rPr>
        <w:t>1</w:t>
      </w:r>
      <w:r w:rsidR="00FC33B6" w:rsidRPr="008D552A">
        <w:rPr>
          <w:rFonts w:eastAsia="仿宋_GB2312"/>
          <w:sz w:val="32"/>
          <w:szCs w:val="32"/>
        </w:rPr>
        <w:fldChar w:fldCharType="end"/>
      </w:r>
      <w:r w:rsidRPr="008D552A">
        <w:rPr>
          <w:rFonts w:eastAsia="仿宋_GB2312"/>
          <w:sz w:val="32"/>
          <w:szCs w:val="32"/>
        </w:rPr>
        <w:t>，申请人应详细说明安全和性能标准</w:t>
      </w:r>
      <w:r w:rsidRPr="00A17E63">
        <w:rPr>
          <w:rFonts w:eastAsia="仿宋_GB2312"/>
          <w:sz w:val="32"/>
          <w:szCs w:val="32"/>
        </w:rPr>
        <w:t>的适用性。</w:t>
      </w:r>
    </w:p>
    <w:p w14:paraId="62573013" w14:textId="6962FAA8" w:rsidR="008F788F" w:rsidRPr="00A17E63" w:rsidRDefault="00EC167F" w:rsidP="0043389E">
      <w:pPr>
        <w:numPr>
          <w:ilvl w:val="1"/>
          <w:numId w:val="10"/>
        </w:numPr>
        <w:spacing w:line="520" w:lineRule="exact"/>
        <w:ind w:left="0" w:firstLineChars="200" w:firstLine="640"/>
        <w:outlineLvl w:val="3"/>
        <w:rPr>
          <w:rFonts w:eastAsia="仿宋_GB2312"/>
          <w:color w:val="000000"/>
          <w:sz w:val="32"/>
          <w:szCs w:val="32"/>
        </w:rPr>
      </w:pPr>
      <w:bookmarkStart w:id="67" w:name="_Toc112680032"/>
      <w:r w:rsidRPr="00A17E63">
        <w:rPr>
          <w:rFonts w:eastAsia="仿宋_GB2312" w:hint="eastAsia"/>
          <w:color w:val="000000"/>
          <w:sz w:val="32"/>
          <w:szCs w:val="32"/>
        </w:rPr>
        <w:t>物理</w:t>
      </w:r>
      <w:r w:rsidR="008F788F" w:rsidRPr="00A17E63">
        <w:rPr>
          <w:rFonts w:eastAsia="仿宋_GB2312"/>
          <w:color w:val="000000"/>
          <w:sz w:val="32"/>
          <w:szCs w:val="32"/>
        </w:rPr>
        <w:t>性能研究</w:t>
      </w:r>
      <w:bookmarkEnd w:id="67"/>
    </w:p>
    <w:p w14:paraId="66E67AD3" w14:textId="08CEC4B0" w:rsidR="00DA6218" w:rsidRPr="00A17E63" w:rsidRDefault="00A402E9" w:rsidP="0043389E">
      <w:pPr>
        <w:spacing w:line="520" w:lineRule="exact"/>
        <w:ind w:firstLine="640"/>
        <w:rPr>
          <w:rFonts w:eastAsia="仿宋_GB2312"/>
          <w:color w:val="000000"/>
          <w:sz w:val="32"/>
          <w:szCs w:val="32"/>
        </w:rPr>
      </w:pPr>
      <w:r w:rsidRPr="00A17E63">
        <w:rPr>
          <w:rFonts w:eastAsia="仿宋_GB2312" w:hint="eastAsia"/>
          <w:color w:val="000000"/>
          <w:sz w:val="32"/>
          <w:szCs w:val="32"/>
        </w:rPr>
        <w:t>申请人</w:t>
      </w:r>
      <w:r w:rsidR="008F788F" w:rsidRPr="00A17E63">
        <w:rPr>
          <w:rFonts w:eastAsia="仿宋_GB2312" w:hint="eastAsia"/>
          <w:color w:val="000000"/>
          <w:sz w:val="32"/>
          <w:szCs w:val="32"/>
        </w:rPr>
        <w:t>应提供产品物理和</w:t>
      </w:r>
      <w:r w:rsidR="008F788F" w:rsidRPr="00A17E63">
        <w:rPr>
          <w:rFonts w:eastAsia="仿宋_GB2312" w:hint="eastAsia"/>
          <w:color w:val="000000"/>
          <w:sz w:val="32"/>
          <w:szCs w:val="32"/>
        </w:rPr>
        <w:t>/</w:t>
      </w:r>
      <w:r w:rsidR="008F788F" w:rsidRPr="00A17E63">
        <w:rPr>
          <w:rFonts w:eastAsia="仿宋_GB2312" w:hint="eastAsia"/>
          <w:color w:val="000000"/>
          <w:sz w:val="32"/>
          <w:szCs w:val="32"/>
        </w:rPr>
        <w:t>或机械性能指标的确定依据、设计输入来源以及临床意义，所采用的标准或方法、采用的原因及理论基础</w:t>
      </w:r>
      <w:r w:rsidR="0032495C" w:rsidRPr="00A17E63">
        <w:rPr>
          <w:rFonts w:eastAsia="仿宋_GB2312" w:hint="eastAsia"/>
          <w:color w:val="000000"/>
          <w:sz w:val="32"/>
          <w:szCs w:val="32"/>
        </w:rPr>
        <w:t>，</w:t>
      </w:r>
      <w:r w:rsidR="00DA6218" w:rsidRPr="00A17E63">
        <w:rPr>
          <w:rFonts w:eastAsia="仿宋_GB2312"/>
          <w:color w:val="000000"/>
          <w:sz w:val="32"/>
          <w:szCs w:val="32"/>
        </w:rPr>
        <w:t>说明</w:t>
      </w:r>
      <w:r w:rsidR="00DA6218" w:rsidRPr="00A17E63">
        <w:rPr>
          <w:rFonts w:eastAsia="仿宋_GB2312" w:hint="eastAsia"/>
          <w:color w:val="000000"/>
          <w:sz w:val="32"/>
          <w:szCs w:val="32"/>
        </w:rPr>
        <w:t>YY 0285.1</w:t>
      </w:r>
      <w:r w:rsidR="00DA6218" w:rsidRPr="00A17E63">
        <w:rPr>
          <w:rFonts w:eastAsia="仿宋_GB2312" w:hint="eastAsia"/>
          <w:color w:val="000000"/>
          <w:sz w:val="32"/>
          <w:szCs w:val="32"/>
        </w:rPr>
        <w:t>、</w:t>
      </w:r>
      <w:r w:rsidR="00DA6218" w:rsidRPr="00A17E63">
        <w:rPr>
          <w:rFonts w:eastAsia="仿宋_GB2312" w:hint="eastAsia"/>
          <w:color w:val="000000"/>
          <w:sz w:val="32"/>
          <w:szCs w:val="32"/>
        </w:rPr>
        <w:t>YY 0450.1</w:t>
      </w:r>
      <w:r w:rsidR="00DA6218" w:rsidRPr="00A17E63">
        <w:rPr>
          <w:rFonts w:eastAsia="仿宋_GB2312" w:hint="eastAsia"/>
          <w:color w:val="000000"/>
          <w:sz w:val="32"/>
          <w:szCs w:val="32"/>
        </w:rPr>
        <w:t>、</w:t>
      </w:r>
      <w:r w:rsidR="00DA6218" w:rsidRPr="00A17E63">
        <w:rPr>
          <w:rFonts w:eastAsia="仿宋_GB2312" w:hint="eastAsia"/>
          <w:color w:val="000000"/>
          <w:sz w:val="32"/>
          <w:szCs w:val="32"/>
        </w:rPr>
        <w:t>YY 0781</w:t>
      </w:r>
      <w:r w:rsidR="00DA6218" w:rsidRPr="00A17E63">
        <w:rPr>
          <w:rFonts w:eastAsia="仿宋_GB2312" w:hint="eastAsia"/>
          <w:color w:val="000000"/>
          <w:sz w:val="32"/>
          <w:szCs w:val="32"/>
        </w:rPr>
        <w:t>的</w:t>
      </w:r>
      <w:r w:rsidR="00DA6218" w:rsidRPr="00A17E63">
        <w:rPr>
          <w:rFonts w:eastAsia="仿宋_GB2312"/>
          <w:color w:val="000000"/>
          <w:sz w:val="32"/>
          <w:szCs w:val="32"/>
        </w:rPr>
        <w:t>适用</w:t>
      </w:r>
      <w:r w:rsidR="00DA6218" w:rsidRPr="00A17E63">
        <w:rPr>
          <w:rFonts w:eastAsia="仿宋_GB2312" w:hint="eastAsia"/>
          <w:color w:val="000000"/>
          <w:sz w:val="32"/>
          <w:szCs w:val="32"/>
        </w:rPr>
        <w:t>性</w:t>
      </w:r>
      <w:r w:rsidR="00DA6218" w:rsidRPr="00A17E63">
        <w:rPr>
          <w:rFonts w:eastAsia="仿宋_GB2312"/>
          <w:color w:val="000000"/>
          <w:sz w:val="32"/>
          <w:szCs w:val="32"/>
        </w:rPr>
        <w:t>以及开展的研究。</w:t>
      </w:r>
    </w:p>
    <w:p w14:paraId="08FD383B" w14:textId="576B673B" w:rsidR="00EC167F" w:rsidRPr="00A17E63" w:rsidRDefault="00EC167F" w:rsidP="0043389E">
      <w:pPr>
        <w:numPr>
          <w:ilvl w:val="1"/>
          <w:numId w:val="10"/>
        </w:numPr>
        <w:spacing w:line="520" w:lineRule="exact"/>
        <w:ind w:left="0" w:firstLineChars="200" w:firstLine="640"/>
        <w:outlineLvl w:val="3"/>
        <w:rPr>
          <w:rFonts w:eastAsia="仿宋_GB2312"/>
          <w:color w:val="000000"/>
          <w:sz w:val="32"/>
          <w:szCs w:val="32"/>
        </w:rPr>
      </w:pPr>
      <w:r w:rsidRPr="00A17E63">
        <w:rPr>
          <w:rFonts w:eastAsia="仿宋_GB2312"/>
          <w:color w:val="000000"/>
          <w:sz w:val="32"/>
          <w:szCs w:val="32"/>
        </w:rPr>
        <w:t>化学性能研究</w:t>
      </w:r>
    </w:p>
    <w:p w14:paraId="7562D771" w14:textId="2579E370" w:rsidR="00EC167F" w:rsidRPr="00A17E63" w:rsidRDefault="00C9105E" w:rsidP="0043389E">
      <w:pPr>
        <w:spacing w:line="560" w:lineRule="exact"/>
        <w:ind w:firstLineChars="200" w:firstLine="640"/>
        <w:rPr>
          <w:rFonts w:eastAsia="仿宋_GB2312"/>
          <w:color w:val="000000"/>
          <w:sz w:val="32"/>
          <w:szCs w:val="32"/>
        </w:rPr>
      </w:pPr>
      <w:r w:rsidRPr="00A17E63">
        <w:rPr>
          <w:rFonts w:eastAsia="仿宋_GB2312" w:hint="eastAsia"/>
          <w:color w:val="000000"/>
          <w:sz w:val="32"/>
          <w:szCs w:val="32"/>
        </w:rPr>
        <w:lastRenderedPageBreak/>
        <w:t>申请人</w:t>
      </w:r>
      <w:r w:rsidR="00EC167F" w:rsidRPr="00A17E63">
        <w:rPr>
          <w:rFonts w:eastAsia="仿宋_GB2312" w:hint="eastAsia"/>
          <w:color w:val="000000"/>
          <w:sz w:val="32"/>
          <w:szCs w:val="32"/>
        </w:rPr>
        <w:t>应当提供产品化学</w:t>
      </w:r>
      <w:r w:rsidR="00EC167F" w:rsidRPr="00A17E63">
        <w:rPr>
          <w:rFonts w:eastAsia="仿宋_GB2312" w:hint="eastAsia"/>
          <w:color w:val="000000"/>
          <w:sz w:val="32"/>
          <w:szCs w:val="32"/>
        </w:rPr>
        <w:t>/</w:t>
      </w:r>
      <w:r w:rsidR="00EC167F" w:rsidRPr="00A17E63">
        <w:rPr>
          <w:rFonts w:eastAsia="仿宋_GB2312" w:hint="eastAsia"/>
          <w:color w:val="000000"/>
          <w:sz w:val="32"/>
          <w:szCs w:val="32"/>
        </w:rPr>
        <w:t>材料表征、</w:t>
      </w:r>
      <w:r w:rsidR="00243BC6" w:rsidRPr="00A17E63">
        <w:rPr>
          <w:rFonts w:eastAsia="仿宋_GB2312" w:hint="eastAsia"/>
          <w:color w:val="000000"/>
          <w:sz w:val="32"/>
          <w:szCs w:val="32"/>
        </w:rPr>
        <w:t>化学</w:t>
      </w:r>
      <w:r w:rsidR="00EC167F" w:rsidRPr="00A17E63">
        <w:rPr>
          <w:rFonts w:eastAsia="仿宋_GB2312" w:hint="eastAsia"/>
          <w:color w:val="000000"/>
          <w:sz w:val="32"/>
          <w:szCs w:val="32"/>
        </w:rPr>
        <w:t>性能指标的确定依据、设计输入来源以及临床意义，所采用的标准或方法、采用的原因及理论基础。</w:t>
      </w:r>
    </w:p>
    <w:p w14:paraId="3274803E" w14:textId="3535D074" w:rsidR="008F788F" w:rsidRPr="00A17E63" w:rsidRDefault="008F788F" w:rsidP="0043389E">
      <w:pPr>
        <w:numPr>
          <w:ilvl w:val="1"/>
          <w:numId w:val="10"/>
        </w:numPr>
        <w:spacing w:line="520" w:lineRule="exact"/>
        <w:ind w:left="0" w:firstLineChars="200" w:firstLine="640"/>
        <w:outlineLvl w:val="3"/>
        <w:rPr>
          <w:rFonts w:eastAsia="仿宋_GB2312"/>
          <w:color w:val="000000"/>
          <w:sz w:val="32"/>
          <w:szCs w:val="32"/>
        </w:rPr>
      </w:pPr>
      <w:bookmarkStart w:id="68" w:name="_Toc112680033"/>
      <w:r w:rsidRPr="00A17E63">
        <w:rPr>
          <w:rFonts w:eastAsia="仿宋_GB2312" w:hint="eastAsia"/>
          <w:color w:val="000000"/>
          <w:sz w:val="32"/>
          <w:szCs w:val="32"/>
        </w:rPr>
        <w:t>联合使用</w:t>
      </w:r>
      <w:bookmarkEnd w:id="68"/>
    </w:p>
    <w:p w14:paraId="3A68A4AA" w14:textId="56091C31" w:rsidR="008F788F" w:rsidRPr="00A17E63" w:rsidRDefault="0018408F" w:rsidP="0043389E">
      <w:pPr>
        <w:spacing w:line="520" w:lineRule="exact"/>
        <w:ind w:firstLineChars="200" w:firstLine="640"/>
        <w:rPr>
          <w:rFonts w:eastAsia="仿宋_GB2312"/>
          <w:color w:val="000000"/>
          <w:sz w:val="32"/>
          <w:szCs w:val="32"/>
        </w:rPr>
      </w:pPr>
      <w:r w:rsidRPr="00A17E63">
        <w:rPr>
          <w:rFonts w:eastAsia="仿宋_GB2312" w:hint="eastAsia"/>
          <w:color w:val="000000"/>
          <w:sz w:val="32"/>
          <w:szCs w:val="32"/>
        </w:rPr>
        <w:t>申请人</w:t>
      </w:r>
      <w:r w:rsidR="008F788F" w:rsidRPr="00A17E63">
        <w:rPr>
          <w:rFonts w:eastAsia="仿宋_GB2312" w:hint="eastAsia"/>
          <w:color w:val="000000"/>
          <w:sz w:val="32"/>
          <w:szCs w:val="32"/>
        </w:rPr>
        <w:t>应提供证明</w:t>
      </w:r>
      <w:r w:rsidR="00487530" w:rsidRPr="00A17E63">
        <w:rPr>
          <w:rFonts w:eastAsia="仿宋_GB2312" w:hint="eastAsia"/>
          <w:color w:val="000000"/>
          <w:sz w:val="32"/>
          <w:szCs w:val="32"/>
        </w:rPr>
        <w:t>设备和应用部分</w:t>
      </w:r>
      <w:r w:rsidR="008F788F" w:rsidRPr="00A17E63">
        <w:rPr>
          <w:rFonts w:eastAsia="仿宋_GB2312" w:hint="eastAsia"/>
          <w:color w:val="000000"/>
          <w:sz w:val="32"/>
          <w:szCs w:val="32"/>
        </w:rPr>
        <w:t>联合使用安全有效的研究资料，包括互联基本信息（连接类型、接口、协议、最低性能）、联合使用风险及控制措施、联合使用上的限制，兼容性研究等。</w:t>
      </w:r>
    </w:p>
    <w:p w14:paraId="76874719" w14:textId="6AE58C86" w:rsidR="008F788F" w:rsidRPr="00A17E63" w:rsidRDefault="008F788F" w:rsidP="0043389E">
      <w:pPr>
        <w:numPr>
          <w:ilvl w:val="1"/>
          <w:numId w:val="10"/>
        </w:numPr>
        <w:spacing w:line="520" w:lineRule="exact"/>
        <w:ind w:left="0" w:firstLineChars="200" w:firstLine="640"/>
        <w:outlineLvl w:val="3"/>
        <w:rPr>
          <w:rFonts w:eastAsia="仿宋_GB2312"/>
          <w:color w:val="000000"/>
          <w:sz w:val="32"/>
          <w:szCs w:val="32"/>
        </w:rPr>
      </w:pPr>
      <w:bookmarkStart w:id="69" w:name="_Toc112680034"/>
      <w:r w:rsidRPr="00A17E63">
        <w:rPr>
          <w:rFonts w:eastAsia="仿宋_GB2312"/>
          <w:color w:val="000000"/>
          <w:sz w:val="32"/>
          <w:szCs w:val="32"/>
        </w:rPr>
        <w:t>电气系统安全性研究</w:t>
      </w:r>
      <w:bookmarkEnd w:id="69"/>
    </w:p>
    <w:p w14:paraId="7090EE0D" w14:textId="77F0D4CB" w:rsidR="005C2C3F" w:rsidRPr="00A17E63" w:rsidRDefault="003A6405" w:rsidP="0043389E">
      <w:pPr>
        <w:spacing w:line="520" w:lineRule="exact"/>
        <w:ind w:firstLineChars="200" w:firstLine="640"/>
        <w:rPr>
          <w:rFonts w:eastAsia="仿宋_GB2312"/>
          <w:color w:val="000000"/>
          <w:sz w:val="32"/>
          <w:szCs w:val="32"/>
        </w:rPr>
      </w:pPr>
      <w:r w:rsidRPr="00A17E63">
        <w:rPr>
          <w:rFonts w:eastAsia="仿宋_GB2312" w:hint="eastAsia"/>
          <w:color w:val="000000"/>
          <w:sz w:val="32"/>
          <w:szCs w:val="32"/>
        </w:rPr>
        <w:t>申请人</w:t>
      </w:r>
      <w:r w:rsidR="008F788F" w:rsidRPr="00A17E63">
        <w:rPr>
          <w:rFonts w:eastAsia="仿宋_GB2312"/>
          <w:color w:val="000000"/>
          <w:sz w:val="32"/>
          <w:szCs w:val="32"/>
        </w:rPr>
        <w:t>应提供</w:t>
      </w:r>
      <w:r w:rsidR="00E42481" w:rsidRPr="00A17E63">
        <w:rPr>
          <w:rFonts w:eastAsia="仿宋_GB2312"/>
          <w:bCs/>
          <w:color w:val="000000"/>
          <w:sz w:val="32"/>
          <w:szCs w:val="32"/>
        </w:rPr>
        <w:t>医用电气设备基本安全与基本性能</w:t>
      </w:r>
      <w:r w:rsidR="00E42481" w:rsidRPr="00A17E63">
        <w:rPr>
          <w:rFonts w:eastAsia="仿宋_GB2312" w:hint="eastAsia"/>
          <w:bCs/>
          <w:color w:val="000000"/>
          <w:sz w:val="32"/>
          <w:szCs w:val="32"/>
        </w:rPr>
        <w:t>的</w:t>
      </w:r>
      <w:r w:rsidR="00164328" w:rsidRPr="00A17E63">
        <w:rPr>
          <w:rFonts w:eastAsia="仿宋_GB2312" w:hint="eastAsia"/>
          <w:color w:val="000000"/>
          <w:sz w:val="32"/>
          <w:szCs w:val="32"/>
        </w:rPr>
        <w:t>通用、并列、</w:t>
      </w:r>
      <w:proofErr w:type="gramStart"/>
      <w:r w:rsidR="00164328" w:rsidRPr="00A17E63">
        <w:rPr>
          <w:rFonts w:eastAsia="仿宋_GB2312" w:hint="eastAsia"/>
          <w:color w:val="000000"/>
          <w:sz w:val="32"/>
          <w:szCs w:val="32"/>
        </w:rPr>
        <w:t>专用要求</w:t>
      </w:r>
      <w:proofErr w:type="gramEnd"/>
      <w:r w:rsidR="00164328" w:rsidRPr="00A17E63">
        <w:rPr>
          <w:rFonts w:eastAsia="仿宋_GB2312" w:hint="eastAsia"/>
          <w:color w:val="000000"/>
          <w:sz w:val="32"/>
          <w:szCs w:val="32"/>
        </w:rPr>
        <w:t>的</w:t>
      </w:r>
      <w:r w:rsidR="00164328" w:rsidRPr="00A17E63">
        <w:rPr>
          <w:rFonts w:eastAsia="仿宋_GB2312"/>
          <w:color w:val="000000"/>
          <w:sz w:val="32"/>
          <w:szCs w:val="32"/>
        </w:rPr>
        <w:t>研究资料</w:t>
      </w:r>
      <w:r w:rsidR="008F788F" w:rsidRPr="00A17E63">
        <w:rPr>
          <w:rFonts w:eastAsia="仿宋_GB2312"/>
          <w:color w:val="000000"/>
          <w:sz w:val="32"/>
          <w:szCs w:val="32"/>
        </w:rPr>
        <w:t>，说明</w:t>
      </w:r>
      <w:r w:rsidR="00BE7FC0" w:rsidRPr="00A17E63">
        <w:rPr>
          <w:rFonts w:eastAsia="仿宋_GB2312" w:hint="eastAsia"/>
          <w:color w:val="000000"/>
          <w:sz w:val="32"/>
          <w:szCs w:val="32"/>
        </w:rPr>
        <w:t>GB 9706.1</w:t>
      </w:r>
      <w:r w:rsidR="00BE7FC0" w:rsidRPr="00A17E63">
        <w:rPr>
          <w:rFonts w:eastAsia="仿宋_GB2312" w:hint="eastAsia"/>
          <w:color w:val="000000"/>
          <w:sz w:val="32"/>
          <w:szCs w:val="32"/>
        </w:rPr>
        <w:t>、</w:t>
      </w:r>
      <w:r w:rsidR="00BE7FC0" w:rsidRPr="00A17E63">
        <w:rPr>
          <w:rFonts w:eastAsia="仿宋_GB2312"/>
          <w:color w:val="000000"/>
          <w:sz w:val="32"/>
          <w:szCs w:val="32"/>
        </w:rPr>
        <w:t>YY 9706.102</w:t>
      </w:r>
      <w:r w:rsidR="00BE7FC0" w:rsidRPr="00A17E63">
        <w:rPr>
          <w:rFonts w:eastAsia="仿宋_GB2312" w:hint="eastAsia"/>
          <w:color w:val="000000"/>
          <w:sz w:val="32"/>
          <w:szCs w:val="32"/>
        </w:rPr>
        <w:t>、</w:t>
      </w:r>
      <w:r w:rsidR="008A4138" w:rsidRPr="00A17E63">
        <w:rPr>
          <w:rFonts w:eastAsia="仿宋_GB2312"/>
          <w:color w:val="000000"/>
          <w:sz w:val="32"/>
          <w:szCs w:val="32"/>
        </w:rPr>
        <w:t>YY/T 9706.106</w:t>
      </w:r>
      <w:r w:rsidR="008A4138" w:rsidRPr="00A17E63">
        <w:rPr>
          <w:rFonts w:eastAsia="仿宋_GB2312" w:hint="eastAsia"/>
          <w:color w:val="000000"/>
          <w:sz w:val="32"/>
          <w:szCs w:val="32"/>
        </w:rPr>
        <w:t>、</w:t>
      </w:r>
      <w:r w:rsidR="00A93E5E" w:rsidRPr="00A17E63">
        <w:rPr>
          <w:rFonts w:eastAsia="仿宋_GB2312"/>
          <w:color w:val="000000"/>
          <w:sz w:val="32"/>
          <w:szCs w:val="32"/>
        </w:rPr>
        <w:t>YY 9706.108</w:t>
      </w:r>
      <w:r w:rsidR="00A93E5E" w:rsidRPr="00A17E63">
        <w:rPr>
          <w:rFonts w:eastAsia="仿宋_GB2312" w:hint="eastAsia"/>
          <w:color w:val="000000"/>
          <w:sz w:val="32"/>
          <w:szCs w:val="32"/>
        </w:rPr>
        <w:t>、</w:t>
      </w:r>
      <w:r w:rsidR="00BE7FC0" w:rsidRPr="00A17E63">
        <w:rPr>
          <w:rFonts w:eastAsia="仿宋_GB2312"/>
          <w:color w:val="000000"/>
          <w:sz w:val="32"/>
          <w:szCs w:val="32"/>
        </w:rPr>
        <w:t>YY 9706.234</w:t>
      </w:r>
      <w:r w:rsidR="00BE7FC0" w:rsidRPr="00A17E63">
        <w:rPr>
          <w:rFonts w:eastAsia="仿宋_GB2312" w:hint="eastAsia"/>
          <w:color w:val="000000"/>
          <w:sz w:val="32"/>
          <w:szCs w:val="32"/>
        </w:rPr>
        <w:t>、</w:t>
      </w:r>
      <w:r w:rsidR="009A7451" w:rsidRPr="00A17E63">
        <w:rPr>
          <w:rFonts w:eastAsia="仿宋_GB2312"/>
          <w:color w:val="000000"/>
          <w:sz w:val="32"/>
          <w:szCs w:val="32"/>
        </w:rPr>
        <w:t>YY 9706.249</w:t>
      </w:r>
      <w:r w:rsidR="009A7451" w:rsidRPr="00A17E63">
        <w:rPr>
          <w:rFonts w:eastAsia="仿宋_GB2312" w:hint="eastAsia"/>
          <w:color w:val="000000"/>
          <w:sz w:val="32"/>
          <w:szCs w:val="32"/>
        </w:rPr>
        <w:t>、</w:t>
      </w:r>
      <w:r w:rsidR="00BE7FC0" w:rsidRPr="00A17E63">
        <w:rPr>
          <w:rFonts w:eastAsia="仿宋_GB2312"/>
          <w:color w:val="000000"/>
          <w:sz w:val="32"/>
          <w:szCs w:val="32"/>
        </w:rPr>
        <w:t>YY 9706.256</w:t>
      </w:r>
      <w:r w:rsidR="00BE7FC0" w:rsidRPr="00A17E63">
        <w:rPr>
          <w:rFonts w:eastAsia="仿宋_GB2312" w:hint="eastAsia"/>
          <w:color w:val="000000"/>
          <w:sz w:val="32"/>
          <w:szCs w:val="32"/>
        </w:rPr>
        <w:t>的</w:t>
      </w:r>
      <w:r w:rsidR="008F788F" w:rsidRPr="00A17E63">
        <w:rPr>
          <w:rFonts w:eastAsia="仿宋_GB2312"/>
          <w:color w:val="000000"/>
          <w:sz w:val="32"/>
          <w:szCs w:val="32"/>
        </w:rPr>
        <w:t>适用</w:t>
      </w:r>
      <w:r w:rsidR="00BE7FC0" w:rsidRPr="00A17E63">
        <w:rPr>
          <w:rFonts w:eastAsia="仿宋_GB2312" w:hint="eastAsia"/>
          <w:color w:val="000000"/>
          <w:sz w:val="32"/>
          <w:szCs w:val="32"/>
        </w:rPr>
        <w:t>性</w:t>
      </w:r>
      <w:r w:rsidR="008F788F" w:rsidRPr="00A17E63">
        <w:rPr>
          <w:rFonts w:eastAsia="仿宋_GB2312"/>
          <w:color w:val="000000"/>
          <w:sz w:val="32"/>
          <w:szCs w:val="32"/>
        </w:rPr>
        <w:t>以及开展的研究。</w:t>
      </w:r>
    </w:p>
    <w:p w14:paraId="37B63ABF" w14:textId="77777777" w:rsidR="005F6013" w:rsidRPr="00A17E63" w:rsidRDefault="005F6013" w:rsidP="0043389E">
      <w:pPr>
        <w:numPr>
          <w:ilvl w:val="1"/>
          <w:numId w:val="10"/>
        </w:numPr>
        <w:spacing w:line="520" w:lineRule="exact"/>
        <w:ind w:left="0" w:firstLineChars="200" w:firstLine="640"/>
        <w:outlineLvl w:val="3"/>
        <w:rPr>
          <w:rFonts w:eastAsia="仿宋_GB2312"/>
          <w:color w:val="000000"/>
          <w:sz w:val="32"/>
          <w:szCs w:val="32"/>
        </w:rPr>
      </w:pPr>
      <w:bookmarkStart w:id="70" w:name="_Toc112680035"/>
      <w:r w:rsidRPr="00A17E63">
        <w:rPr>
          <w:rFonts w:eastAsia="仿宋_GB2312"/>
          <w:color w:val="000000"/>
          <w:sz w:val="32"/>
          <w:szCs w:val="32"/>
        </w:rPr>
        <w:t>软件研究</w:t>
      </w:r>
      <w:bookmarkEnd w:id="70"/>
    </w:p>
    <w:p w14:paraId="64F881EF" w14:textId="77777777" w:rsidR="005F6013" w:rsidRPr="00A17E63" w:rsidRDefault="005F6013" w:rsidP="0043389E">
      <w:pPr>
        <w:numPr>
          <w:ilvl w:val="2"/>
          <w:numId w:val="10"/>
        </w:numPr>
        <w:spacing w:line="520" w:lineRule="exact"/>
        <w:ind w:left="0" w:firstLineChars="200" w:firstLine="640"/>
        <w:outlineLvl w:val="4"/>
        <w:rPr>
          <w:rFonts w:eastAsia="仿宋_GB2312"/>
          <w:color w:val="000000"/>
          <w:sz w:val="32"/>
          <w:szCs w:val="32"/>
        </w:rPr>
      </w:pPr>
      <w:r w:rsidRPr="00A17E63">
        <w:rPr>
          <w:rFonts w:eastAsia="仿宋_GB2312"/>
          <w:color w:val="000000"/>
          <w:sz w:val="32"/>
          <w:szCs w:val="32"/>
        </w:rPr>
        <w:t>软件</w:t>
      </w:r>
      <w:r w:rsidRPr="00A17E63">
        <w:rPr>
          <w:rFonts w:eastAsia="仿宋_GB2312" w:hint="eastAsia"/>
          <w:color w:val="000000"/>
          <w:sz w:val="32"/>
          <w:szCs w:val="32"/>
        </w:rPr>
        <w:t>组件</w:t>
      </w:r>
    </w:p>
    <w:p w14:paraId="2C9D91C8" w14:textId="0A869915" w:rsidR="005F6013" w:rsidRPr="00A17E63" w:rsidRDefault="001D4D5C" w:rsidP="0043389E">
      <w:pPr>
        <w:spacing w:line="520" w:lineRule="exact"/>
        <w:ind w:firstLineChars="200" w:firstLine="640"/>
        <w:jc w:val="left"/>
        <w:rPr>
          <w:rFonts w:eastAsia="仿宋_GB2312"/>
          <w:sz w:val="32"/>
          <w:szCs w:val="32"/>
        </w:rPr>
      </w:pPr>
      <w:r w:rsidRPr="00A17E63">
        <w:rPr>
          <w:rFonts w:eastAsia="仿宋_GB2312"/>
          <w:sz w:val="32"/>
          <w:szCs w:val="32"/>
        </w:rPr>
        <w:t>申请人应按照</w:t>
      </w:r>
      <w:r w:rsidRPr="00A17E63">
        <w:rPr>
          <w:rFonts w:eastAsia="仿宋_GB2312" w:hint="eastAsia"/>
          <w:sz w:val="32"/>
          <w:szCs w:val="32"/>
        </w:rPr>
        <w:t>“严重”</w:t>
      </w:r>
      <w:r w:rsidRPr="00A17E63">
        <w:rPr>
          <w:rFonts w:eastAsia="仿宋_GB2312"/>
          <w:sz w:val="32"/>
          <w:szCs w:val="32"/>
        </w:rPr>
        <w:t>安全性级别提供</w:t>
      </w:r>
      <w:r w:rsidR="006B0885" w:rsidRPr="006B0885">
        <w:rPr>
          <w:rFonts w:eastAsia="仿宋_GB2312" w:hint="eastAsia"/>
          <w:sz w:val="32"/>
          <w:szCs w:val="32"/>
        </w:rPr>
        <w:t>设备所含</w:t>
      </w:r>
      <w:r w:rsidR="006B0885" w:rsidRPr="006B0885">
        <w:rPr>
          <w:rFonts w:eastAsia="仿宋_GB2312"/>
          <w:sz w:val="32"/>
          <w:szCs w:val="32"/>
        </w:rPr>
        <w:t>软件</w:t>
      </w:r>
      <w:r w:rsidR="006B0885" w:rsidRPr="006B0885">
        <w:rPr>
          <w:rFonts w:eastAsia="仿宋_GB2312" w:hint="eastAsia"/>
          <w:sz w:val="32"/>
          <w:szCs w:val="32"/>
        </w:rPr>
        <w:t>的</w:t>
      </w:r>
      <w:r w:rsidRPr="00A17E63">
        <w:rPr>
          <w:rFonts w:eastAsia="仿宋_GB2312" w:hint="eastAsia"/>
          <w:sz w:val="32"/>
          <w:szCs w:val="32"/>
        </w:rPr>
        <w:t>研究资料</w:t>
      </w:r>
      <w:r w:rsidRPr="00A17E63">
        <w:rPr>
          <w:rFonts w:eastAsia="仿宋_GB2312"/>
          <w:sz w:val="32"/>
          <w:szCs w:val="32"/>
        </w:rPr>
        <w:t>，</w:t>
      </w:r>
      <w:r w:rsidR="005F6013" w:rsidRPr="00A17E63">
        <w:rPr>
          <w:rFonts w:eastAsia="仿宋_GB2312"/>
          <w:sz w:val="32"/>
          <w:szCs w:val="32"/>
        </w:rPr>
        <w:t>参考《医疗器械软件注册技术审查指导原则</w:t>
      </w:r>
      <w:r w:rsidR="005F6013" w:rsidRPr="00A17E63">
        <w:rPr>
          <w:rFonts w:eastAsia="仿宋_GB2312" w:hint="eastAsia"/>
          <w:sz w:val="32"/>
          <w:szCs w:val="32"/>
        </w:rPr>
        <w:t>（</w:t>
      </w:r>
      <w:r w:rsidR="005F6013" w:rsidRPr="00A17E63">
        <w:rPr>
          <w:rFonts w:eastAsia="仿宋_GB2312" w:hint="eastAsia"/>
          <w:sz w:val="32"/>
          <w:szCs w:val="32"/>
        </w:rPr>
        <w:t>2022</w:t>
      </w:r>
      <w:r w:rsidR="005F6013" w:rsidRPr="00A17E63">
        <w:rPr>
          <w:rFonts w:eastAsia="仿宋_GB2312" w:hint="eastAsia"/>
          <w:sz w:val="32"/>
          <w:szCs w:val="32"/>
        </w:rPr>
        <w:t>年修订版）</w:t>
      </w:r>
      <w:r w:rsidR="005F6013" w:rsidRPr="00A17E63">
        <w:rPr>
          <w:rFonts w:eastAsia="仿宋_GB2312"/>
          <w:sz w:val="32"/>
          <w:szCs w:val="32"/>
        </w:rPr>
        <w:t>》</w:t>
      </w:r>
      <w:r w:rsidR="003313AC" w:rsidRPr="00A17E63">
        <w:rPr>
          <w:rFonts w:eastAsia="仿宋_GB2312" w:hint="eastAsia"/>
          <w:sz w:val="32"/>
          <w:szCs w:val="32"/>
        </w:rPr>
        <w:t>。</w:t>
      </w:r>
    </w:p>
    <w:p w14:paraId="33EE64F9" w14:textId="77777777" w:rsidR="005F6013" w:rsidRPr="00A17E63" w:rsidRDefault="005F6013" w:rsidP="0043389E">
      <w:pPr>
        <w:numPr>
          <w:ilvl w:val="2"/>
          <w:numId w:val="10"/>
        </w:numPr>
        <w:spacing w:line="520" w:lineRule="exact"/>
        <w:ind w:left="0" w:firstLineChars="200" w:firstLine="640"/>
        <w:outlineLvl w:val="4"/>
        <w:rPr>
          <w:rFonts w:eastAsia="仿宋_GB2312"/>
          <w:color w:val="000000"/>
          <w:sz w:val="32"/>
          <w:szCs w:val="32"/>
        </w:rPr>
      </w:pPr>
      <w:r w:rsidRPr="00A17E63">
        <w:rPr>
          <w:rFonts w:eastAsia="仿宋_GB2312" w:hint="eastAsia"/>
          <w:color w:val="000000"/>
          <w:sz w:val="32"/>
          <w:szCs w:val="32"/>
        </w:rPr>
        <w:t>核心算法</w:t>
      </w:r>
    </w:p>
    <w:p w14:paraId="5BA46A97" w14:textId="53B3D9B6" w:rsidR="005F6013" w:rsidRPr="00A17E63" w:rsidRDefault="005F6013" w:rsidP="0043389E">
      <w:pPr>
        <w:spacing w:line="520" w:lineRule="exact"/>
        <w:ind w:firstLine="640"/>
        <w:jc w:val="left"/>
        <w:rPr>
          <w:rFonts w:eastAsia="仿宋_GB2312"/>
          <w:sz w:val="32"/>
          <w:szCs w:val="32"/>
        </w:rPr>
      </w:pPr>
      <w:r w:rsidRPr="00A17E63">
        <w:rPr>
          <w:rFonts w:ascii="仿宋_GB2312" w:eastAsia="仿宋_GB2312" w:hAnsi="仿宋_GB2312" w:cs="仿宋_GB2312" w:hint="eastAsia"/>
          <w:sz w:val="32"/>
          <w:szCs w:val="32"/>
        </w:rPr>
        <w:t>申请人应提供</w:t>
      </w:r>
      <w:r w:rsidR="002E2E89" w:rsidRPr="00A17E63">
        <w:rPr>
          <w:rFonts w:eastAsia="仿宋_GB2312" w:hint="eastAsia"/>
          <w:sz w:val="32"/>
          <w:szCs w:val="32"/>
        </w:rPr>
        <w:t>生理功能</w:t>
      </w:r>
      <w:r w:rsidR="0070682B" w:rsidRPr="00A17E63">
        <w:rPr>
          <w:rFonts w:eastAsia="仿宋_GB2312" w:hint="eastAsia"/>
          <w:sz w:val="32"/>
          <w:szCs w:val="32"/>
        </w:rPr>
        <w:t>参数计算</w:t>
      </w:r>
      <w:r w:rsidRPr="00A17E63">
        <w:rPr>
          <w:rFonts w:ascii="仿宋_GB2312" w:eastAsia="仿宋_GB2312" w:hint="eastAsia"/>
          <w:sz w:val="32"/>
          <w:szCs w:val="32"/>
        </w:rPr>
        <w:t>功能的</w:t>
      </w:r>
      <w:r w:rsidRPr="00A17E63">
        <w:rPr>
          <w:rFonts w:ascii="仿宋_GB2312" w:eastAsia="仿宋_GB2312" w:hAnsi="仿宋_GB2312" w:cs="仿宋_GB2312" w:hint="eastAsia"/>
          <w:sz w:val="32"/>
          <w:szCs w:val="32"/>
        </w:rPr>
        <w:t>算法名称、</w:t>
      </w:r>
      <w:r w:rsidRPr="00A17E63">
        <w:rPr>
          <w:rFonts w:eastAsia="仿宋_GB2312"/>
          <w:sz w:val="32"/>
          <w:szCs w:val="32"/>
        </w:rPr>
        <w:t>类型</w:t>
      </w:r>
      <w:r w:rsidRPr="00A17E63">
        <w:rPr>
          <w:rFonts w:eastAsia="仿宋_GB2312" w:hint="eastAsia"/>
          <w:sz w:val="32"/>
          <w:szCs w:val="32"/>
        </w:rPr>
        <w:t>、</w:t>
      </w:r>
      <w:r w:rsidRPr="00A17E63">
        <w:rPr>
          <w:rFonts w:eastAsia="仿宋_GB2312"/>
          <w:sz w:val="32"/>
          <w:szCs w:val="32"/>
        </w:rPr>
        <w:t>用途和临床功能</w:t>
      </w:r>
      <w:r w:rsidRPr="00A17E63">
        <w:rPr>
          <w:rFonts w:eastAsia="仿宋_GB2312" w:hint="eastAsia"/>
          <w:sz w:val="32"/>
          <w:szCs w:val="32"/>
        </w:rPr>
        <w:t>，</w:t>
      </w:r>
      <w:r w:rsidR="009E5B0D" w:rsidRPr="00A17E63">
        <w:rPr>
          <w:rFonts w:eastAsia="仿宋_GB2312" w:hint="eastAsia"/>
          <w:sz w:val="32"/>
          <w:szCs w:val="32"/>
        </w:rPr>
        <w:t>例如，平均动脉压</w:t>
      </w:r>
      <w:r w:rsidR="009E5B0D" w:rsidRPr="00A17E63">
        <w:rPr>
          <w:rFonts w:eastAsia="仿宋_GB2312" w:hint="eastAsia"/>
          <w:sz w:val="32"/>
          <w:szCs w:val="32"/>
        </w:rPr>
        <w:t>(MAP)</w:t>
      </w:r>
      <w:r w:rsidR="009E5B0D" w:rsidRPr="00A17E63">
        <w:rPr>
          <w:rFonts w:eastAsia="仿宋_GB2312" w:hint="eastAsia"/>
          <w:sz w:val="32"/>
          <w:szCs w:val="32"/>
        </w:rPr>
        <w:t>、血流储备分数</w:t>
      </w:r>
      <w:r w:rsidR="009E5B0D" w:rsidRPr="00A17E63">
        <w:rPr>
          <w:rFonts w:eastAsia="仿宋_GB2312" w:hint="eastAsia"/>
          <w:sz w:val="32"/>
          <w:szCs w:val="32"/>
        </w:rPr>
        <w:t>(FFR)</w:t>
      </w:r>
      <w:r w:rsidR="009E5B0D" w:rsidRPr="00A17E63">
        <w:rPr>
          <w:rFonts w:eastAsia="仿宋_GB2312" w:hint="eastAsia"/>
          <w:sz w:val="32"/>
          <w:szCs w:val="32"/>
        </w:rPr>
        <w:t>、微循环阻力指数</w:t>
      </w:r>
      <w:r w:rsidR="009E5B0D" w:rsidRPr="00A17E63">
        <w:rPr>
          <w:rFonts w:eastAsia="仿宋_GB2312" w:hint="eastAsia"/>
          <w:sz w:val="32"/>
          <w:szCs w:val="32"/>
        </w:rPr>
        <w:t>(IMR)</w:t>
      </w:r>
      <w:r w:rsidR="009E5B0D" w:rsidRPr="00A17E63">
        <w:rPr>
          <w:rFonts w:eastAsia="仿宋_GB2312" w:hint="eastAsia"/>
          <w:sz w:val="32"/>
          <w:szCs w:val="32"/>
        </w:rPr>
        <w:t>、</w:t>
      </w:r>
      <w:r w:rsidR="008D7620" w:rsidRPr="008D7620">
        <w:rPr>
          <w:rFonts w:eastAsia="仿宋_GB2312" w:hint="eastAsia"/>
          <w:sz w:val="32"/>
          <w:szCs w:val="32"/>
        </w:rPr>
        <w:t>冠状动脉血流储备</w:t>
      </w:r>
      <w:r w:rsidR="008D7620" w:rsidRPr="008D7620">
        <w:rPr>
          <w:rFonts w:eastAsia="仿宋_GB2312" w:hint="eastAsia"/>
          <w:sz w:val="32"/>
          <w:szCs w:val="32"/>
        </w:rPr>
        <w:t>(CFR)</w:t>
      </w:r>
      <w:r w:rsidR="008D7620" w:rsidRPr="008D7620">
        <w:rPr>
          <w:rFonts w:eastAsia="仿宋_GB2312" w:hint="eastAsia"/>
          <w:sz w:val="32"/>
          <w:szCs w:val="32"/>
        </w:rPr>
        <w:t>、</w:t>
      </w:r>
      <w:r w:rsidR="009E5B0D" w:rsidRPr="00A17E63">
        <w:rPr>
          <w:rFonts w:eastAsia="仿宋_GB2312" w:hint="eastAsia"/>
          <w:sz w:val="32"/>
          <w:szCs w:val="32"/>
        </w:rPr>
        <w:t>瞬时无波型比率</w:t>
      </w:r>
      <w:r w:rsidR="009E5B0D" w:rsidRPr="00A17E63">
        <w:rPr>
          <w:rFonts w:eastAsia="仿宋_GB2312" w:hint="eastAsia"/>
          <w:sz w:val="32"/>
          <w:szCs w:val="32"/>
        </w:rPr>
        <w:t>(</w:t>
      </w:r>
      <w:proofErr w:type="spellStart"/>
      <w:r w:rsidR="009E5B0D" w:rsidRPr="00A17E63">
        <w:rPr>
          <w:rFonts w:eastAsia="仿宋_GB2312" w:hint="eastAsia"/>
          <w:sz w:val="32"/>
          <w:szCs w:val="32"/>
        </w:rPr>
        <w:t>iFR</w:t>
      </w:r>
      <w:proofErr w:type="spellEnd"/>
      <w:r w:rsidR="009E5B0D" w:rsidRPr="00A17E63">
        <w:rPr>
          <w:rFonts w:eastAsia="仿宋_GB2312" w:hint="eastAsia"/>
          <w:sz w:val="32"/>
          <w:szCs w:val="32"/>
        </w:rPr>
        <w:t>)</w:t>
      </w:r>
      <w:r w:rsidR="009E5B0D" w:rsidRPr="00A17E63">
        <w:rPr>
          <w:rFonts w:eastAsia="仿宋_GB2312" w:hint="eastAsia"/>
          <w:sz w:val="32"/>
          <w:szCs w:val="32"/>
        </w:rPr>
        <w:t>、阻力恒定期比率</w:t>
      </w:r>
      <w:r w:rsidR="009E5B0D" w:rsidRPr="00A17E63">
        <w:rPr>
          <w:rFonts w:eastAsia="仿宋_GB2312" w:hint="eastAsia"/>
          <w:sz w:val="32"/>
          <w:szCs w:val="32"/>
        </w:rPr>
        <w:t>(</w:t>
      </w:r>
      <w:proofErr w:type="spellStart"/>
      <w:r w:rsidR="009E5B0D" w:rsidRPr="00A17E63">
        <w:rPr>
          <w:rFonts w:eastAsia="仿宋_GB2312" w:hint="eastAsia"/>
          <w:sz w:val="32"/>
          <w:szCs w:val="32"/>
        </w:rPr>
        <w:t>cRR</w:t>
      </w:r>
      <w:proofErr w:type="spellEnd"/>
      <w:r w:rsidR="009E5B0D" w:rsidRPr="00A17E63">
        <w:rPr>
          <w:rFonts w:eastAsia="仿宋_GB2312" w:hint="eastAsia"/>
          <w:sz w:val="32"/>
          <w:szCs w:val="32"/>
        </w:rPr>
        <w:t>)</w:t>
      </w:r>
      <w:r w:rsidR="009E5B0D" w:rsidRPr="00A17E63">
        <w:rPr>
          <w:rFonts w:eastAsia="仿宋_GB2312" w:hint="eastAsia"/>
          <w:sz w:val="32"/>
          <w:szCs w:val="32"/>
        </w:rPr>
        <w:t>、静息全周期比值</w:t>
      </w:r>
      <w:r w:rsidR="009E5B0D" w:rsidRPr="00A17E63">
        <w:rPr>
          <w:rFonts w:eastAsia="仿宋_GB2312" w:hint="eastAsia"/>
          <w:sz w:val="32"/>
          <w:szCs w:val="32"/>
        </w:rPr>
        <w:t>(RFR)</w:t>
      </w:r>
      <w:r w:rsidR="006956FD" w:rsidRPr="006956FD">
        <w:rPr>
          <w:rFonts w:eastAsia="仿宋_GB2312" w:hint="eastAsia"/>
          <w:sz w:val="32"/>
          <w:szCs w:val="32"/>
        </w:rPr>
        <w:t>、舒张期无充血比率</w:t>
      </w:r>
      <w:r w:rsidR="006956FD" w:rsidRPr="006956FD">
        <w:rPr>
          <w:rFonts w:eastAsia="仿宋_GB2312" w:hint="eastAsia"/>
          <w:sz w:val="32"/>
          <w:szCs w:val="32"/>
        </w:rPr>
        <w:t>(DFR)</w:t>
      </w:r>
      <w:r w:rsidR="009E5B0D" w:rsidRPr="00A17E63">
        <w:rPr>
          <w:rFonts w:eastAsia="仿宋_GB2312" w:hint="eastAsia"/>
          <w:sz w:val="32"/>
          <w:szCs w:val="32"/>
        </w:rPr>
        <w:t>等</w:t>
      </w:r>
      <w:r w:rsidR="000333A8" w:rsidRPr="00A17E63">
        <w:rPr>
          <w:rFonts w:eastAsia="仿宋_GB2312" w:hint="eastAsia"/>
          <w:sz w:val="32"/>
          <w:szCs w:val="32"/>
        </w:rPr>
        <w:t>，</w:t>
      </w:r>
      <w:r w:rsidRPr="00A17E63">
        <w:rPr>
          <w:rFonts w:eastAsia="仿宋_GB2312" w:hint="eastAsia"/>
          <w:sz w:val="32"/>
          <w:szCs w:val="32"/>
        </w:rPr>
        <w:t>如为</w:t>
      </w:r>
      <w:r w:rsidRPr="00A17E63">
        <w:rPr>
          <w:rFonts w:eastAsia="仿宋_GB2312"/>
          <w:sz w:val="32"/>
          <w:szCs w:val="32"/>
        </w:rPr>
        <w:t>全新算法</w:t>
      </w:r>
      <w:r w:rsidRPr="00A17E63">
        <w:rPr>
          <w:rFonts w:eastAsia="仿宋_GB2312" w:hint="eastAsia"/>
          <w:sz w:val="32"/>
          <w:szCs w:val="32"/>
        </w:rPr>
        <w:t>，还应</w:t>
      </w:r>
      <w:r w:rsidRPr="00A17E63">
        <w:rPr>
          <w:rFonts w:eastAsia="仿宋_GB2312"/>
          <w:sz w:val="32"/>
          <w:szCs w:val="32"/>
        </w:rPr>
        <w:t>提供安全性</w:t>
      </w:r>
      <w:r w:rsidRPr="00A17E63">
        <w:rPr>
          <w:rFonts w:eastAsia="仿宋_GB2312" w:hint="eastAsia"/>
          <w:sz w:val="32"/>
          <w:szCs w:val="32"/>
        </w:rPr>
        <w:t>和</w:t>
      </w:r>
      <w:r w:rsidRPr="00A17E63">
        <w:rPr>
          <w:rFonts w:eastAsia="仿宋_GB2312"/>
          <w:sz w:val="32"/>
          <w:szCs w:val="32"/>
        </w:rPr>
        <w:t>有效性的验证资料。</w:t>
      </w:r>
    </w:p>
    <w:p w14:paraId="4D99FD4B" w14:textId="2E00448D" w:rsidR="005F6013" w:rsidRPr="00A17E63" w:rsidRDefault="009503BD" w:rsidP="0043389E">
      <w:pPr>
        <w:numPr>
          <w:ilvl w:val="2"/>
          <w:numId w:val="10"/>
        </w:numPr>
        <w:spacing w:line="520" w:lineRule="exact"/>
        <w:ind w:left="0" w:firstLineChars="200" w:firstLine="640"/>
        <w:outlineLvl w:val="4"/>
        <w:rPr>
          <w:rFonts w:eastAsia="仿宋_GB2312"/>
          <w:color w:val="000000"/>
          <w:sz w:val="32"/>
          <w:szCs w:val="32"/>
        </w:rPr>
      </w:pPr>
      <w:r w:rsidRPr="00A17E63">
        <w:rPr>
          <w:rFonts w:eastAsia="仿宋_GB2312" w:hint="eastAsia"/>
          <w:sz w:val="32"/>
          <w:szCs w:val="32"/>
        </w:rPr>
        <w:lastRenderedPageBreak/>
        <w:t>生理</w:t>
      </w:r>
      <w:r w:rsidRPr="00A17E63">
        <w:rPr>
          <w:rFonts w:eastAsia="仿宋_GB2312" w:hint="eastAsia"/>
          <w:color w:val="000000"/>
          <w:sz w:val="32"/>
          <w:szCs w:val="32"/>
        </w:rPr>
        <w:t>功能</w:t>
      </w:r>
      <w:r w:rsidRPr="00A17E63">
        <w:rPr>
          <w:rFonts w:eastAsia="仿宋_GB2312" w:hint="eastAsia"/>
          <w:sz w:val="32"/>
          <w:szCs w:val="32"/>
        </w:rPr>
        <w:t>参数计算</w:t>
      </w:r>
      <w:r w:rsidRPr="00A17E63">
        <w:rPr>
          <w:rFonts w:ascii="仿宋_GB2312" w:eastAsia="仿宋_GB2312" w:hint="eastAsia"/>
          <w:sz w:val="32"/>
          <w:szCs w:val="32"/>
        </w:rPr>
        <w:t>功能</w:t>
      </w:r>
      <w:r w:rsidR="005F6013" w:rsidRPr="00A17E63">
        <w:rPr>
          <w:rFonts w:eastAsia="仿宋_GB2312" w:hint="eastAsia"/>
          <w:color w:val="000000"/>
          <w:sz w:val="32"/>
          <w:szCs w:val="32"/>
        </w:rPr>
        <w:t>的验证</w:t>
      </w:r>
    </w:p>
    <w:p w14:paraId="684CADC1" w14:textId="68AB6197" w:rsidR="005F6013" w:rsidRPr="00A17E63" w:rsidRDefault="005F6013" w:rsidP="0043389E">
      <w:pPr>
        <w:spacing w:line="520" w:lineRule="exact"/>
        <w:ind w:firstLineChars="200" w:firstLine="640"/>
        <w:jc w:val="left"/>
        <w:rPr>
          <w:rFonts w:ascii="仿宋_GB2312" w:eastAsia="仿宋_GB2312"/>
          <w:sz w:val="32"/>
          <w:szCs w:val="32"/>
        </w:rPr>
      </w:pPr>
      <w:r w:rsidRPr="00A17E63">
        <w:rPr>
          <w:rFonts w:ascii="仿宋_GB2312" w:eastAsia="仿宋_GB2312" w:hint="eastAsia"/>
          <w:sz w:val="32"/>
          <w:szCs w:val="32"/>
        </w:rPr>
        <w:t>申请人</w:t>
      </w:r>
      <w:r w:rsidR="00D91DB0" w:rsidRPr="00A17E63">
        <w:rPr>
          <w:rFonts w:ascii="仿宋_GB2312" w:eastAsia="仿宋_GB2312" w:hAnsi="仿宋_GB2312" w:cs="仿宋_GB2312" w:hint="eastAsia"/>
          <w:sz w:val="32"/>
          <w:szCs w:val="32"/>
        </w:rPr>
        <w:t>应</w:t>
      </w:r>
      <w:r w:rsidRPr="00A17E63">
        <w:rPr>
          <w:rFonts w:ascii="仿宋_GB2312" w:eastAsia="仿宋_GB2312" w:hint="eastAsia"/>
          <w:sz w:val="32"/>
          <w:szCs w:val="32"/>
        </w:rPr>
        <w:t>提供</w:t>
      </w:r>
      <w:r w:rsidR="00F33119" w:rsidRPr="00A17E63">
        <w:rPr>
          <w:rFonts w:ascii="仿宋_GB2312" w:eastAsia="仿宋_GB2312" w:hint="eastAsia"/>
          <w:sz w:val="32"/>
          <w:szCs w:val="32"/>
        </w:rPr>
        <w:t>生理功能参数计算功能</w:t>
      </w:r>
      <w:r w:rsidRPr="00A17E63">
        <w:rPr>
          <w:rFonts w:ascii="仿宋_GB2312" w:eastAsia="仿宋_GB2312" w:hint="eastAsia"/>
          <w:sz w:val="32"/>
          <w:szCs w:val="32"/>
        </w:rPr>
        <w:t>的验证资料，</w:t>
      </w:r>
      <w:r w:rsidR="006566FB" w:rsidRPr="00A17E63">
        <w:rPr>
          <w:rFonts w:eastAsia="仿宋_GB2312" w:hint="eastAsia"/>
          <w:sz w:val="32"/>
          <w:szCs w:val="32"/>
        </w:rPr>
        <w:t>计算</w:t>
      </w:r>
      <w:r w:rsidR="00EE1C4F" w:rsidRPr="00A17E63">
        <w:rPr>
          <w:rFonts w:eastAsia="仿宋_GB2312" w:hint="eastAsia"/>
          <w:sz w:val="32"/>
          <w:szCs w:val="32"/>
        </w:rPr>
        <w:t>平均动脉压</w:t>
      </w:r>
      <w:r w:rsidR="00EE1C4F" w:rsidRPr="00A17E63">
        <w:rPr>
          <w:rFonts w:eastAsia="仿宋_GB2312" w:hint="eastAsia"/>
          <w:sz w:val="32"/>
          <w:szCs w:val="32"/>
        </w:rPr>
        <w:t>(MAP)</w:t>
      </w:r>
      <w:r w:rsidR="00EE1C4F" w:rsidRPr="00A17E63">
        <w:rPr>
          <w:rFonts w:eastAsia="仿宋_GB2312" w:hint="eastAsia"/>
          <w:sz w:val="32"/>
          <w:szCs w:val="32"/>
        </w:rPr>
        <w:t>、血流储备分数</w:t>
      </w:r>
      <w:r w:rsidR="00EE1C4F" w:rsidRPr="00A17E63">
        <w:rPr>
          <w:rFonts w:eastAsia="仿宋_GB2312" w:hint="eastAsia"/>
          <w:sz w:val="32"/>
          <w:szCs w:val="32"/>
        </w:rPr>
        <w:t>(FFR)</w:t>
      </w:r>
      <w:r w:rsidR="00EE1C4F" w:rsidRPr="00A17E63">
        <w:rPr>
          <w:rFonts w:eastAsia="仿宋_GB2312" w:hint="eastAsia"/>
          <w:sz w:val="32"/>
          <w:szCs w:val="32"/>
        </w:rPr>
        <w:t>、微循环阻力指数</w:t>
      </w:r>
      <w:r w:rsidR="00EE1C4F" w:rsidRPr="00A17E63">
        <w:rPr>
          <w:rFonts w:eastAsia="仿宋_GB2312" w:hint="eastAsia"/>
          <w:sz w:val="32"/>
          <w:szCs w:val="32"/>
        </w:rPr>
        <w:t>(IMR)</w:t>
      </w:r>
      <w:r w:rsidR="00EE1C4F" w:rsidRPr="00A17E63">
        <w:rPr>
          <w:rFonts w:eastAsia="仿宋_GB2312" w:hint="eastAsia"/>
          <w:sz w:val="32"/>
          <w:szCs w:val="32"/>
        </w:rPr>
        <w:t>、</w:t>
      </w:r>
      <w:r w:rsidR="005D3AC4" w:rsidRPr="008D7620">
        <w:rPr>
          <w:rFonts w:eastAsia="仿宋_GB2312" w:hint="eastAsia"/>
          <w:sz w:val="32"/>
          <w:szCs w:val="32"/>
        </w:rPr>
        <w:t>冠状动脉血流储备</w:t>
      </w:r>
      <w:r w:rsidR="005D3AC4" w:rsidRPr="008D7620">
        <w:rPr>
          <w:rFonts w:eastAsia="仿宋_GB2312" w:hint="eastAsia"/>
          <w:sz w:val="32"/>
          <w:szCs w:val="32"/>
        </w:rPr>
        <w:t>(CFR)</w:t>
      </w:r>
      <w:r w:rsidR="005D3AC4" w:rsidRPr="008D7620">
        <w:rPr>
          <w:rFonts w:eastAsia="仿宋_GB2312" w:hint="eastAsia"/>
          <w:sz w:val="32"/>
          <w:szCs w:val="32"/>
        </w:rPr>
        <w:t>、</w:t>
      </w:r>
      <w:r w:rsidR="00EE1C4F" w:rsidRPr="00A17E63">
        <w:rPr>
          <w:rFonts w:eastAsia="仿宋_GB2312" w:hint="eastAsia"/>
          <w:sz w:val="32"/>
          <w:szCs w:val="32"/>
        </w:rPr>
        <w:t>瞬时无波型比率</w:t>
      </w:r>
      <w:r w:rsidR="00EE1C4F" w:rsidRPr="00A17E63">
        <w:rPr>
          <w:rFonts w:eastAsia="仿宋_GB2312" w:hint="eastAsia"/>
          <w:sz w:val="32"/>
          <w:szCs w:val="32"/>
        </w:rPr>
        <w:t>(</w:t>
      </w:r>
      <w:proofErr w:type="spellStart"/>
      <w:r w:rsidR="00EE1C4F" w:rsidRPr="00A17E63">
        <w:rPr>
          <w:rFonts w:eastAsia="仿宋_GB2312" w:hint="eastAsia"/>
          <w:sz w:val="32"/>
          <w:szCs w:val="32"/>
        </w:rPr>
        <w:t>iFR</w:t>
      </w:r>
      <w:proofErr w:type="spellEnd"/>
      <w:r w:rsidR="00EE1C4F" w:rsidRPr="00A17E63">
        <w:rPr>
          <w:rFonts w:eastAsia="仿宋_GB2312" w:hint="eastAsia"/>
          <w:sz w:val="32"/>
          <w:szCs w:val="32"/>
        </w:rPr>
        <w:t>)</w:t>
      </w:r>
      <w:r w:rsidR="00EE1C4F" w:rsidRPr="00A17E63">
        <w:rPr>
          <w:rFonts w:eastAsia="仿宋_GB2312" w:hint="eastAsia"/>
          <w:sz w:val="32"/>
          <w:szCs w:val="32"/>
        </w:rPr>
        <w:t>、阻力恒定期比率</w:t>
      </w:r>
      <w:r w:rsidR="00EE1C4F" w:rsidRPr="00A17E63">
        <w:rPr>
          <w:rFonts w:eastAsia="仿宋_GB2312" w:hint="eastAsia"/>
          <w:sz w:val="32"/>
          <w:szCs w:val="32"/>
        </w:rPr>
        <w:t>(</w:t>
      </w:r>
      <w:proofErr w:type="spellStart"/>
      <w:r w:rsidR="00EE1C4F" w:rsidRPr="00A17E63">
        <w:rPr>
          <w:rFonts w:eastAsia="仿宋_GB2312" w:hint="eastAsia"/>
          <w:sz w:val="32"/>
          <w:szCs w:val="32"/>
        </w:rPr>
        <w:t>cRR</w:t>
      </w:r>
      <w:proofErr w:type="spellEnd"/>
      <w:r w:rsidR="00EE1C4F" w:rsidRPr="00A17E63">
        <w:rPr>
          <w:rFonts w:eastAsia="仿宋_GB2312" w:hint="eastAsia"/>
          <w:sz w:val="32"/>
          <w:szCs w:val="32"/>
        </w:rPr>
        <w:t>)</w:t>
      </w:r>
      <w:r w:rsidR="00EE1C4F" w:rsidRPr="00A17E63">
        <w:rPr>
          <w:rFonts w:eastAsia="仿宋_GB2312" w:hint="eastAsia"/>
          <w:sz w:val="32"/>
          <w:szCs w:val="32"/>
        </w:rPr>
        <w:t>、静息全周期比值</w:t>
      </w:r>
      <w:r w:rsidR="00EE1C4F" w:rsidRPr="00A17E63">
        <w:rPr>
          <w:rFonts w:eastAsia="仿宋_GB2312" w:hint="eastAsia"/>
          <w:sz w:val="32"/>
          <w:szCs w:val="32"/>
        </w:rPr>
        <w:t>(RFR)</w:t>
      </w:r>
      <w:r w:rsidR="004727BE" w:rsidRPr="006956FD">
        <w:rPr>
          <w:rFonts w:eastAsia="仿宋_GB2312" w:hint="eastAsia"/>
          <w:sz w:val="32"/>
          <w:szCs w:val="32"/>
        </w:rPr>
        <w:t>、舒张期无充血比率</w:t>
      </w:r>
      <w:r w:rsidR="004727BE" w:rsidRPr="006956FD">
        <w:rPr>
          <w:rFonts w:eastAsia="仿宋_GB2312" w:hint="eastAsia"/>
          <w:sz w:val="32"/>
          <w:szCs w:val="32"/>
        </w:rPr>
        <w:t>(DFR)</w:t>
      </w:r>
      <w:r w:rsidR="00EE1C4F" w:rsidRPr="00A17E63">
        <w:rPr>
          <w:rFonts w:eastAsia="仿宋_GB2312" w:hint="eastAsia"/>
          <w:sz w:val="32"/>
          <w:szCs w:val="32"/>
        </w:rPr>
        <w:t>等</w:t>
      </w:r>
      <w:r w:rsidR="00761600" w:rsidRPr="00A17E63">
        <w:rPr>
          <w:rFonts w:ascii="仿宋_GB2312" w:eastAsia="仿宋_GB2312" w:hint="eastAsia"/>
          <w:sz w:val="32"/>
          <w:szCs w:val="32"/>
        </w:rPr>
        <w:t>功能</w:t>
      </w:r>
      <w:r w:rsidR="006566FB" w:rsidRPr="00A17E63">
        <w:rPr>
          <w:rFonts w:ascii="仿宋_GB2312" w:eastAsia="仿宋_GB2312" w:hint="eastAsia"/>
          <w:sz w:val="32"/>
          <w:szCs w:val="32"/>
        </w:rPr>
        <w:t>和性能应</w:t>
      </w:r>
      <w:r w:rsidR="00761600" w:rsidRPr="00A17E63">
        <w:rPr>
          <w:rFonts w:eastAsia="仿宋_GB2312" w:hint="eastAsia"/>
          <w:sz w:val="32"/>
          <w:szCs w:val="32"/>
        </w:rPr>
        <w:t>符合</w:t>
      </w:r>
      <w:r w:rsidR="002E2AB0" w:rsidRPr="00A17E63">
        <w:rPr>
          <w:rFonts w:eastAsia="仿宋_GB2312" w:hint="eastAsia"/>
          <w:sz w:val="32"/>
          <w:szCs w:val="32"/>
        </w:rPr>
        <w:t>相应</w:t>
      </w:r>
      <w:r w:rsidR="005B5F61" w:rsidRPr="00A17E63">
        <w:rPr>
          <w:rFonts w:eastAsia="仿宋_GB2312" w:hint="eastAsia"/>
          <w:sz w:val="32"/>
          <w:szCs w:val="32"/>
        </w:rPr>
        <w:t>算法</w:t>
      </w:r>
      <w:r w:rsidR="00101284" w:rsidRPr="00A17E63">
        <w:rPr>
          <w:rFonts w:eastAsia="仿宋_GB2312" w:hint="eastAsia"/>
          <w:sz w:val="32"/>
          <w:szCs w:val="32"/>
        </w:rPr>
        <w:t>的</w:t>
      </w:r>
      <w:r w:rsidR="00761600" w:rsidRPr="00A17E63">
        <w:rPr>
          <w:rFonts w:eastAsia="仿宋_GB2312" w:hint="eastAsia"/>
          <w:sz w:val="32"/>
          <w:szCs w:val="32"/>
        </w:rPr>
        <w:t>需求</w:t>
      </w:r>
      <w:r w:rsidR="00EE1C4F" w:rsidRPr="00A17E63">
        <w:rPr>
          <w:rFonts w:eastAsia="仿宋_GB2312" w:hint="eastAsia"/>
          <w:sz w:val="32"/>
          <w:szCs w:val="32"/>
        </w:rPr>
        <w:t>。</w:t>
      </w:r>
    </w:p>
    <w:p w14:paraId="707ACAC7" w14:textId="0D9EFA95" w:rsidR="008F788F" w:rsidRPr="00A17E63" w:rsidRDefault="008F788F" w:rsidP="0043389E">
      <w:pPr>
        <w:numPr>
          <w:ilvl w:val="1"/>
          <w:numId w:val="10"/>
        </w:numPr>
        <w:spacing w:line="520" w:lineRule="exact"/>
        <w:ind w:left="0" w:firstLineChars="200" w:firstLine="640"/>
        <w:outlineLvl w:val="3"/>
        <w:rPr>
          <w:rFonts w:eastAsia="仿宋_GB2312"/>
          <w:color w:val="000000"/>
          <w:sz w:val="32"/>
          <w:szCs w:val="32"/>
        </w:rPr>
      </w:pPr>
      <w:bookmarkStart w:id="71" w:name="_Toc112680036"/>
      <w:r w:rsidRPr="00A17E63">
        <w:rPr>
          <w:rFonts w:eastAsia="仿宋_GB2312"/>
          <w:color w:val="000000"/>
          <w:sz w:val="32"/>
          <w:szCs w:val="32"/>
        </w:rPr>
        <w:t>生物学特性研究</w:t>
      </w:r>
      <w:bookmarkEnd w:id="71"/>
    </w:p>
    <w:p w14:paraId="7F2D8356" w14:textId="11CBC915" w:rsidR="00F63796" w:rsidRPr="00A17E63" w:rsidRDefault="007836C9" w:rsidP="0043389E">
      <w:pPr>
        <w:spacing w:line="520" w:lineRule="exact"/>
        <w:ind w:firstLineChars="200" w:firstLine="640"/>
        <w:rPr>
          <w:rFonts w:ascii="仿宋_GB2312" w:eastAsia="仿宋_GB2312"/>
          <w:sz w:val="32"/>
          <w:szCs w:val="32"/>
        </w:rPr>
      </w:pPr>
      <w:r w:rsidRPr="00A17E63">
        <w:rPr>
          <w:rFonts w:eastAsia="仿宋_GB2312" w:hint="eastAsia"/>
          <w:color w:val="000000"/>
          <w:sz w:val="32"/>
          <w:szCs w:val="32"/>
        </w:rPr>
        <w:t>申请人应</w:t>
      </w:r>
      <w:r w:rsidR="003824F5" w:rsidRPr="00A17E63">
        <w:rPr>
          <w:rFonts w:eastAsia="仿宋_GB2312" w:hint="eastAsia"/>
          <w:color w:val="000000"/>
          <w:sz w:val="32"/>
          <w:szCs w:val="32"/>
        </w:rPr>
        <w:t>提供</w:t>
      </w:r>
      <w:r w:rsidR="00CC1A6B" w:rsidRPr="00CC1A6B">
        <w:rPr>
          <w:rFonts w:ascii="仿宋_GB2312" w:eastAsia="仿宋_GB2312" w:hint="eastAsia"/>
          <w:sz w:val="32"/>
          <w:szCs w:val="32"/>
        </w:rPr>
        <w:t>压力导丝或压力微导管</w:t>
      </w:r>
      <w:r w:rsidR="003824F5" w:rsidRPr="00A17E63">
        <w:rPr>
          <w:rFonts w:ascii="仿宋_GB2312" w:eastAsia="仿宋_GB2312" w:hint="eastAsia"/>
          <w:sz w:val="32"/>
          <w:szCs w:val="32"/>
        </w:rPr>
        <w:t>的</w:t>
      </w:r>
      <w:r w:rsidR="008F788F" w:rsidRPr="00A17E63">
        <w:rPr>
          <w:rFonts w:eastAsia="仿宋_GB2312"/>
          <w:color w:val="000000"/>
          <w:sz w:val="32"/>
          <w:szCs w:val="32"/>
        </w:rPr>
        <w:t>生物学</w:t>
      </w:r>
      <w:r w:rsidR="004362AE" w:rsidRPr="00A17E63">
        <w:rPr>
          <w:rFonts w:eastAsia="仿宋_GB2312" w:hint="eastAsia"/>
          <w:color w:val="000000"/>
          <w:sz w:val="32"/>
          <w:szCs w:val="32"/>
        </w:rPr>
        <w:t>评价</w:t>
      </w:r>
      <w:r w:rsidR="003824F5" w:rsidRPr="00A17E63">
        <w:rPr>
          <w:rFonts w:eastAsia="仿宋_GB2312" w:hint="eastAsia"/>
          <w:color w:val="000000"/>
          <w:sz w:val="32"/>
          <w:szCs w:val="32"/>
        </w:rPr>
        <w:t>资料</w:t>
      </w:r>
      <w:r w:rsidR="008F788F" w:rsidRPr="00A17E63">
        <w:rPr>
          <w:rFonts w:eastAsia="仿宋_GB2312"/>
          <w:color w:val="000000"/>
          <w:sz w:val="32"/>
          <w:szCs w:val="32"/>
        </w:rPr>
        <w:t>。</w:t>
      </w:r>
    </w:p>
    <w:p w14:paraId="67D9A973" w14:textId="6136261E" w:rsidR="00422D73" w:rsidRPr="00A17E63" w:rsidRDefault="000D0899" w:rsidP="0043389E">
      <w:pPr>
        <w:spacing w:line="520" w:lineRule="exact"/>
        <w:ind w:firstLineChars="200" w:firstLine="640"/>
        <w:jc w:val="left"/>
        <w:rPr>
          <w:rFonts w:eastAsia="仿宋_GB2312"/>
          <w:sz w:val="32"/>
          <w:szCs w:val="32"/>
        </w:rPr>
      </w:pPr>
      <w:r w:rsidRPr="00A17E63">
        <w:rPr>
          <w:rFonts w:eastAsia="仿宋_GB2312"/>
          <w:sz w:val="32"/>
          <w:szCs w:val="32"/>
        </w:rPr>
        <w:t>申请人</w:t>
      </w:r>
      <w:r w:rsidR="002D5F32" w:rsidRPr="00A17E63">
        <w:rPr>
          <w:rFonts w:eastAsia="仿宋_GB2312"/>
          <w:sz w:val="32"/>
          <w:szCs w:val="32"/>
        </w:rPr>
        <w:t>宜参考</w:t>
      </w:r>
      <w:r w:rsidR="002D5F32" w:rsidRPr="00A17E63">
        <w:rPr>
          <w:rFonts w:eastAsia="仿宋_GB2312"/>
          <w:sz w:val="32"/>
          <w:szCs w:val="32"/>
        </w:rPr>
        <w:t>GB/T 16886.1</w:t>
      </w:r>
      <w:r w:rsidR="002D5F32" w:rsidRPr="00A17E63">
        <w:rPr>
          <w:rFonts w:eastAsia="仿宋_GB2312"/>
          <w:sz w:val="32"/>
          <w:szCs w:val="32"/>
        </w:rPr>
        <w:t>评定程序的框架并且在风险分析和管理的基础上，根据</w:t>
      </w:r>
      <w:r w:rsidR="00C139EE" w:rsidRPr="00A17E63">
        <w:rPr>
          <w:rFonts w:eastAsia="仿宋_GB2312"/>
          <w:sz w:val="32"/>
          <w:szCs w:val="32"/>
        </w:rPr>
        <w:t>产品</w:t>
      </w:r>
      <w:r w:rsidR="00065041" w:rsidRPr="00A17E63">
        <w:rPr>
          <w:rFonts w:eastAsia="仿宋_GB2312"/>
          <w:sz w:val="32"/>
          <w:szCs w:val="32"/>
        </w:rPr>
        <w:t>的</w:t>
      </w:r>
      <w:r w:rsidR="002D5F32" w:rsidRPr="00A17E63">
        <w:rPr>
          <w:rFonts w:eastAsia="仿宋_GB2312"/>
          <w:sz w:val="32"/>
          <w:szCs w:val="32"/>
        </w:rPr>
        <w:t>人体接触性质</w:t>
      </w:r>
      <w:r w:rsidR="007A5769">
        <w:rPr>
          <w:rFonts w:eastAsia="仿宋_GB2312" w:hint="eastAsia"/>
          <w:sz w:val="32"/>
          <w:szCs w:val="32"/>
        </w:rPr>
        <w:t>（</w:t>
      </w:r>
      <w:r w:rsidR="00AD0929" w:rsidRPr="00A17E63">
        <w:rPr>
          <w:rFonts w:eastAsia="仿宋_GB2312"/>
          <w:sz w:val="32"/>
          <w:szCs w:val="32"/>
        </w:rPr>
        <w:t>外部接入</w:t>
      </w:r>
      <w:r w:rsidR="00AD0929" w:rsidRPr="00A17E63">
        <w:rPr>
          <w:rFonts w:eastAsia="仿宋_GB2312" w:hint="eastAsia"/>
          <w:sz w:val="32"/>
          <w:szCs w:val="32"/>
        </w:rPr>
        <w:t>医疗</w:t>
      </w:r>
      <w:r w:rsidR="00AD0929" w:rsidRPr="00A17E63">
        <w:rPr>
          <w:rFonts w:eastAsia="仿宋_GB2312"/>
          <w:sz w:val="32"/>
          <w:szCs w:val="32"/>
        </w:rPr>
        <w:t>器械、一般为与</w:t>
      </w:r>
      <w:r w:rsidR="00AD0929" w:rsidRPr="00A17E63">
        <w:rPr>
          <w:rFonts w:eastAsia="仿宋_GB2312" w:hint="eastAsia"/>
          <w:sz w:val="32"/>
          <w:szCs w:val="32"/>
        </w:rPr>
        <w:t>循环血液</w:t>
      </w:r>
      <w:r w:rsidR="00AD0929" w:rsidRPr="00A17E63">
        <w:rPr>
          <w:rFonts w:eastAsia="仿宋_GB2312"/>
          <w:sz w:val="32"/>
          <w:szCs w:val="32"/>
        </w:rPr>
        <w:t>接触</w:t>
      </w:r>
      <w:r w:rsidR="007A5769">
        <w:rPr>
          <w:rFonts w:eastAsia="仿宋_GB2312" w:hint="eastAsia"/>
          <w:sz w:val="32"/>
          <w:szCs w:val="32"/>
        </w:rPr>
        <w:t>）</w:t>
      </w:r>
      <w:r w:rsidR="002D5F32" w:rsidRPr="00A17E63">
        <w:rPr>
          <w:rFonts w:eastAsia="仿宋_GB2312"/>
          <w:sz w:val="32"/>
          <w:szCs w:val="32"/>
        </w:rPr>
        <w:t>、接触时间</w:t>
      </w:r>
      <w:r w:rsidR="00A656FE" w:rsidRPr="00A17E63">
        <w:rPr>
          <w:rFonts w:eastAsia="仿宋_GB2312"/>
          <w:sz w:val="32"/>
          <w:szCs w:val="32"/>
        </w:rPr>
        <w:t>（</w:t>
      </w:r>
      <w:r w:rsidR="004764C2" w:rsidRPr="00A17E63">
        <w:rPr>
          <w:rFonts w:eastAsia="仿宋_GB2312"/>
          <w:sz w:val="32"/>
          <w:szCs w:val="32"/>
        </w:rPr>
        <w:t>一般为</w:t>
      </w:r>
      <w:r w:rsidR="001A5938" w:rsidRPr="00A17E63">
        <w:rPr>
          <w:rFonts w:eastAsia="仿宋_GB2312"/>
          <w:sz w:val="32"/>
          <w:szCs w:val="32"/>
        </w:rPr>
        <w:t>短期</w:t>
      </w:r>
      <w:r w:rsidR="0060131E" w:rsidRPr="00A17E63">
        <w:rPr>
          <w:rFonts w:eastAsia="仿宋_GB2312"/>
          <w:sz w:val="32"/>
          <w:szCs w:val="32"/>
        </w:rPr>
        <w:t>接触</w:t>
      </w:r>
      <w:r w:rsidR="00A656FE" w:rsidRPr="00A17E63">
        <w:rPr>
          <w:rFonts w:eastAsia="仿宋_GB2312"/>
          <w:sz w:val="32"/>
          <w:szCs w:val="32"/>
        </w:rPr>
        <w:t>）</w:t>
      </w:r>
      <w:r w:rsidR="002D5F32" w:rsidRPr="00A17E63">
        <w:rPr>
          <w:rFonts w:eastAsia="仿宋_GB2312"/>
          <w:sz w:val="32"/>
          <w:szCs w:val="32"/>
        </w:rPr>
        <w:t>，考虑</w:t>
      </w:r>
      <w:r w:rsidR="000E3A2D" w:rsidRPr="00A17E63">
        <w:rPr>
          <w:rFonts w:eastAsia="仿宋_GB2312"/>
          <w:sz w:val="32"/>
          <w:szCs w:val="32"/>
        </w:rPr>
        <w:t>细胞毒性、致敏</w:t>
      </w:r>
      <w:r w:rsidR="006F4EB5" w:rsidRPr="00A17E63">
        <w:rPr>
          <w:rFonts w:eastAsia="仿宋_GB2312" w:hint="eastAsia"/>
          <w:sz w:val="32"/>
          <w:szCs w:val="32"/>
        </w:rPr>
        <w:t>反应</w:t>
      </w:r>
      <w:r w:rsidR="000E3A2D" w:rsidRPr="00A17E63">
        <w:rPr>
          <w:rFonts w:eastAsia="仿宋_GB2312"/>
          <w:sz w:val="32"/>
          <w:szCs w:val="32"/>
        </w:rPr>
        <w:t>、刺激或皮内反应、</w:t>
      </w:r>
      <w:r w:rsidR="006F4EB5" w:rsidRPr="00A17E63">
        <w:rPr>
          <w:rFonts w:eastAsia="仿宋_GB2312" w:hint="eastAsia"/>
          <w:sz w:val="32"/>
          <w:szCs w:val="32"/>
        </w:rPr>
        <w:t>材料</w:t>
      </w:r>
      <w:proofErr w:type="gramStart"/>
      <w:r w:rsidR="006F4EB5" w:rsidRPr="00A17E63">
        <w:rPr>
          <w:rFonts w:eastAsia="仿宋_GB2312" w:hint="eastAsia"/>
          <w:sz w:val="32"/>
          <w:szCs w:val="32"/>
        </w:rPr>
        <w:t>介</w:t>
      </w:r>
      <w:proofErr w:type="gramEnd"/>
      <w:r w:rsidR="006F4EB5" w:rsidRPr="00A17E63">
        <w:rPr>
          <w:rFonts w:eastAsia="仿宋_GB2312" w:hint="eastAsia"/>
          <w:sz w:val="32"/>
          <w:szCs w:val="32"/>
        </w:rPr>
        <w:t>导的致热性、</w:t>
      </w:r>
      <w:r w:rsidR="006F4EB5" w:rsidRPr="00A17E63">
        <w:rPr>
          <w:rFonts w:eastAsia="仿宋_GB2312"/>
          <w:sz w:val="32"/>
          <w:szCs w:val="32"/>
        </w:rPr>
        <w:t>急性</w:t>
      </w:r>
      <w:r w:rsidR="000E3A2D" w:rsidRPr="00A17E63">
        <w:rPr>
          <w:rFonts w:eastAsia="仿宋_GB2312"/>
          <w:sz w:val="32"/>
          <w:szCs w:val="32"/>
        </w:rPr>
        <w:t>全身毒性、血液相容性等</w:t>
      </w:r>
      <w:r w:rsidR="002D5F32" w:rsidRPr="00A17E63">
        <w:rPr>
          <w:rFonts w:eastAsia="仿宋_GB2312"/>
          <w:sz w:val="32"/>
          <w:szCs w:val="32"/>
        </w:rPr>
        <w:t>生物学评价项目，按照</w:t>
      </w:r>
      <w:r w:rsidR="00793884" w:rsidRPr="00A17E63">
        <w:rPr>
          <w:rFonts w:eastAsia="仿宋_GB2312"/>
          <w:sz w:val="32"/>
          <w:szCs w:val="32"/>
        </w:rPr>
        <w:t>系统方法框图</w:t>
      </w:r>
      <w:r w:rsidR="002D5F32" w:rsidRPr="00A17E63">
        <w:rPr>
          <w:rFonts w:eastAsia="仿宋_GB2312"/>
          <w:sz w:val="32"/>
          <w:szCs w:val="32"/>
        </w:rPr>
        <w:t>进行生物学评价。</w:t>
      </w:r>
    </w:p>
    <w:p w14:paraId="5F74EE5F" w14:textId="77777777" w:rsidR="000D4BD1" w:rsidRPr="00A17E63" w:rsidRDefault="000D4BD1" w:rsidP="0043389E">
      <w:pPr>
        <w:numPr>
          <w:ilvl w:val="1"/>
          <w:numId w:val="10"/>
        </w:numPr>
        <w:spacing w:line="520" w:lineRule="exact"/>
        <w:ind w:left="0" w:firstLineChars="200" w:firstLine="640"/>
        <w:outlineLvl w:val="3"/>
        <w:rPr>
          <w:rFonts w:eastAsia="仿宋_GB2312"/>
          <w:color w:val="000000"/>
          <w:sz w:val="32"/>
          <w:szCs w:val="32"/>
        </w:rPr>
      </w:pPr>
      <w:r w:rsidRPr="00A17E63">
        <w:rPr>
          <w:rFonts w:eastAsia="仿宋_GB2312"/>
          <w:color w:val="000000"/>
          <w:sz w:val="32"/>
          <w:szCs w:val="32"/>
        </w:rPr>
        <w:t>灭菌研究</w:t>
      </w:r>
    </w:p>
    <w:p w14:paraId="52805404" w14:textId="51EDDB55" w:rsidR="007B7E32" w:rsidRPr="007B7E32" w:rsidRDefault="007B7E32" w:rsidP="0043389E">
      <w:pPr>
        <w:spacing w:line="520" w:lineRule="exact"/>
        <w:ind w:firstLineChars="200" w:firstLine="640"/>
        <w:rPr>
          <w:rFonts w:eastAsia="仿宋_GB2312"/>
          <w:bCs/>
          <w:color w:val="000000"/>
          <w:sz w:val="32"/>
          <w:szCs w:val="32"/>
        </w:rPr>
      </w:pPr>
      <w:r w:rsidRPr="007B7E32">
        <w:rPr>
          <w:rFonts w:eastAsia="仿宋_GB2312" w:hint="eastAsia"/>
          <w:bCs/>
          <w:color w:val="000000"/>
          <w:sz w:val="32"/>
          <w:szCs w:val="32"/>
        </w:rPr>
        <w:t>申请人</w:t>
      </w:r>
      <w:r w:rsidRPr="007B7E32">
        <w:rPr>
          <w:rFonts w:eastAsia="仿宋_GB2312"/>
          <w:bCs/>
          <w:color w:val="000000"/>
          <w:sz w:val="32"/>
          <w:szCs w:val="32"/>
        </w:rPr>
        <w:t>应明确</w:t>
      </w:r>
      <w:r w:rsidR="005A4600" w:rsidRPr="005A4600">
        <w:rPr>
          <w:rFonts w:eastAsia="仿宋_GB2312" w:hint="eastAsia"/>
          <w:bCs/>
          <w:color w:val="000000"/>
          <w:sz w:val="32"/>
          <w:szCs w:val="32"/>
        </w:rPr>
        <w:t>压力导丝或压力微导管</w:t>
      </w:r>
      <w:r w:rsidRPr="007B7E32">
        <w:rPr>
          <w:rFonts w:eastAsia="仿宋_GB2312" w:hint="eastAsia"/>
          <w:bCs/>
          <w:color w:val="000000"/>
          <w:sz w:val="32"/>
          <w:szCs w:val="32"/>
        </w:rPr>
        <w:t>的</w:t>
      </w:r>
      <w:r w:rsidRPr="007B7E32">
        <w:rPr>
          <w:rFonts w:eastAsia="仿宋_GB2312"/>
          <w:bCs/>
          <w:color w:val="000000"/>
          <w:sz w:val="32"/>
          <w:szCs w:val="32"/>
        </w:rPr>
        <w:t>灭菌工艺（方法和参数）和无菌保证水平</w:t>
      </w:r>
      <w:r w:rsidRPr="007B7E32">
        <w:rPr>
          <w:rFonts w:eastAsia="仿宋_GB2312"/>
          <w:bCs/>
          <w:color w:val="000000"/>
          <w:sz w:val="32"/>
          <w:szCs w:val="32"/>
        </w:rPr>
        <w:t>(SAL)</w:t>
      </w:r>
      <w:r w:rsidRPr="007B7E32">
        <w:rPr>
          <w:rFonts w:eastAsia="仿宋_GB2312"/>
          <w:bCs/>
          <w:color w:val="000000"/>
          <w:sz w:val="32"/>
          <w:szCs w:val="32"/>
        </w:rPr>
        <w:t>，提供灭菌验证及确认的相关研究资料。</w:t>
      </w:r>
    </w:p>
    <w:p w14:paraId="1AA2F01C" w14:textId="2D042844" w:rsidR="007B7E32" w:rsidRPr="007B7E32" w:rsidRDefault="007B7E32" w:rsidP="0043389E">
      <w:pPr>
        <w:spacing w:line="520" w:lineRule="exact"/>
        <w:ind w:firstLineChars="200" w:firstLine="640"/>
        <w:rPr>
          <w:rFonts w:eastAsia="仿宋_GB2312"/>
          <w:bCs/>
          <w:color w:val="000000"/>
          <w:sz w:val="32"/>
          <w:szCs w:val="32"/>
        </w:rPr>
      </w:pPr>
      <w:r w:rsidRPr="007B7E32">
        <w:rPr>
          <w:rFonts w:eastAsia="仿宋_GB2312"/>
          <w:bCs/>
          <w:color w:val="000000"/>
          <w:sz w:val="32"/>
          <w:szCs w:val="32"/>
        </w:rPr>
        <w:t>若</w:t>
      </w:r>
      <w:r w:rsidR="005949B4" w:rsidRPr="005A4600">
        <w:rPr>
          <w:rFonts w:eastAsia="仿宋_GB2312" w:hint="eastAsia"/>
          <w:bCs/>
          <w:color w:val="000000"/>
          <w:sz w:val="32"/>
          <w:szCs w:val="32"/>
        </w:rPr>
        <w:t>压力导丝或压力微导管</w:t>
      </w:r>
      <w:r w:rsidRPr="007B7E32">
        <w:rPr>
          <w:rFonts w:eastAsia="仿宋_GB2312"/>
          <w:bCs/>
          <w:color w:val="000000"/>
          <w:sz w:val="32"/>
          <w:szCs w:val="32"/>
        </w:rPr>
        <w:t>经灭菌可能产生残留物质</w:t>
      </w:r>
      <w:r w:rsidRPr="007B7E32">
        <w:rPr>
          <w:rFonts w:eastAsia="仿宋_GB2312" w:hint="eastAsia"/>
          <w:bCs/>
          <w:color w:val="000000"/>
          <w:sz w:val="32"/>
          <w:szCs w:val="32"/>
        </w:rPr>
        <w:t>，</w:t>
      </w:r>
      <w:r w:rsidRPr="007B7E32">
        <w:rPr>
          <w:rFonts w:eastAsia="仿宋_GB2312"/>
          <w:bCs/>
          <w:color w:val="000000"/>
          <w:sz w:val="32"/>
          <w:szCs w:val="32"/>
        </w:rPr>
        <w:t>应对灭菌后的应用部分进行残留毒性的研究，明确残留物信息及采取的处理方法，提供相关研究资料。</w:t>
      </w:r>
    </w:p>
    <w:p w14:paraId="272808B2" w14:textId="25E25D8C" w:rsidR="00961C1B" w:rsidRPr="00A17E63" w:rsidRDefault="00961C1B" w:rsidP="0043389E">
      <w:pPr>
        <w:numPr>
          <w:ilvl w:val="1"/>
          <w:numId w:val="10"/>
        </w:numPr>
        <w:spacing w:line="520" w:lineRule="exact"/>
        <w:ind w:left="0" w:firstLineChars="200" w:firstLine="640"/>
        <w:outlineLvl w:val="3"/>
        <w:rPr>
          <w:rFonts w:eastAsia="仿宋_GB2312"/>
          <w:bCs/>
          <w:color w:val="000000"/>
          <w:sz w:val="32"/>
          <w:szCs w:val="32"/>
        </w:rPr>
      </w:pPr>
      <w:r w:rsidRPr="00A17E63">
        <w:rPr>
          <w:rFonts w:eastAsia="仿宋_GB2312" w:hint="eastAsia"/>
          <w:bCs/>
          <w:color w:val="000000"/>
          <w:sz w:val="32"/>
          <w:szCs w:val="32"/>
        </w:rPr>
        <w:t>动物试验</w:t>
      </w:r>
    </w:p>
    <w:p w14:paraId="2B8EF454" w14:textId="06FD10FD" w:rsidR="00AD0417" w:rsidRPr="00A17E63" w:rsidRDefault="00AD0417" w:rsidP="0043389E">
      <w:pPr>
        <w:spacing w:line="520" w:lineRule="exact"/>
        <w:ind w:firstLineChars="200" w:firstLine="640"/>
        <w:rPr>
          <w:rFonts w:eastAsia="仿宋_GB2312"/>
          <w:bCs/>
          <w:color w:val="000000"/>
          <w:sz w:val="32"/>
          <w:szCs w:val="32"/>
        </w:rPr>
      </w:pPr>
      <w:r w:rsidRPr="00A17E63">
        <w:rPr>
          <w:rFonts w:eastAsia="仿宋_GB2312" w:hint="eastAsia"/>
          <w:bCs/>
          <w:color w:val="000000"/>
          <w:sz w:val="32"/>
          <w:szCs w:val="32"/>
        </w:rPr>
        <w:t>申请人应提供对开展动物试验研究进行科学决策论证</w:t>
      </w:r>
      <w:r w:rsidRPr="00A17E63">
        <w:rPr>
          <w:rFonts w:eastAsia="仿宋_GB2312" w:hint="eastAsia"/>
          <w:bCs/>
          <w:color w:val="000000"/>
          <w:sz w:val="32"/>
          <w:szCs w:val="32"/>
        </w:rPr>
        <w:t>/</w:t>
      </w:r>
      <w:r w:rsidRPr="00A17E63">
        <w:rPr>
          <w:rFonts w:eastAsia="仿宋_GB2312" w:hint="eastAsia"/>
          <w:bCs/>
          <w:color w:val="000000"/>
          <w:sz w:val="32"/>
          <w:szCs w:val="32"/>
        </w:rPr>
        <w:t>说明资料，宜参考《医疗器械动物试验研究注册审查指导原则</w:t>
      </w:r>
      <w:r w:rsidRPr="00A17E63">
        <w:rPr>
          <w:rFonts w:eastAsia="仿宋_GB2312" w:hint="eastAsia"/>
          <w:bCs/>
          <w:color w:val="000000"/>
          <w:sz w:val="32"/>
          <w:szCs w:val="32"/>
        </w:rPr>
        <w:t xml:space="preserve"> </w:t>
      </w:r>
      <w:r w:rsidRPr="00A17E63">
        <w:rPr>
          <w:rFonts w:eastAsia="仿宋_GB2312" w:hint="eastAsia"/>
          <w:bCs/>
          <w:color w:val="000000"/>
          <w:sz w:val="32"/>
          <w:szCs w:val="32"/>
        </w:rPr>
        <w:t>第一</w:t>
      </w:r>
      <w:r w:rsidRPr="00A17E63">
        <w:rPr>
          <w:rFonts w:eastAsia="仿宋_GB2312" w:hint="eastAsia"/>
          <w:bCs/>
          <w:color w:val="000000"/>
          <w:sz w:val="32"/>
          <w:szCs w:val="32"/>
        </w:rPr>
        <w:lastRenderedPageBreak/>
        <w:t>部分：决策原则（</w:t>
      </w:r>
      <w:r w:rsidRPr="00A17E63">
        <w:rPr>
          <w:rFonts w:eastAsia="仿宋_GB2312" w:hint="eastAsia"/>
          <w:bCs/>
          <w:color w:val="000000"/>
          <w:sz w:val="32"/>
          <w:szCs w:val="32"/>
        </w:rPr>
        <w:t>2021</w:t>
      </w:r>
      <w:r w:rsidRPr="00A17E63">
        <w:rPr>
          <w:rFonts w:eastAsia="仿宋_GB2312" w:hint="eastAsia"/>
          <w:bCs/>
          <w:color w:val="000000"/>
          <w:sz w:val="32"/>
          <w:szCs w:val="32"/>
        </w:rPr>
        <w:t>年修订版）》。</w:t>
      </w:r>
    </w:p>
    <w:p w14:paraId="21181A69" w14:textId="58ACBEAA" w:rsidR="00AD0417" w:rsidRPr="00A17E63" w:rsidRDefault="00AD0417" w:rsidP="0043389E">
      <w:pPr>
        <w:spacing w:line="520" w:lineRule="exact"/>
        <w:ind w:firstLineChars="200" w:firstLine="640"/>
        <w:rPr>
          <w:rFonts w:eastAsia="仿宋_GB2312"/>
          <w:bCs/>
          <w:color w:val="000000"/>
          <w:sz w:val="32"/>
          <w:szCs w:val="32"/>
        </w:rPr>
      </w:pPr>
      <w:r w:rsidRPr="00A17E63">
        <w:rPr>
          <w:rFonts w:eastAsia="仿宋_GB2312" w:hint="eastAsia"/>
          <w:bCs/>
          <w:color w:val="000000"/>
          <w:sz w:val="32"/>
          <w:szCs w:val="32"/>
        </w:rPr>
        <w:t>对于经过论述认为需通过动物试验研究验证产品风险控制措施有效性的，申请人应提供动物试验研究资料，研究资料应当包括试验目的、实验动物信息、受试器械和对照信息、动物数量、评价指标和试验结果、动物试验设计要素的确定依据等内容，宜参考《医疗器械动物试验研究注册审查指导原则</w:t>
      </w:r>
      <w:r w:rsidRPr="00A17E63">
        <w:rPr>
          <w:rFonts w:eastAsia="仿宋_GB2312" w:hint="eastAsia"/>
          <w:bCs/>
          <w:color w:val="000000"/>
          <w:sz w:val="32"/>
          <w:szCs w:val="32"/>
        </w:rPr>
        <w:t xml:space="preserve"> </w:t>
      </w:r>
      <w:r w:rsidRPr="00A17E63">
        <w:rPr>
          <w:rFonts w:eastAsia="仿宋_GB2312" w:hint="eastAsia"/>
          <w:bCs/>
          <w:color w:val="000000"/>
          <w:sz w:val="32"/>
          <w:szCs w:val="32"/>
        </w:rPr>
        <w:t>第二部分：试验设计、实施质量保证》。</w:t>
      </w:r>
    </w:p>
    <w:p w14:paraId="505E5D5E" w14:textId="1389911F" w:rsidR="004D0543" w:rsidRPr="00A17E63" w:rsidRDefault="004D0543" w:rsidP="0043389E">
      <w:pPr>
        <w:spacing w:line="520" w:lineRule="exact"/>
        <w:ind w:firstLineChars="200" w:firstLine="640"/>
        <w:rPr>
          <w:rFonts w:eastAsia="仿宋_GB2312"/>
          <w:bCs/>
          <w:color w:val="000000"/>
          <w:sz w:val="32"/>
          <w:szCs w:val="32"/>
        </w:rPr>
      </w:pPr>
      <w:r w:rsidRPr="00A17E63">
        <w:rPr>
          <w:rFonts w:eastAsia="仿宋_GB2312" w:hint="eastAsia"/>
          <w:bCs/>
          <w:color w:val="000000"/>
          <w:sz w:val="32"/>
          <w:szCs w:val="32"/>
        </w:rPr>
        <w:t>申请人</w:t>
      </w:r>
      <w:r w:rsidR="00C475A9">
        <w:rPr>
          <w:rFonts w:eastAsia="仿宋_GB2312" w:hint="eastAsia"/>
          <w:bCs/>
          <w:color w:val="000000"/>
          <w:sz w:val="32"/>
          <w:szCs w:val="32"/>
        </w:rPr>
        <w:t>可</w:t>
      </w:r>
      <w:r w:rsidRPr="00A17E63">
        <w:rPr>
          <w:rFonts w:eastAsia="仿宋_GB2312" w:hint="eastAsia"/>
          <w:bCs/>
          <w:color w:val="000000"/>
          <w:sz w:val="32"/>
          <w:szCs w:val="32"/>
        </w:rPr>
        <w:t>采用</w:t>
      </w:r>
      <w:r w:rsidR="001153A2" w:rsidRPr="00A17E63">
        <w:rPr>
          <w:rFonts w:eastAsia="仿宋_GB2312" w:hint="eastAsia"/>
          <w:bCs/>
          <w:color w:val="000000"/>
          <w:sz w:val="32"/>
          <w:szCs w:val="32"/>
        </w:rPr>
        <w:t>试验</w:t>
      </w:r>
      <w:r w:rsidRPr="00A17E63">
        <w:rPr>
          <w:rFonts w:eastAsia="仿宋_GB2312" w:hint="eastAsia"/>
          <w:bCs/>
          <w:color w:val="000000"/>
          <w:sz w:val="32"/>
          <w:szCs w:val="32"/>
        </w:rPr>
        <w:t>用猪作为</w:t>
      </w:r>
      <w:r w:rsidR="00742A15" w:rsidRPr="00A17E63">
        <w:rPr>
          <w:rFonts w:eastAsia="仿宋_GB2312" w:hint="eastAsia"/>
          <w:bCs/>
          <w:color w:val="000000"/>
          <w:sz w:val="32"/>
          <w:szCs w:val="32"/>
        </w:rPr>
        <w:t>试验</w:t>
      </w:r>
      <w:r w:rsidRPr="00A17E63">
        <w:rPr>
          <w:rFonts w:eastAsia="仿宋_GB2312" w:hint="eastAsia"/>
          <w:bCs/>
          <w:color w:val="000000"/>
          <w:sz w:val="32"/>
          <w:szCs w:val="32"/>
        </w:rPr>
        <w:t>动物，</w:t>
      </w:r>
      <w:r w:rsidR="00742A15" w:rsidRPr="00A17E63">
        <w:rPr>
          <w:rFonts w:eastAsia="仿宋_GB2312" w:hint="eastAsia"/>
          <w:bCs/>
          <w:color w:val="000000"/>
          <w:sz w:val="32"/>
          <w:szCs w:val="32"/>
        </w:rPr>
        <w:t>试验</w:t>
      </w:r>
      <w:r w:rsidRPr="00A17E63">
        <w:rPr>
          <w:rFonts w:eastAsia="仿宋_GB2312" w:hint="eastAsia"/>
          <w:bCs/>
          <w:color w:val="000000"/>
          <w:sz w:val="32"/>
          <w:szCs w:val="32"/>
        </w:rPr>
        <w:t>动物的性别不限。建议</w:t>
      </w:r>
      <w:r w:rsidR="008046FE" w:rsidRPr="00A17E63">
        <w:rPr>
          <w:rFonts w:eastAsia="仿宋_GB2312" w:hint="eastAsia"/>
          <w:bCs/>
          <w:color w:val="000000"/>
          <w:sz w:val="32"/>
          <w:szCs w:val="32"/>
        </w:rPr>
        <w:t>申请人</w:t>
      </w:r>
      <w:r w:rsidRPr="00A17E63">
        <w:rPr>
          <w:rFonts w:eastAsia="仿宋_GB2312" w:hint="eastAsia"/>
          <w:bCs/>
          <w:color w:val="000000"/>
          <w:sz w:val="32"/>
          <w:szCs w:val="32"/>
        </w:rPr>
        <w:t>根据研究需要</w:t>
      </w:r>
      <w:r w:rsidR="008046FE" w:rsidRPr="00A17E63">
        <w:rPr>
          <w:rFonts w:eastAsia="仿宋_GB2312" w:hint="eastAsia"/>
          <w:bCs/>
          <w:color w:val="000000"/>
          <w:sz w:val="32"/>
          <w:szCs w:val="32"/>
        </w:rPr>
        <w:t>，</w:t>
      </w:r>
      <w:r w:rsidRPr="00A17E63">
        <w:rPr>
          <w:rFonts w:eastAsia="仿宋_GB2312" w:hint="eastAsia"/>
          <w:bCs/>
          <w:color w:val="000000"/>
          <w:sz w:val="32"/>
          <w:szCs w:val="32"/>
        </w:rPr>
        <w:t>选择科学的</w:t>
      </w:r>
      <w:r w:rsidR="00E0113F" w:rsidRPr="00A17E63">
        <w:rPr>
          <w:rFonts w:eastAsia="仿宋_GB2312" w:hint="eastAsia"/>
          <w:bCs/>
          <w:color w:val="000000"/>
          <w:sz w:val="32"/>
          <w:szCs w:val="32"/>
        </w:rPr>
        <w:t>、可操作的</w:t>
      </w:r>
      <w:r w:rsidRPr="00A17E63">
        <w:rPr>
          <w:rFonts w:eastAsia="仿宋_GB2312" w:hint="eastAsia"/>
          <w:bCs/>
          <w:color w:val="000000"/>
          <w:sz w:val="32"/>
          <w:szCs w:val="32"/>
        </w:rPr>
        <w:t>方法来</w:t>
      </w:r>
      <w:r w:rsidR="00133601">
        <w:rPr>
          <w:rFonts w:eastAsia="仿宋_GB2312" w:hint="eastAsia"/>
          <w:bCs/>
          <w:color w:val="000000"/>
          <w:sz w:val="32"/>
          <w:szCs w:val="32"/>
        </w:rPr>
        <w:t>建</w:t>
      </w:r>
      <w:r w:rsidR="0046021E">
        <w:rPr>
          <w:rFonts w:eastAsia="仿宋_GB2312" w:hint="eastAsia"/>
          <w:bCs/>
          <w:color w:val="000000"/>
          <w:sz w:val="32"/>
          <w:szCs w:val="32"/>
        </w:rPr>
        <w:t>立</w:t>
      </w:r>
      <w:r w:rsidRPr="00A17E63">
        <w:rPr>
          <w:rFonts w:eastAsia="仿宋_GB2312" w:hint="eastAsia"/>
          <w:bCs/>
          <w:color w:val="000000"/>
          <w:sz w:val="32"/>
          <w:szCs w:val="32"/>
        </w:rPr>
        <w:t>动物模型，例如，</w:t>
      </w:r>
      <w:r w:rsidR="00203B6B">
        <w:rPr>
          <w:rFonts w:eastAsia="仿宋_GB2312" w:hint="eastAsia"/>
          <w:bCs/>
          <w:color w:val="000000"/>
          <w:sz w:val="32"/>
          <w:szCs w:val="32"/>
        </w:rPr>
        <w:t>使用</w:t>
      </w:r>
      <w:r w:rsidRPr="00A17E63">
        <w:rPr>
          <w:rFonts w:eastAsia="仿宋_GB2312" w:hint="eastAsia"/>
          <w:bCs/>
          <w:color w:val="000000"/>
          <w:sz w:val="32"/>
          <w:szCs w:val="32"/>
        </w:rPr>
        <w:t>经皮介入球囊导管制备冠状动脉栓塞心肌梗死模型，以满足动物试验</w:t>
      </w:r>
      <w:r w:rsidR="007F71C0" w:rsidRPr="00A17E63">
        <w:rPr>
          <w:rFonts w:eastAsia="仿宋_GB2312" w:hint="eastAsia"/>
          <w:bCs/>
          <w:color w:val="000000"/>
          <w:sz w:val="32"/>
          <w:szCs w:val="32"/>
        </w:rPr>
        <w:t>研究</w:t>
      </w:r>
      <w:r w:rsidRPr="00A17E63">
        <w:rPr>
          <w:rFonts w:eastAsia="仿宋_GB2312" w:hint="eastAsia"/>
          <w:bCs/>
          <w:color w:val="000000"/>
          <w:sz w:val="32"/>
          <w:szCs w:val="32"/>
        </w:rPr>
        <w:t>需要。</w:t>
      </w:r>
    </w:p>
    <w:p w14:paraId="53A4C1AC" w14:textId="622D3268" w:rsidR="001477E5" w:rsidRPr="00A17E63" w:rsidRDefault="007648C7" w:rsidP="0043389E">
      <w:pPr>
        <w:spacing w:line="520" w:lineRule="exact"/>
        <w:ind w:firstLineChars="200" w:firstLine="640"/>
        <w:rPr>
          <w:rFonts w:eastAsia="仿宋_GB2312"/>
          <w:bCs/>
          <w:color w:val="000000"/>
          <w:sz w:val="32"/>
          <w:szCs w:val="32"/>
        </w:rPr>
      </w:pPr>
      <w:r w:rsidRPr="00A17E63">
        <w:rPr>
          <w:rFonts w:eastAsia="仿宋_GB2312" w:hint="eastAsia"/>
          <w:bCs/>
          <w:color w:val="000000"/>
          <w:sz w:val="32"/>
          <w:szCs w:val="32"/>
        </w:rPr>
        <w:t>动物试验研究</w:t>
      </w:r>
      <w:r w:rsidR="00860B4A" w:rsidRPr="00A17E63">
        <w:rPr>
          <w:rFonts w:eastAsia="仿宋_GB2312" w:hint="eastAsia"/>
          <w:bCs/>
          <w:color w:val="000000"/>
          <w:sz w:val="32"/>
          <w:szCs w:val="32"/>
        </w:rPr>
        <w:t>应至少</w:t>
      </w:r>
      <w:r w:rsidRPr="00A17E63">
        <w:rPr>
          <w:rFonts w:eastAsia="仿宋_GB2312" w:hint="eastAsia"/>
          <w:bCs/>
          <w:color w:val="000000"/>
          <w:sz w:val="32"/>
          <w:szCs w:val="32"/>
        </w:rPr>
        <w:t>包括</w:t>
      </w:r>
      <w:r w:rsidR="00860B4A" w:rsidRPr="00A17E63">
        <w:rPr>
          <w:rFonts w:eastAsia="仿宋_GB2312" w:hint="eastAsia"/>
          <w:bCs/>
          <w:color w:val="000000"/>
          <w:sz w:val="32"/>
          <w:szCs w:val="32"/>
        </w:rPr>
        <w:t>冠状动脉</w:t>
      </w:r>
      <w:r w:rsidR="00A643D8" w:rsidRPr="00A17E63">
        <w:rPr>
          <w:rFonts w:eastAsia="仿宋_GB2312" w:hint="eastAsia"/>
          <w:bCs/>
          <w:color w:val="000000"/>
          <w:sz w:val="32"/>
          <w:szCs w:val="32"/>
        </w:rPr>
        <w:t>的</w:t>
      </w:r>
      <w:r w:rsidRPr="00A17E63">
        <w:rPr>
          <w:rFonts w:eastAsia="仿宋_GB2312" w:hint="eastAsia"/>
          <w:bCs/>
          <w:color w:val="000000"/>
          <w:sz w:val="32"/>
          <w:szCs w:val="32"/>
        </w:rPr>
        <w:t>左前降支</w:t>
      </w:r>
      <w:r w:rsidR="00DF4B5D" w:rsidRPr="00A17E63">
        <w:rPr>
          <w:rFonts w:eastAsia="仿宋_GB2312" w:hint="eastAsia"/>
          <w:bCs/>
          <w:color w:val="000000"/>
          <w:sz w:val="32"/>
          <w:szCs w:val="32"/>
        </w:rPr>
        <w:t>(</w:t>
      </w:r>
      <w:r w:rsidRPr="00A17E63">
        <w:rPr>
          <w:rFonts w:eastAsia="仿宋_GB2312" w:hint="eastAsia"/>
          <w:bCs/>
          <w:color w:val="000000"/>
          <w:sz w:val="32"/>
          <w:szCs w:val="32"/>
        </w:rPr>
        <w:t>LAD</w:t>
      </w:r>
      <w:r w:rsidR="00DF4B5D" w:rsidRPr="00A17E63">
        <w:rPr>
          <w:rFonts w:eastAsia="仿宋_GB2312"/>
          <w:bCs/>
          <w:color w:val="000000"/>
          <w:sz w:val="32"/>
          <w:szCs w:val="32"/>
        </w:rPr>
        <w:t>)</w:t>
      </w:r>
      <w:r w:rsidRPr="00A17E63">
        <w:rPr>
          <w:rFonts w:eastAsia="仿宋_GB2312" w:hint="eastAsia"/>
          <w:bCs/>
          <w:color w:val="000000"/>
          <w:sz w:val="32"/>
          <w:szCs w:val="32"/>
        </w:rPr>
        <w:t>、左回旋支</w:t>
      </w:r>
      <w:r w:rsidR="00A70049" w:rsidRPr="00A17E63">
        <w:rPr>
          <w:rFonts w:eastAsia="仿宋_GB2312" w:hint="eastAsia"/>
          <w:bCs/>
          <w:color w:val="000000"/>
          <w:sz w:val="32"/>
          <w:szCs w:val="32"/>
        </w:rPr>
        <w:t>(</w:t>
      </w:r>
      <w:r w:rsidRPr="00A17E63">
        <w:rPr>
          <w:rFonts w:eastAsia="仿宋_GB2312" w:hint="eastAsia"/>
          <w:bCs/>
          <w:color w:val="000000"/>
          <w:sz w:val="32"/>
          <w:szCs w:val="32"/>
        </w:rPr>
        <w:t>LCX</w:t>
      </w:r>
      <w:r w:rsidR="00A70049" w:rsidRPr="00A17E63">
        <w:rPr>
          <w:rFonts w:eastAsia="仿宋_GB2312"/>
          <w:bCs/>
          <w:color w:val="000000"/>
          <w:sz w:val="32"/>
          <w:szCs w:val="32"/>
        </w:rPr>
        <w:t>)</w:t>
      </w:r>
      <w:r w:rsidRPr="00A17E63">
        <w:rPr>
          <w:rFonts w:eastAsia="仿宋_GB2312" w:hint="eastAsia"/>
          <w:bCs/>
          <w:color w:val="000000"/>
          <w:sz w:val="32"/>
          <w:szCs w:val="32"/>
        </w:rPr>
        <w:t>、右冠状动脉</w:t>
      </w:r>
      <w:r w:rsidR="00A5465C" w:rsidRPr="00A17E63">
        <w:rPr>
          <w:rFonts w:eastAsia="仿宋_GB2312" w:hint="eastAsia"/>
          <w:bCs/>
          <w:color w:val="000000"/>
          <w:sz w:val="32"/>
          <w:szCs w:val="32"/>
        </w:rPr>
        <w:t>(</w:t>
      </w:r>
      <w:r w:rsidRPr="00A17E63">
        <w:rPr>
          <w:rFonts w:eastAsia="仿宋_GB2312" w:hint="eastAsia"/>
          <w:bCs/>
          <w:color w:val="000000"/>
          <w:sz w:val="32"/>
          <w:szCs w:val="32"/>
        </w:rPr>
        <w:t>RCA</w:t>
      </w:r>
      <w:r w:rsidR="00A5465C" w:rsidRPr="00A17E63">
        <w:rPr>
          <w:rFonts w:eastAsia="仿宋_GB2312"/>
          <w:bCs/>
          <w:color w:val="000000"/>
          <w:sz w:val="32"/>
          <w:szCs w:val="32"/>
        </w:rPr>
        <w:t>)</w:t>
      </w:r>
      <w:r w:rsidR="00F71BF0" w:rsidRPr="00A17E63">
        <w:rPr>
          <w:rFonts w:eastAsia="仿宋_GB2312" w:hint="eastAsia"/>
          <w:bCs/>
          <w:color w:val="000000"/>
          <w:sz w:val="32"/>
          <w:szCs w:val="32"/>
        </w:rPr>
        <w:t>。</w:t>
      </w:r>
      <w:r w:rsidR="00BD79A6" w:rsidRPr="00A17E63">
        <w:rPr>
          <w:rFonts w:eastAsia="仿宋_GB2312" w:hint="eastAsia"/>
          <w:bCs/>
          <w:color w:val="000000"/>
          <w:sz w:val="32"/>
          <w:szCs w:val="32"/>
        </w:rPr>
        <w:t>对于</w:t>
      </w:r>
      <w:r w:rsidR="001477E5" w:rsidRPr="00A17E63">
        <w:rPr>
          <w:rFonts w:eastAsia="仿宋_GB2312" w:hint="eastAsia"/>
          <w:bCs/>
          <w:color w:val="000000"/>
          <w:sz w:val="32"/>
          <w:szCs w:val="32"/>
        </w:rPr>
        <w:t>每</w:t>
      </w:r>
      <w:r w:rsidR="003D144C" w:rsidRPr="00A17E63">
        <w:rPr>
          <w:rFonts w:eastAsia="仿宋_GB2312" w:hint="eastAsia"/>
          <w:bCs/>
          <w:color w:val="000000"/>
          <w:sz w:val="32"/>
          <w:szCs w:val="32"/>
        </w:rPr>
        <w:t>支</w:t>
      </w:r>
      <w:r w:rsidR="00A61FCC" w:rsidRPr="00A17E63">
        <w:rPr>
          <w:rFonts w:eastAsia="仿宋_GB2312" w:hint="eastAsia"/>
          <w:bCs/>
          <w:color w:val="000000"/>
          <w:sz w:val="32"/>
          <w:szCs w:val="32"/>
        </w:rPr>
        <w:t>纳入</w:t>
      </w:r>
      <w:r w:rsidR="001477E5" w:rsidRPr="00A17E63">
        <w:rPr>
          <w:rFonts w:eastAsia="仿宋_GB2312" w:hint="eastAsia"/>
          <w:bCs/>
          <w:color w:val="000000"/>
          <w:sz w:val="32"/>
          <w:szCs w:val="32"/>
        </w:rPr>
        <w:t>研究</w:t>
      </w:r>
      <w:r w:rsidR="00A61FCC" w:rsidRPr="00A17E63">
        <w:rPr>
          <w:rFonts w:eastAsia="仿宋_GB2312" w:hint="eastAsia"/>
          <w:bCs/>
          <w:color w:val="000000"/>
          <w:sz w:val="32"/>
          <w:szCs w:val="32"/>
        </w:rPr>
        <w:t>的</w:t>
      </w:r>
      <w:r w:rsidR="001477E5" w:rsidRPr="00A17E63">
        <w:rPr>
          <w:rFonts w:eastAsia="仿宋_GB2312" w:hint="eastAsia"/>
          <w:bCs/>
          <w:color w:val="000000"/>
          <w:sz w:val="32"/>
          <w:szCs w:val="32"/>
        </w:rPr>
        <w:t>血管</w:t>
      </w:r>
      <w:r w:rsidR="0050552B" w:rsidRPr="00A17E63">
        <w:rPr>
          <w:rFonts w:eastAsia="仿宋_GB2312" w:hint="eastAsia"/>
          <w:bCs/>
          <w:color w:val="000000"/>
          <w:sz w:val="32"/>
          <w:szCs w:val="32"/>
        </w:rPr>
        <w:t>，申请人</w:t>
      </w:r>
      <w:r w:rsidR="002706EC" w:rsidRPr="00A17E63">
        <w:rPr>
          <w:rFonts w:eastAsia="仿宋_GB2312" w:hint="eastAsia"/>
          <w:bCs/>
          <w:color w:val="000000"/>
          <w:sz w:val="32"/>
          <w:szCs w:val="32"/>
        </w:rPr>
        <w:t>至少应</w:t>
      </w:r>
      <w:r w:rsidR="001477E5" w:rsidRPr="00A17E63">
        <w:rPr>
          <w:rFonts w:eastAsia="仿宋_GB2312" w:hint="eastAsia"/>
          <w:bCs/>
          <w:color w:val="000000"/>
          <w:sz w:val="32"/>
          <w:szCs w:val="32"/>
        </w:rPr>
        <w:t>选择具有代表性的</w:t>
      </w:r>
      <w:r w:rsidR="00AB34DE" w:rsidRPr="00A17E63">
        <w:rPr>
          <w:rFonts w:eastAsia="仿宋_GB2312" w:hint="eastAsia"/>
          <w:bCs/>
          <w:color w:val="000000"/>
          <w:sz w:val="32"/>
          <w:szCs w:val="32"/>
        </w:rPr>
        <w:t>部位开展</w:t>
      </w:r>
      <w:r w:rsidR="00355B07" w:rsidRPr="00A17E63">
        <w:rPr>
          <w:rFonts w:eastAsia="仿宋_GB2312" w:hint="eastAsia"/>
          <w:bCs/>
          <w:color w:val="000000"/>
          <w:sz w:val="32"/>
          <w:szCs w:val="32"/>
        </w:rPr>
        <w:t>对照</w:t>
      </w:r>
      <w:r w:rsidR="001477E5" w:rsidRPr="00A17E63">
        <w:rPr>
          <w:rFonts w:eastAsia="仿宋_GB2312" w:hint="eastAsia"/>
          <w:bCs/>
          <w:color w:val="000000"/>
          <w:sz w:val="32"/>
          <w:szCs w:val="32"/>
        </w:rPr>
        <w:t>研究，例如，</w:t>
      </w:r>
      <w:r w:rsidR="004F5D6D" w:rsidRPr="00A17E63">
        <w:rPr>
          <w:rFonts w:eastAsia="仿宋_GB2312" w:hint="eastAsia"/>
          <w:bCs/>
          <w:color w:val="000000"/>
          <w:sz w:val="32"/>
          <w:szCs w:val="32"/>
        </w:rPr>
        <w:t>冠状动脉三支主要血管的</w:t>
      </w:r>
      <w:r w:rsidR="001477E5" w:rsidRPr="00A17E63">
        <w:rPr>
          <w:rFonts w:eastAsia="仿宋_GB2312" w:hint="eastAsia"/>
          <w:bCs/>
          <w:color w:val="000000"/>
          <w:sz w:val="32"/>
          <w:szCs w:val="32"/>
        </w:rPr>
        <w:t>近端、中段、远端</w:t>
      </w:r>
      <w:r w:rsidR="00DD1D4C" w:rsidRPr="00A17E63">
        <w:rPr>
          <w:rFonts w:eastAsia="仿宋_GB2312" w:hint="eastAsia"/>
          <w:bCs/>
          <w:color w:val="000000"/>
          <w:sz w:val="32"/>
          <w:szCs w:val="32"/>
        </w:rPr>
        <w:t>等</w:t>
      </w:r>
      <w:r w:rsidR="006B4C43" w:rsidRPr="00A17E63">
        <w:rPr>
          <w:rFonts w:eastAsia="仿宋_GB2312" w:hint="eastAsia"/>
          <w:bCs/>
          <w:color w:val="000000"/>
          <w:sz w:val="32"/>
          <w:szCs w:val="32"/>
        </w:rPr>
        <w:t>。</w:t>
      </w:r>
    </w:p>
    <w:p w14:paraId="515C5A1F" w14:textId="3B895F43" w:rsidR="00AF2AB8" w:rsidRPr="00A17E63" w:rsidRDefault="00B46781" w:rsidP="0043389E">
      <w:pPr>
        <w:spacing w:line="520" w:lineRule="exact"/>
        <w:ind w:firstLineChars="200" w:firstLine="640"/>
        <w:rPr>
          <w:rFonts w:eastAsia="仿宋_GB2312"/>
          <w:bCs/>
          <w:color w:val="000000"/>
          <w:sz w:val="32"/>
          <w:szCs w:val="32"/>
        </w:rPr>
      </w:pPr>
      <w:r w:rsidRPr="00A17E63">
        <w:rPr>
          <w:rFonts w:eastAsia="仿宋_GB2312" w:hint="eastAsia"/>
          <w:bCs/>
          <w:color w:val="000000"/>
          <w:sz w:val="32"/>
          <w:szCs w:val="32"/>
        </w:rPr>
        <w:t>动物试验研究的设计应保证尽量接近产品作用于人体的</w:t>
      </w:r>
      <w:r w:rsidR="00664D3D" w:rsidRPr="00A17E63">
        <w:rPr>
          <w:rFonts w:eastAsia="仿宋_GB2312"/>
          <w:bCs/>
          <w:color w:val="000000"/>
          <w:sz w:val="32"/>
          <w:szCs w:val="32"/>
        </w:rPr>
        <w:fldChar w:fldCharType="begin"/>
      </w:r>
      <w:r w:rsidR="00664D3D" w:rsidRPr="00A17E63">
        <w:rPr>
          <w:rFonts w:eastAsia="仿宋_GB2312"/>
          <w:bCs/>
          <w:color w:val="000000"/>
          <w:sz w:val="32"/>
          <w:szCs w:val="32"/>
        </w:rPr>
        <w:instrText xml:space="preserve"> </w:instrText>
      </w:r>
      <w:r w:rsidR="00664D3D" w:rsidRPr="00A17E63">
        <w:rPr>
          <w:rFonts w:eastAsia="仿宋_GB2312" w:hint="eastAsia"/>
          <w:bCs/>
          <w:color w:val="000000"/>
          <w:sz w:val="32"/>
          <w:szCs w:val="32"/>
        </w:rPr>
        <w:instrText>REF _Ref111494533 \h</w:instrText>
      </w:r>
      <w:r w:rsidR="00664D3D" w:rsidRPr="00A17E63">
        <w:rPr>
          <w:rFonts w:eastAsia="仿宋_GB2312"/>
          <w:bCs/>
          <w:color w:val="000000"/>
          <w:sz w:val="32"/>
          <w:szCs w:val="32"/>
        </w:rPr>
        <w:instrText xml:space="preserve">  \* MERGEFORMAT </w:instrText>
      </w:r>
      <w:r w:rsidR="00664D3D" w:rsidRPr="00A17E63">
        <w:rPr>
          <w:rFonts w:eastAsia="仿宋_GB2312"/>
          <w:bCs/>
          <w:color w:val="000000"/>
          <w:sz w:val="32"/>
          <w:szCs w:val="32"/>
        </w:rPr>
      </w:r>
      <w:r w:rsidR="00664D3D" w:rsidRPr="00A17E63">
        <w:rPr>
          <w:rFonts w:eastAsia="仿宋_GB2312"/>
          <w:bCs/>
          <w:color w:val="000000"/>
          <w:sz w:val="32"/>
          <w:szCs w:val="32"/>
        </w:rPr>
        <w:fldChar w:fldCharType="separate"/>
      </w:r>
      <w:r w:rsidR="00664D3D" w:rsidRPr="00A17E63">
        <w:rPr>
          <w:rFonts w:eastAsia="仿宋_GB2312"/>
          <w:bCs/>
          <w:color w:val="000000"/>
          <w:sz w:val="32"/>
          <w:szCs w:val="32"/>
        </w:rPr>
        <w:t>适用范围和禁忌证</w:t>
      </w:r>
      <w:r w:rsidR="00664D3D" w:rsidRPr="00A17E63">
        <w:rPr>
          <w:rFonts w:eastAsia="仿宋_GB2312"/>
          <w:bCs/>
          <w:color w:val="000000"/>
          <w:sz w:val="32"/>
          <w:szCs w:val="32"/>
        </w:rPr>
        <w:fldChar w:fldCharType="end"/>
      </w:r>
      <w:r w:rsidR="00664D3D" w:rsidRPr="00A17E63">
        <w:rPr>
          <w:rFonts w:eastAsia="仿宋_GB2312" w:hint="eastAsia"/>
          <w:bCs/>
          <w:color w:val="000000"/>
          <w:sz w:val="32"/>
          <w:szCs w:val="32"/>
        </w:rPr>
        <w:t>，申请人应选取已在中国获准注册的产品（推荐采用临床“金标准”技术）作为对照</w:t>
      </w:r>
      <w:r w:rsidR="003731B1" w:rsidRPr="00A17E63">
        <w:rPr>
          <w:rFonts w:eastAsia="仿宋_GB2312" w:hint="eastAsia"/>
          <w:bCs/>
          <w:color w:val="000000"/>
          <w:sz w:val="32"/>
          <w:szCs w:val="32"/>
        </w:rPr>
        <w:t>，</w:t>
      </w:r>
      <w:r w:rsidR="00905F39" w:rsidRPr="00A17E63">
        <w:rPr>
          <w:rFonts w:eastAsia="仿宋_GB2312" w:hint="eastAsia"/>
          <w:bCs/>
          <w:color w:val="000000"/>
          <w:sz w:val="32"/>
          <w:szCs w:val="32"/>
        </w:rPr>
        <w:t>应</w:t>
      </w:r>
      <w:r w:rsidR="00176E6E" w:rsidRPr="00A17E63">
        <w:rPr>
          <w:rFonts w:eastAsia="仿宋_GB2312" w:hint="eastAsia"/>
          <w:bCs/>
          <w:color w:val="000000"/>
          <w:sz w:val="32"/>
          <w:szCs w:val="32"/>
        </w:rPr>
        <w:t>验</w:t>
      </w:r>
      <w:proofErr w:type="gramStart"/>
      <w:r w:rsidR="00176E6E" w:rsidRPr="00A17E63">
        <w:rPr>
          <w:rFonts w:eastAsia="仿宋_GB2312" w:hint="eastAsia"/>
          <w:bCs/>
          <w:color w:val="000000"/>
          <w:sz w:val="32"/>
          <w:szCs w:val="32"/>
        </w:rPr>
        <w:t>证产品</w:t>
      </w:r>
      <w:proofErr w:type="gramEnd"/>
      <w:r w:rsidR="00176E6E" w:rsidRPr="00A17E63">
        <w:rPr>
          <w:rFonts w:eastAsia="仿宋_GB2312" w:hint="eastAsia"/>
          <w:bCs/>
          <w:color w:val="000000"/>
          <w:sz w:val="32"/>
          <w:szCs w:val="32"/>
        </w:rPr>
        <w:t>使用的安全性</w:t>
      </w:r>
      <w:r w:rsidR="00FB781D" w:rsidRPr="00A17E63">
        <w:rPr>
          <w:rFonts w:eastAsia="仿宋_GB2312" w:hint="eastAsia"/>
          <w:bCs/>
          <w:color w:val="000000"/>
          <w:sz w:val="32"/>
          <w:szCs w:val="32"/>
        </w:rPr>
        <w:t>、应用部分的操控性能（</w:t>
      </w:r>
      <w:r w:rsidR="00860B4A" w:rsidRPr="00A17E63">
        <w:rPr>
          <w:rFonts w:eastAsia="仿宋_GB2312" w:hint="eastAsia"/>
          <w:bCs/>
          <w:color w:val="000000"/>
          <w:sz w:val="32"/>
          <w:szCs w:val="32"/>
        </w:rPr>
        <w:t>例如，</w:t>
      </w:r>
      <w:r w:rsidR="005C3BE6" w:rsidRPr="00A17E63">
        <w:rPr>
          <w:rFonts w:eastAsia="仿宋_GB2312" w:hint="eastAsia"/>
          <w:bCs/>
          <w:color w:val="000000"/>
          <w:sz w:val="32"/>
          <w:szCs w:val="32"/>
        </w:rPr>
        <w:t>可</w:t>
      </w:r>
      <w:r w:rsidR="00FB781D" w:rsidRPr="00A17E63">
        <w:rPr>
          <w:rFonts w:eastAsia="仿宋_GB2312" w:hint="eastAsia"/>
          <w:bCs/>
          <w:color w:val="000000"/>
          <w:sz w:val="32"/>
          <w:szCs w:val="32"/>
        </w:rPr>
        <w:t>推送性、</w:t>
      </w:r>
      <w:r w:rsidR="005C3BE6" w:rsidRPr="00A17E63">
        <w:rPr>
          <w:rFonts w:eastAsia="仿宋_GB2312" w:hint="eastAsia"/>
          <w:bCs/>
          <w:color w:val="000000"/>
          <w:sz w:val="32"/>
          <w:szCs w:val="32"/>
        </w:rPr>
        <w:t>可塑性、</w:t>
      </w:r>
      <w:r w:rsidR="00AA2C15" w:rsidRPr="00A17E63">
        <w:rPr>
          <w:rFonts w:eastAsia="仿宋_GB2312" w:hint="eastAsia"/>
          <w:bCs/>
          <w:color w:val="000000"/>
          <w:sz w:val="32"/>
          <w:szCs w:val="32"/>
        </w:rPr>
        <w:t>可扭转性、</w:t>
      </w:r>
      <w:r w:rsidR="00FB781D" w:rsidRPr="00A17E63">
        <w:rPr>
          <w:rFonts w:eastAsia="仿宋_GB2312" w:hint="eastAsia"/>
          <w:bCs/>
          <w:color w:val="000000"/>
          <w:sz w:val="32"/>
          <w:szCs w:val="32"/>
        </w:rPr>
        <w:t>抗折性、</w:t>
      </w:r>
      <w:r w:rsidR="001146EF" w:rsidRPr="00A17E63">
        <w:rPr>
          <w:rFonts w:eastAsia="仿宋_GB2312" w:hint="eastAsia"/>
          <w:bCs/>
          <w:color w:val="000000"/>
          <w:sz w:val="32"/>
          <w:szCs w:val="32"/>
        </w:rPr>
        <w:t>可追踪性、</w:t>
      </w:r>
      <w:r w:rsidR="00F44204" w:rsidRPr="00A17E63">
        <w:rPr>
          <w:rFonts w:eastAsia="仿宋_GB2312" w:hint="eastAsia"/>
          <w:bCs/>
          <w:color w:val="000000"/>
          <w:sz w:val="32"/>
          <w:szCs w:val="32"/>
        </w:rPr>
        <w:t>射线不透性</w:t>
      </w:r>
      <w:r w:rsidR="00FB781D" w:rsidRPr="00A17E63">
        <w:rPr>
          <w:rFonts w:eastAsia="仿宋_GB2312" w:hint="eastAsia"/>
          <w:bCs/>
          <w:color w:val="000000"/>
          <w:sz w:val="32"/>
          <w:szCs w:val="32"/>
        </w:rPr>
        <w:t>等）、</w:t>
      </w:r>
      <w:r w:rsidR="00FB781D" w:rsidRPr="00A17E63">
        <w:rPr>
          <w:rFonts w:eastAsia="仿宋_GB2312"/>
          <w:sz w:val="32"/>
          <w:szCs w:val="32"/>
        </w:rPr>
        <w:t>测量生理参数</w:t>
      </w:r>
      <w:r w:rsidR="00FB781D" w:rsidRPr="00A17E63">
        <w:rPr>
          <w:rFonts w:eastAsia="仿宋_GB2312" w:hint="eastAsia"/>
          <w:sz w:val="32"/>
          <w:szCs w:val="32"/>
        </w:rPr>
        <w:t>的一致性</w:t>
      </w:r>
      <w:r w:rsidR="0080193B" w:rsidRPr="00A17E63">
        <w:rPr>
          <w:rFonts w:eastAsia="仿宋_GB2312" w:hint="eastAsia"/>
          <w:sz w:val="32"/>
          <w:szCs w:val="32"/>
        </w:rPr>
        <w:t>、</w:t>
      </w:r>
      <w:r w:rsidR="0080193B" w:rsidRPr="00A17E63">
        <w:rPr>
          <w:rFonts w:eastAsia="仿宋_GB2312" w:hint="eastAsia"/>
          <w:bCs/>
          <w:color w:val="000000"/>
          <w:sz w:val="32"/>
          <w:szCs w:val="32"/>
        </w:rPr>
        <w:t>设备计算</w:t>
      </w:r>
      <w:r w:rsidR="0080193B" w:rsidRPr="00A17E63">
        <w:rPr>
          <w:rFonts w:eastAsia="仿宋_GB2312"/>
          <w:sz w:val="32"/>
          <w:szCs w:val="32"/>
        </w:rPr>
        <w:t>生理</w:t>
      </w:r>
      <w:r w:rsidR="0080193B" w:rsidRPr="00A17E63">
        <w:rPr>
          <w:rFonts w:eastAsia="仿宋_GB2312" w:hint="eastAsia"/>
          <w:sz w:val="32"/>
          <w:szCs w:val="32"/>
        </w:rPr>
        <w:t>功能参数的一致性</w:t>
      </w:r>
      <w:r w:rsidR="00AF2AB8" w:rsidRPr="00A17E63">
        <w:rPr>
          <w:rFonts w:eastAsia="仿宋_GB2312" w:hint="eastAsia"/>
          <w:sz w:val="32"/>
          <w:szCs w:val="32"/>
        </w:rPr>
        <w:t>，应</w:t>
      </w:r>
      <w:r w:rsidR="005E0813" w:rsidRPr="00A17E63">
        <w:rPr>
          <w:rFonts w:eastAsia="仿宋_GB2312" w:hint="eastAsia"/>
          <w:sz w:val="32"/>
          <w:szCs w:val="32"/>
        </w:rPr>
        <w:t>提供</w:t>
      </w:r>
      <w:r w:rsidR="007114F6" w:rsidRPr="00A17E63">
        <w:rPr>
          <w:rFonts w:eastAsia="仿宋_GB2312" w:hint="eastAsia"/>
          <w:sz w:val="32"/>
          <w:szCs w:val="32"/>
        </w:rPr>
        <w:t>动物</w:t>
      </w:r>
      <w:r w:rsidR="00AF2AB8" w:rsidRPr="00A17E63">
        <w:rPr>
          <w:rFonts w:eastAsia="仿宋_GB2312" w:hint="eastAsia"/>
          <w:sz w:val="32"/>
          <w:szCs w:val="32"/>
        </w:rPr>
        <w:t>试验的</w:t>
      </w:r>
      <w:r w:rsidR="00AF2AB8" w:rsidRPr="00A17E63">
        <w:rPr>
          <w:rFonts w:eastAsia="仿宋_GB2312" w:hint="eastAsia"/>
          <w:bCs/>
          <w:color w:val="000000"/>
          <w:sz w:val="32"/>
          <w:szCs w:val="32"/>
        </w:rPr>
        <w:t>不良事件情况、</w:t>
      </w:r>
      <w:r w:rsidR="00085AEC" w:rsidRPr="00A17E63">
        <w:rPr>
          <w:rFonts w:eastAsia="仿宋_GB2312"/>
          <w:sz w:val="32"/>
          <w:szCs w:val="32"/>
        </w:rPr>
        <w:t>测量生理参数</w:t>
      </w:r>
      <w:r w:rsidR="00085AEC" w:rsidRPr="00A17E63">
        <w:rPr>
          <w:rFonts w:eastAsia="仿宋_GB2312" w:hint="eastAsia"/>
          <w:sz w:val="32"/>
          <w:szCs w:val="32"/>
        </w:rPr>
        <w:t>的平均漂移程度</w:t>
      </w:r>
      <w:r w:rsidR="00E370E5" w:rsidRPr="00A17E63">
        <w:rPr>
          <w:rFonts w:eastAsia="仿宋_GB2312" w:hint="eastAsia"/>
          <w:sz w:val="32"/>
          <w:szCs w:val="32"/>
        </w:rPr>
        <w:t>、</w:t>
      </w:r>
      <w:r w:rsidR="00063277" w:rsidRPr="00A17E63">
        <w:rPr>
          <w:rFonts w:eastAsia="仿宋_GB2312" w:hint="eastAsia"/>
          <w:bCs/>
          <w:color w:val="000000"/>
          <w:sz w:val="32"/>
          <w:szCs w:val="32"/>
        </w:rPr>
        <w:t>产品运行的稳定性</w:t>
      </w:r>
      <w:r w:rsidR="0082712F" w:rsidRPr="00A17E63">
        <w:rPr>
          <w:rFonts w:eastAsia="仿宋_GB2312" w:hint="eastAsia"/>
          <w:bCs/>
          <w:color w:val="000000"/>
          <w:sz w:val="32"/>
          <w:szCs w:val="32"/>
        </w:rPr>
        <w:t>。</w:t>
      </w:r>
    </w:p>
    <w:p w14:paraId="7A9F94C4" w14:textId="75D68EA8" w:rsidR="00961C1B" w:rsidRPr="00A17E63" w:rsidRDefault="00961C1B" w:rsidP="0043389E">
      <w:pPr>
        <w:numPr>
          <w:ilvl w:val="1"/>
          <w:numId w:val="10"/>
        </w:numPr>
        <w:spacing w:line="520" w:lineRule="exact"/>
        <w:ind w:left="0" w:firstLineChars="200" w:firstLine="640"/>
        <w:outlineLvl w:val="3"/>
        <w:rPr>
          <w:rFonts w:eastAsia="仿宋_GB2312"/>
          <w:bCs/>
          <w:color w:val="000000"/>
          <w:sz w:val="32"/>
          <w:szCs w:val="32"/>
        </w:rPr>
      </w:pPr>
      <w:r w:rsidRPr="00A17E63">
        <w:rPr>
          <w:rFonts w:eastAsia="仿宋_GB2312" w:hint="eastAsia"/>
          <w:bCs/>
          <w:color w:val="000000"/>
          <w:sz w:val="32"/>
          <w:szCs w:val="32"/>
        </w:rPr>
        <w:t>可用性</w:t>
      </w:r>
    </w:p>
    <w:p w14:paraId="08C89312" w14:textId="1C2D7C03" w:rsidR="00961C1B" w:rsidRDefault="00B02160" w:rsidP="0043389E">
      <w:pPr>
        <w:spacing w:line="520" w:lineRule="exact"/>
        <w:ind w:firstLineChars="200" w:firstLine="640"/>
        <w:rPr>
          <w:rFonts w:eastAsia="仿宋_GB2312"/>
          <w:bCs/>
          <w:color w:val="000000"/>
          <w:sz w:val="32"/>
          <w:szCs w:val="32"/>
        </w:rPr>
      </w:pPr>
      <w:r w:rsidRPr="00A17E63">
        <w:rPr>
          <w:rFonts w:eastAsia="仿宋_GB2312" w:hint="eastAsia"/>
          <w:bCs/>
          <w:color w:val="000000"/>
          <w:sz w:val="32"/>
          <w:szCs w:val="32"/>
        </w:rPr>
        <w:t>申请人</w:t>
      </w:r>
      <w:r w:rsidR="001F0F2E">
        <w:rPr>
          <w:rFonts w:eastAsia="仿宋_GB2312" w:hint="eastAsia"/>
          <w:bCs/>
          <w:color w:val="000000"/>
          <w:sz w:val="32"/>
          <w:szCs w:val="32"/>
        </w:rPr>
        <w:t>宜</w:t>
      </w:r>
      <w:r w:rsidRPr="00A17E63">
        <w:rPr>
          <w:rFonts w:eastAsia="仿宋_GB2312" w:hint="eastAsia"/>
          <w:bCs/>
          <w:color w:val="000000"/>
          <w:sz w:val="32"/>
          <w:szCs w:val="32"/>
        </w:rPr>
        <w:t>提供</w:t>
      </w:r>
      <w:r w:rsidR="00B604CB" w:rsidRPr="00A17E63">
        <w:rPr>
          <w:rFonts w:eastAsia="仿宋_GB2312"/>
          <w:bCs/>
          <w:color w:val="000000"/>
          <w:sz w:val="32"/>
          <w:szCs w:val="32"/>
        </w:rPr>
        <w:t>可用性工程研究报告</w:t>
      </w:r>
      <w:r w:rsidR="00F61D6F" w:rsidRPr="00A17E63">
        <w:rPr>
          <w:rFonts w:eastAsia="仿宋_GB2312" w:hint="eastAsia"/>
          <w:bCs/>
          <w:color w:val="000000"/>
          <w:sz w:val="32"/>
          <w:szCs w:val="32"/>
        </w:rPr>
        <w:t>，宜参考《</w:t>
      </w:r>
      <w:r w:rsidR="00F61D6F" w:rsidRPr="00A17E63">
        <w:rPr>
          <w:rFonts w:eastAsia="仿宋_GB2312"/>
          <w:bCs/>
          <w:color w:val="000000"/>
          <w:sz w:val="32"/>
          <w:szCs w:val="32"/>
        </w:rPr>
        <w:t>医疗器械</w:t>
      </w:r>
      <w:r w:rsidR="00F61D6F" w:rsidRPr="00A17E63">
        <w:rPr>
          <w:rFonts w:eastAsia="仿宋_GB2312" w:hint="eastAsia"/>
          <w:bCs/>
          <w:color w:val="000000"/>
          <w:sz w:val="32"/>
          <w:szCs w:val="32"/>
        </w:rPr>
        <w:t>可用</w:t>
      </w:r>
      <w:r w:rsidR="00F61D6F" w:rsidRPr="00A17E63">
        <w:rPr>
          <w:rFonts w:eastAsia="仿宋_GB2312" w:hint="eastAsia"/>
          <w:bCs/>
          <w:color w:val="000000"/>
          <w:sz w:val="32"/>
          <w:szCs w:val="32"/>
        </w:rPr>
        <w:lastRenderedPageBreak/>
        <w:t>性工程</w:t>
      </w:r>
      <w:r w:rsidR="00F61D6F" w:rsidRPr="00A17E63">
        <w:rPr>
          <w:rFonts w:eastAsia="仿宋_GB2312"/>
          <w:bCs/>
          <w:color w:val="000000"/>
          <w:sz w:val="32"/>
          <w:szCs w:val="32"/>
        </w:rPr>
        <w:t>注册审查指导原则</w:t>
      </w:r>
      <w:r w:rsidR="00F61D6F" w:rsidRPr="00A17E63">
        <w:rPr>
          <w:rFonts w:eastAsia="仿宋_GB2312" w:hint="eastAsia"/>
          <w:bCs/>
          <w:color w:val="000000"/>
          <w:sz w:val="32"/>
          <w:szCs w:val="32"/>
        </w:rPr>
        <w:t>》</w:t>
      </w:r>
      <w:r w:rsidR="00B604CB" w:rsidRPr="00A17E63">
        <w:rPr>
          <w:rFonts w:eastAsia="仿宋_GB2312" w:hint="eastAsia"/>
          <w:bCs/>
          <w:color w:val="000000"/>
          <w:sz w:val="32"/>
          <w:szCs w:val="32"/>
        </w:rPr>
        <w:t>。</w:t>
      </w:r>
    </w:p>
    <w:p w14:paraId="0B19F310" w14:textId="1F9112A1" w:rsidR="009E60F0" w:rsidRPr="00A17E63" w:rsidRDefault="00FA0B6D" w:rsidP="0043389E">
      <w:pPr>
        <w:numPr>
          <w:ilvl w:val="2"/>
          <w:numId w:val="10"/>
        </w:numPr>
        <w:spacing w:line="520" w:lineRule="exact"/>
        <w:ind w:left="0" w:firstLineChars="200" w:firstLine="640"/>
        <w:outlineLvl w:val="4"/>
        <w:rPr>
          <w:rFonts w:eastAsia="仿宋_GB2312"/>
          <w:color w:val="000000"/>
          <w:sz w:val="32"/>
          <w:szCs w:val="32"/>
        </w:rPr>
      </w:pPr>
      <w:r>
        <w:rPr>
          <w:rFonts w:eastAsia="仿宋_GB2312" w:hint="eastAsia"/>
          <w:color w:val="000000"/>
          <w:sz w:val="32"/>
          <w:szCs w:val="32"/>
        </w:rPr>
        <w:t>产品</w:t>
      </w:r>
      <w:r w:rsidR="009E60F0" w:rsidRPr="00A17E63">
        <w:rPr>
          <w:rFonts w:eastAsia="仿宋_GB2312" w:hint="eastAsia"/>
          <w:color w:val="000000"/>
          <w:sz w:val="32"/>
          <w:szCs w:val="32"/>
        </w:rPr>
        <w:t>的模拟使用研究</w:t>
      </w:r>
    </w:p>
    <w:p w14:paraId="7D8E6ADA" w14:textId="4040BC76" w:rsidR="009E60F0" w:rsidRPr="00A17E63" w:rsidRDefault="009E60F0" w:rsidP="0043389E">
      <w:pPr>
        <w:spacing w:line="520" w:lineRule="exact"/>
        <w:ind w:firstLine="640"/>
        <w:rPr>
          <w:rFonts w:eastAsia="仿宋_GB2312"/>
          <w:color w:val="000000"/>
          <w:sz w:val="32"/>
          <w:szCs w:val="32"/>
        </w:rPr>
      </w:pPr>
      <w:r w:rsidRPr="00A17E63">
        <w:rPr>
          <w:rFonts w:eastAsia="仿宋_GB2312" w:hint="eastAsia"/>
          <w:color w:val="000000"/>
          <w:sz w:val="32"/>
          <w:szCs w:val="32"/>
        </w:rPr>
        <w:t>建议申请人提供</w:t>
      </w:r>
      <w:r w:rsidR="001B0231">
        <w:rPr>
          <w:rFonts w:eastAsia="仿宋_GB2312" w:hint="eastAsia"/>
          <w:color w:val="000000"/>
          <w:sz w:val="32"/>
          <w:szCs w:val="32"/>
        </w:rPr>
        <w:t>产品</w:t>
      </w:r>
      <w:r w:rsidRPr="00A17E63">
        <w:rPr>
          <w:rFonts w:eastAsia="仿宋_GB2312" w:hint="eastAsia"/>
          <w:color w:val="000000"/>
          <w:sz w:val="32"/>
          <w:szCs w:val="32"/>
        </w:rPr>
        <w:t>的模拟使用研究资料，基于模拟冠状动脉血管解剖结构的模型，开展</w:t>
      </w:r>
      <w:r w:rsidR="00162DAE">
        <w:rPr>
          <w:rFonts w:eastAsia="仿宋_GB2312" w:hint="eastAsia"/>
          <w:color w:val="000000"/>
          <w:sz w:val="32"/>
          <w:szCs w:val="32"/>
        </w:rPr>
        <w:t>产品</w:t>
      </w:r>
      <w:r w:rsidRPr="00A17E63">
        <w:rPr>
          <w:rFonts w:eastAsia="仿宋_GB2312" w:hint="eastAsia"/>
          <w:color w:val="000000"/>
          <w:sz w:val="32"/>
          <w:szCs w:val="32"/>
        </w:rPr>
        <w:t>的模拟使用试验，验证应用部分的推送性能、追踪性能、扭转性能、回撤性能、抗弯折性能</w:t>
      </w:r>
      <w:r w:rsidRPr="00A17E63">
        <w:rPr>
          <w:rFonts w:eastAsia="仿宋_GB2312" w:hint="eastAsia"/>
          <w:color w:val="000000"/>
          <w:sz w:val="32"/>
          <w:szCs w:val="32"/>
        </w:rPr>
        <w:t>/</w:t>
      </w:r>
      <w:r w:rsidRPr="00A17E63">
        <w:rPr>
          <w:rFonts w:eastAsia="仿宋_GB2312" w:hint="eastAsia"/>
          <w:color w:val="000000"/>
          <w:sz w:val="32"/>
          <w:szCs w:val="32"/>
        </w:rPr>
        <w:t>抗扭结性能，同时，可考察产品与联合使用医疗器械（例如，鞘管、导引导管、导引导丝）的兼容性，在模拟使用试验后，可检查应用部分的完好性。</w:t>
      </w:r>
    </w:p>
    <w:p w14:paraId="5BA61651" w14:textId="77777777" w:rsidR="009E60F0" w:rsidRPr="00A17E63" w:rsidRDefault="009E60F0" w:rsidP="0043389E">
      <w:pPr>
        <w:spacing w:line="520" w:lineRule="exact"/>
        <w:ind w:firstLineChars="200" w:firstLine="640"/>
        <w:rPr>
          <w:rFonts w:eastAsia="仿宋_GB2312"/>
          <w:color w:val="000000"/>
          <w:sz w:val="32"/>
          <w:szCs w:val="32"/>
        </w:rPr>
      </w:pPr>
      <w:r w:rsidRPr="00A17E63">
        <w:rPr>
          <w:rFonts w:eastAsia="仿宋_GB2312" w:hint="eastAsia"/>
          <w:color w:val="000000"/>
          <w:sz w:val="32"/>
          <w:szCs w:val="32"/>
        </w:rPr>
        <w:t>模拟冠状动脉血管解剖结构的模型应反映产品适用范围内最不利情况的血管解剖结构。当设计血管解剖模型时，制造商应考虑管腔直径、弯曲半径、弯曲走形、弯曲数量、血管长度、血管内表面摩擦系数、模型材料等。</w:t>
      </w:r>
    </w:p>
    <w:p w14:paraId="0DB31BA3" w14:textId="77777777" w:rsidR="009E60F0" w:rsidRPr="00A17E63" w:rsidRDefault="009E60F0" w:rsidP="0043389E">
      <w:pPr>
        <w:spacing w:line="520" w:lineRule="exact"/>
        <w:ind w:firstLineChars="200" w:firstLine="640"/>
        <w:rPr>
          <w:rFonts w:eastAsia="仿宋_GB2312"/>
          <w:color w:val="000000"/>
          <w:sz w:val="32"/>
          <w:szCs w:val="32"/>
        </w:rPr>
      </w:pPr>
      <w:r w:rsidRPr="00A17E63">
        <w:rPr>
          <w:rFonts w:eastAsia="仿宋_GB2312" w:hint="eastAsia"/>
          <w:color w:val="000000"/>
          <w:sz w:val="32"/>
          <w:szCs w:val="32"/>
        </w:rPr>
        <w:t>申请人应描述模拟血管解剖结构的模型，建议明确模型的材料、图片、带有关键尺寸（如长度、管腔直径、弯曲半径等）的示意图，模拟冠状动脉血管解剖结构的模型的选择应与应用部分的预期使用部位相符，建议明确选择模拟冠状动脉血管解剖结构的模型的支持性资料，包括图像信息和适用人群的解剖数据相关文献。</w:t>
      </w:r>
    </w:p>
    <w:p w14:paraId="205B68BB" w14:textId="0E52BB4C" w:rsidR="00450420" w:rsidRPr="00A17E63" w:rsidRDefault="00450420" w:rsidP="0043389E">
      <w:pPr>
        <w:numPr>
          <w:ilvl w:val="1"/>
          <w:numId w:val="10"/>
        </w:numPr>
        <w:spacing w:line="520" w:lineRule="exact"/>
        <w:ind w:left="0" w:firstLineChars="200" w:firstLine="640"/>
        <w:outlineLvl w:val="3"/>
        <w:rPr>
          <w:rFonts w:eastAsia="仿宋_GB2312"/>
          <w:bCs/>
          <w:color w:val="000000"/>
          <w:sz w:val="32"/>
          <w:szCs w:val="32"/>
        </w:rPr>
      </w:pPr>
      <w:r w:rsidRPr="00A17E63">
        <w:rPr>
          <w:rFonts w:eastAsia="仿宋_GB2312" w:hint="eastAsia"/>
          <w:bCs/>
          <w:color w:val="000000"/>
          <w:sz w:val="32"/>
          <w:szCs w:val="32"/>
        </w:rPr>
        <w:t>证明产品安全性、有效性的其他研究资料。</w:t>
      </w:r>
    </w:p>
    <w:p w14:paraId="309E8DFF" w14:textId="77777777" w:rsidR="00E67ECA" w:rsidRPr="00A17E63" w:rsidRDefault="00E67ECA" w:rsidP="0043389E">
      <w:pPr>
        <w:numPr>
          <w:ilvl w:val="2"/>
          <w:numId w:val="10"/>
        </w:numPr>
        <w:spacing w:line="520" w:lineRule="exact"/>
        <w:ind w:left="0" w:firstLineChars="200" w:firstLine="640"/>
        <w:outlineLvl w:val="4"/>
        <w:rPr>
          <w:rFonts w:eastAsia="仿宋_GB2312"/>
          <w:color w:val="000000"/>
          <w:sz w:val="32"/>
          <w:szCs w:val="32"/>
        </w:rPr>
      </w:pPr>
      <w:r w:rsidRPr="00A17E63">
        <w:rPr>
          <w:rFonts w:eastAsia="仿宋_GB2312" w:hint="eastAsia"/>
          <w:color w:val="000000"/>
          <w:sz w:val="32"/>
          <w:szCs w:val="32"/>
        </w:rPr>
        <w:t>溶出物质对人体风险评估资料</w:t>
      </w:r>
    </w:p>
    <w:p w14:paraId="771761F9" w14:textId="4769F878" w:rsidR="00EA769D" w:rsidRDefault="00A064E7" w:rsidP="0043389E">
      <w:pPr>
        <w:spacing w:line="520" w:lineRule="exact"/>
        <w:ind w:firstLine="640"/>
        <w:rPr>
          <w:rFonts w:eastAsia="仿宋_GB2312"/>
          <w:color w:val="000000"/>
          <w:sz w:val="32"/>
          <w:szCs w:val="32"/>
        </w:rPr>
      </w:pPr>
      <w:r>
        <w:rPr>
          <w:rFonts w:eastAsia="仿宋_GB2312" w:hint="eastAsia"/>
          <w:kern w:val="0"/>
          <w:sz w:val="32"/>
          <w:szCs w:val="32"/>
        </w:rPr>
        <w:t>压力微导管</w:t>
      </w:r>
      <w:r w:rsidR="000A3FD8" w:rsidRPr="000A3FD8">
        <w:rPr>
          <w:rFonts w:eastAsia="仿宋_GB2312" w:hint="eastAsia"/>
          <w:color w:val="000000"/>
          <w:sz w:val="32"/>
          <w:szCs w:val="32"/>
        </w:rPr>
        <w:t>使用的原材料和生产加工过程中的化学物质</w:t>
      </w:r>
      <w:r w:rsidR="00E67ECA" w:rsidRPr="00A17E63">
        <w:rPr>
          <w:rFonts w:eastAsia="仿宋_GB2312"/>
          <w:color w:val="000000"/>
          <w:sz w:val="32"/>
          <w:szCs w:val="32"/>
        </w:rPr>
        <w:t>，例如，</w:t>
      </w:r>
      <w:r w:rsidR="00324F8F" w:rsidRPr="00324F8F">
        <w:rPr>
          <w:rFonts w:eastAsia="仿宋_GB2312"/>
          <w:bCs/>
          <w:color w:val="000000"/>
          <w:sz w:val="32"/>
          <w:szCs w:val="32"/>
        </w:rPr>
        <w:t>聚氯乙烯材料添加的增塑剂</w:t>
      </w:r>
      <w:r w:rsidR="00324F8F" w:rsidRPr="00324F8F">
        <w:rPr>
          <w:rFonts w:eastAsia="仿宋_GB2312"/>
          <w:bCs/>
          <w:color w:val="000000"/>
          <w:sz w:val="32"/>
          <w:szCs w:val="32"/>
        </w:rPr>
        <w:t>DEHP</w:t>
      </w:r>
      <w:r w:rsidR="00324F8F" w:rsidRPr="00324F8F">
        <w:rPr>
          <w:rFonts w:eastAsia="仿宋_GB2312"/>
          <w:bCs/>
          <w:color w:val="000000"/>
          <w:sz w:val="32"/>
          <w:szCs w:val="32"/>
        </w:rPr>
        <w:t>、</w:t>
      </w:r>
      <w:r w:rsidR="00324F8F" w:rsidRPr="00324F8F">
        <w:rPr>
          <w:rFonts w:eastAsia="仿宋_GB2312"/>
          <w:bCs/>
          <w:color w:val="000000"/>
          <w:sz w:val="32"/>
          <w:szCs w:val="32"/>
        </w:rPr>
        <w:t>TOTM</w:t>
      </w:r>
      <w:r w:rsidR="002F239D">
        <w:rPr>
          <w:rFonts w:eastAsia="仿宋_GB2312" w:hint="eastAsia"/>
          <w:bCs/>
          <w:color w:val="000000"/>
          <w:sz w:val="32"/>
          <w:szCs w:val="32"/>
        </w:rPr>
        <w:t>，</w:t>
      </w:r>
      <w:r w:rsidR="00324F8F" w:rsidRPr="00324F8F">
        <w:rPr>
          <w:rFonts w:eastAsia="仿宋_GB2312"/>
          <w:bCs/>
          <w:color w:val="000000"/>
          <w:sz w:val="32"/>
          <w:szCs w:val="32"/>
        </w:rPr>
        <w:t>聚氨酯材料使用的单体</w:t>
      </w:r>
      <w:r w:rsidR="00324F8F" w:rsidRPr="00324F8F">
        <w:rPr>
          <w:rFonts w:eastAsia="仿宋_GB2312"/>
          <w:bCs/>
          <w:color w:val="000000"/>
          <w:sz w:val="32"/>
          <w:szCs w:val="32"/>
        </w:rPr>
        <w:t>MDI/TDI</w:t>
      </w:r>
      <w:r w:rsidR="002F239D">
        <w:rPr>
          <w:rFonts w:eastAsia="仿宋_GB2312" w:hint="eastAsia"/>
          <w:bCs/>
          <w:color w:val="000000"/>
          <w:sz w:val="32"/>
          <w:szCs w:val="32"/>
        </w:rPr>
        <w:t>，</w:t>
      </w:r>
      <w:r w:rsidR="00324F8F" w:rsidRPr="00324F8F">
        <w:rPr>
          <w:rFonts w:eastAsia="仿宋_GB2312"/>
          <w:color w:val="000000"/>
          <w:sz w:val="32"/>
          <w:szCs w:val="32"/>
        </w:rPr>
        <w:t>热塑性弹性体</w:t>
      </w:r>
      <w:r w:rsidR="00AC7C0D">
        <w:rPr>
          <w:rFonts w:eastAsia="仿宋_GB2312" w:hint="eastAsia"/>
          <w:color w:val="000000"/>
          <w:sz w:val="32"/>
          <w:szCs w:val="32"/>
        </w:rPr>
        <w:t>(</w:t>
      </w:r>
      <w:r w:rsidR="00324F8F" w:rsidRPr="00324F8F">
        <w:rPr>
          <w:rFonts w:eastAsia="仿宋_GB2312"/>
          <w:color w:val="000000"/>
          <w:sz w:val="32"/>
          <w:szCs w:val="32"/>
        </w:rPr>
        <w:t>TPE</w:t>
      </w:r>
      <w:r w:rsidR="00AC7C0D">
        <w:rPr>
          <w:rFonts w:eastAsia="仿宋_GB2312" w:hint="eastAsia"/>
          <w:color w:val="000000"/>
          <w:sz w:val="32"/>
          <w:szCs w:val="32"/>
        </w:rPr>
        <w:t>)</w:t>
      </w:r>
      <w:r w:rsidR="00324F8F" w:rsidRPr="00324F8F">
        <w:rPr>
          <w:rFonts w:eastAsia="仿宋_GB2312"/>
          <w:color w:val="000000"/>
          <w:sz w:val="32"/>
          <w:szCs w:val="32"/>
        </w:rPr>
        <w:t>的苯乙烯单体、镍元素等</w:t>
      </w:r>
      <w:r w:rsidR="002F239D">
        <w:rPr>
          <w:rFonts w:eastAsia="仿宋_GB2312" w:hint="eastAsia"/>
          <w:bCs/>
          <w:color w:val="000000"/>
          <w:sz w:val="32"/>
          <w:szCs w:val="32"/>
        </w:rPr>
        <w:t>，</w:t>
      </w:r>
      <w:r w:rsidR="00324F8F" w:rsidRPr="00324F8F">
        <w:rPr>
          <w:rFonts w:eastAsia="仿宋_GB2312"/>
          <w:bCs/>
          <w:color w:val="000000"/>
          <w:sz w:val="32"/>
          <w:szCs w:val="32"/>
        </w:rPr>
        <w:t>生产过程中使用的粘合剂环己酮等</w:t>
      </w:r>
      <w:r w:rsidR="0037733C">
        <w:rPr>
          <w:rFonts w:eastAsia="仿宋_GB2312" w:hint="eastAsia"/>
          <w:bCs/>
          <w:color w:val="000000"/>
          <w:sz w:val="32"/>
          <w:szCs w:val="32"/>
        </w:rPr>
        <w:t>，</w:t>
      </w:r>
      <w:r w:rsidR="002E0B0A" w:rsidRPr="002E0B0A">
        <w:rPr>
          <w:rFonts w:eastAsia="仿宋_GB2312" w:hint="eastAsia"/>
          <w:color w:val="000000"/>
          <w:sz w:val="32"/>
          <w:szCs w:val="32"/>
        </w:rPr>
        <w:t>会在临床使用中迁移</w:t>
      </w:r>
      <w:r w:rsidR="002E0B0A" w:rsidRPr="002E0B0A">
        <w:rPr>
          <w:rFonts w:eastAsia="仿宋_GB2312" w:hint="eastAsia"/>
          <w:color w:val="000000"/>
          <w:sz w:val="32"/>
          <w:szCs w:val="32"/>
        </w:rPr>
        <w:lastRenderedPageBreak/>
        <w:t>进入人体，这些物质具有潜在毒性，应限量使用</w:t>
      </w:r>
      <w:r w:rsidR="00E67ECA" w:rsidRPr="00A17E63">
        <w:rPr>
          <w:rFonts w:eastAsia="仿宋_GB2312"/>
          <w:color w:val="000000"/>
          <w:sz w:val="32"/>
          <w:szCs w:val="32"/>
        </w:rPr>
        <w:t>。</w:t>
      </w:r>
    </w:p>
    <w:p w14:paraId="4DBA3997" w14:textId="782C302D" w:rsidR="00E67ECA" w:rsidRPr="00A17E63" w:rsidRDefault="00E67ECA" w:rsidP="0043389E">
      <w:pPr>
        <w:spacing w:line="520" w:lineRule="exact"/>
        <w:ind w:firstLine="640"/>
        <w:rPr>
          <w:rFonts w:eastAsia="仿宋_GB2312"/>
          <w:color w:val="000000"/>
          <w:sz w:val="32"/>
          <w:szCs w:val="32"/>
        </w:rPr>
      </w:pPr>
      <w:r w:rsidRPr="00A17E63">
        <w:rPr>
          <w:rFonts w:eastAsia="仿宋_GB2312"/>
          <w:color w:val="000000"/>
          <w:sz w:val="32"/>
          <w:szCs w:val="32"/>
        </w:rPr>
        <w:t>为保证产品使用</w:t>
      </w:r>
      <w:r w:rsidR="00992EEA">
        <w:rPr>
          <w:rFonts w:eastAsia="仿宋_GB2312" w:hint="eastAsia"/>
          <w:color w:val="000000"/>
          <w:sz w:val="32"/>
          <w:szCs w:val="32"/>
        </w:rPr>
        <w:t>的</w:t>
      </w:r>
      <w:r w:rsidRPr="00A17E63">
        <w:rPr>
          <w:rFonts w:eastAsia="仿宋_GB2312"/>
          <w:color w:val="000000"/>
          <w:sz w:val="32"/>
          <w:szCs w:val="32"/>
        </w:rPr>
        <w:t>安全性，</w:t>
      </w:r>
      <w:r w:rsidR="00763C2C">
        <w:rPr>
          <w:rFonts w:eastAsia="仿宋_GB2312" w:hint="eastAsia"/>
          <w:color w:val="000000"/>
          <w:sz w:val="32"/>
          <w:szCs w:val="32"/>
        </w:rPr>
        <w:t>申请人应</w:t>
      </w:r>
      <w:r w:rsidRPr="00A17E63">
        <w:rPr>
          <w:rFonts w:eastAsia="仿宋_GB2312"/>
          <w:color w:val="000000"/>
          <w:sz w:val="32"/>
          <w:szCs w:val="32"/>
        </w:rPr>
        <w:t>选</w:t>
      </w:r>
      <w:proofErr w:type="gramStart"/>
      <w:r w:rsidRPr="00A17E63">
        <w:rPr>
          <w:rFonts w:eastAsia="仿宋_GB2312"/>
          <w:color w:val="000000"/>
          <w:sz w:val="32"/>
          <w:szCs w:val="32"/>
        </w:rPr>
        <w:t>择相应</w:t>
      </w:r>
      <w:proofErr w:type="gramEnd"/>
      <w:r w:rsidRPr="00A17E63">
        <w:rPr>
          <w:rFonts w:eastAsia="仿宋_GB2312"/>
          <w:color w:val="000000"/>
          <w:sz w:val="32"/>
          <w:szCs w:val="32"/>
        </w:rPr>
        <w:t>物质含量最高的成套使用型号作为研究样品，根据临床使用情况，采用适宜浸提溶液（如血液替代溶剂、血液等）、</w:t>
      </w:r>
      <w:r w:rsidR="006D3426" w:rsidRPr="006D3426">
        <w:rPr>
          <w:rFonts w:eastAsia="仿宋_GB2312"/>
          <w:color w:val="000000"/>
          <w:sz w:val="32"/>
          <w:szCs w:val="32"/>
        </w:rPr>
        <w:t>采用标准方法</w:t>
      </w:r>
      <w:r w:rsidR="000F039E">
        <w:rPr>
          <w:rFonts w:eastAsia="仿宋_GB2312" w:hint="eastAsia"/>
          <w:color w:val="000000"/>
          <w:sz w:val="32"/>
          <w:szCs w:val="32"/>
        </w:rPr>
        <w:t>（见</w:t>
      </w:r>
      <w:r w:rsidR="000F039E" w:rsidRPr="000F039E">
        <w:rPr>
          <w:rFonts w:eastAsia="仿宋_GB2312"/>
          <w:color w:val="000000"/>
          <w:sz w:val="32"/>
          <w:szCs w:val="32"/>
        </w:rPr>
        <w:fldChar w:fldCharType="begin"/>
      </w:r>
      <w:r w:rsidR="000F039E" w:rsidRPr="000F039E">
        <w:rPr>
          <w:rFonts w:eastAsia="仿宋_GB2312"/>
          <w:color w:val="000000"/>
          <w:sz w:val="32"/>
          <w:szCs w:val="32"/>
        </w:rPr>
        <w:instrText xml:space="preserve"> </w:instrText>
      </w:r>
      <w:r w:rsidR="000F039E" w:rsidRPr="00055B0B">
        <w:rPr>
          <w:rFonts w:eastAsia="仿宋_GB2312"/>
          <w:color w:val="000000"/>
          <w:sz w:val="32"/>
          <w:szCs w:val="32"/>
        </w:rPr>
        <w:instrText>REF _Ref213061481 \h</w:instrText>
      </w:r>
      <w:r w:rsidR="000F039E" w:rsidRPr="000F039E">
        <w:rPr>
          <w:rFonts w:eastAsia="仿宋_GB2312"/>
          <w:color w:val="000000"/>
          <w:sz w:val="32"/>
          <w:szCs w:val="32"/>
        </w:rPr>
        <w:instrText xml:space="preserve"> </w:instrText>
      </w:r>
      <w:r w:rsidR="000F039E" w:rsidRPr="00055B0B">
        <w:rPr>
          <w:rFonts w:eastAsia="仿宋_GB2312"/>
          <w:color w:val="000000"/>
          <w:sz w:val="32"/>
          <w:szCs w:val="32"/>
        </w:rPr>
        <w:instrText xml:space="preserve"> \* MERGEFORMAT </w:instrText>
      </w:r>
      <w:r w:rsidR="000F039E" w:rsidRPr="000F039E">
        <w:rPr>
          <w:rFonts w:eastAsia="仿宋_GB2312"/>
          <w:color w:val="000000"/>
          <w:sz w:val="32"/>
          <w:szCs w:val="32"/>
        </w:rPr>
      </w:r>
      <w:r w:rsidR="000F039E" w:rsidRPr="000F039E">
        <w:rPr>
          <w:rFonts w:eastAsia="仿宋_GB2312"/>
          <w:color w:val="000000"/>
          <w:sz w:val="32"/>
          <w:szCs w:val="32"/>
        </w:rPr>
        <w:fldChar w:fldCharType="separate"/>
      </w:r>
      <w:r w:rsidR="000F039E" w:rsidRPr="00055B0B">
        <w:rPr>
          <w:rFonts w:eastAsia="仿宋_GB2312"/>
          <w:sz w:val="32"/>
          <w:szCs w:val="32"/>
        </w:rPr>
        <w:t>附件</w:t>
      </w:r>
      <w:r w:rsidR="000F039E" w:rsidRPr="00055B0B">
        <w:rPr>
          <w:rFonts w:eastAsia="仿宋_GB2312"/>
          <w:sz w:val="32"/>
          <w:szCs w:val="32"/>
        </w:rPr>
        <w:t>1</w:t>
      </w:r>
      <w:r w:rsidR="000F039E" w:rsidRPr="000F039E">
        <w:rPr>
          <w:rFonts w:eastAsia="仿宋_GB2312"/>
          <w:color w:val="000000"/>
          <w:sz w:val="32"/>
          <w:szCs w:val="32"/>
        </w:rPr>
        <w:fldChar w:fldCharType="end"/>
      </w:r>
      <w:r w:rsidR="000F039E">
        <w:rPr>
          <w:rFonts w:eastAsia="仿宋_GB2312" w:hint="eastAsia"/>
          <w:color w:val="000000"/>
          <w:sz w:val="32"/>
          <w:szCs w:val="32"/>
        </w:rPr>
        <w:t>）</w:t>
      </w:r>
      <w:r w:rsidR="00D26199">
        <w:rPr>
          <w:rFonts w:eastAsia="仿宋_GB2312" w:hint="eastAsia"/>
          <w:color w:val="000000"/>
          <w:sz w:val="32"/>
          <w:szCs w:val="32"/>
        </w:rPr>
        <w:t>或</w:t>
      </w:r>
      <w:r w:rsidRPr="00A17E63">
        <w:rPr>
          <w:rFonts w:eastAsia="仿宋_GB2312"/>
          <w:color w:val="000000"/>
          <w:sz w:val="32"/>
          <w:szCs w:val="32"/>
        </w:rPr>
        <w:t>经过方法学验证的</w:t>
      </w:r>
      <w:r w:rsidR="00F75984">
        <w:rPr>
          <w:rFonts w:eastAsia="仿宋_GB2312" w:hint="eastAsia"/>
          <w:color w:val="000000"/>
          <w:sz w:val="32"/>
          <w:szCs w:val="32"/>
        </w:rPr>
        <w:t>试验</w:t>
      </w:r>
      <w:r w:rsidRPr="00A17E63">
        <w:rPr>
          <w:rFonts w:eastAsia="仿宋_GB2312"/>
          <w:color w:val="000000"/>
          <w:sz w:val="32"/>
          <w:szCs w:val="32"/>
        </w:rPr>
        <w:t>方法，</w:t>
      </w:r>
      <w:r w:rsidR="001869E8" w:rsidRPr="00A17E63">
        <w:rPr>
          <w:rFonts w:eastAsia="仿宋_GB2312"/>
          <w:color w:val="000000"/>
          <w:sz w:val="32"/>
          <w:szCs w:val="32"/>
        </w:rPr>
        <w:t>模拟临床最严格使用条件下</w:t>
      </w:r>
      <w:r w:rsidRPr="00A17E63">
        <w:rPr>
          <w:rFonts w:eastAsia="仿宋_GB2312"/>
          <w:color w:val="000000"/>
          <w:sz w:val="32"/>
          <w:szCs w:val="32"/>
        </w:rPr>
        <w:t>检测其溶出</w:t>
      </w:r>
      <w:r w:rsidR="00D43C3E" w:rsidRPr="00D43C3E">
        <w:rPr>
          <w:rFonts w:eastAsia="仿宋_GB2312"/>
          <w:bCs/>
          <w:color w:val="000000"/>
          <w:sz w:val="32"/>
          <w:szCs w:val="32"/>
        </w:rPr>
        <w:t>或残留</w:t>
      </w:r>
      <w:r w:rsidRPr="00A17E63">
        <w:rPr>
          <w:rFonts w:eastAsia="仿宋_GB2312"/>
          <w:color w:val="000000"/>
          <w:sz w:val="32"/>
          <w:szCs w:val="32"/>
        </w:rPr>
        <w:t>量，</w:t>
      </w:r>
      <w:r w:rsidR="00B02137" w:rsidRPr="00B02137">
        <w:rPr>
          <w:rFonts w:eastAsia="仿宋_GB2312"/>
          <w:color w:val="000000"/>
          <w:sz w:val="32"/>
          <w:szCs w:val="32"/>
        </w:rPr>
        <w:t>结合其人体安全限量</w:t>
      </w:r>
      <w:r w:rsidRPr="00A17E63">
        <w:rPr>
          <w:rFonts w:eastAsia="仿宋_GB2312"/>
          <w:color w:val="000000"/>
          <w:sz w:val="32"/>
          <w:szCs w:val="32"/>
        </w:rPr>
        <w:t>提供人体使用安全性评估资料。</w:t>
      </w:r>
    </w:p>
    <w:p w14:paraId="176EBCC7" w14:textId="7C7E9F64" w:rsidR="00774982" w:rsidRPr="00A17E63" w:rsidRDefault="00774982" w:rsidP="0043389E">
      <w:pPr>
        <w:spacing w:line="520" w:lineRule="exact"/>
        <w:ind w:firstLine="640"/>
        <w:rPr>
          <w:rFonts w:eastAsia="仿宋_GB2312"/>
          <w:color w:val="000000"/>
          <w:sz w:val="32"/>
          <w:szCs w:val="32"/>
        </w:rPr>
      </w:pPr>
      <w:r w:rsidRPr="00A17E63">
        <w:rPr>
          <w:rFonts w:eastAsia="仿宋_GB2312"/>
          <w:color w:val="000000"/>
          <w:sz w:val="32"/>
          <w:szCs w:val="32"/>
        </w:rPr>
        <w:t>以</w:t>
      </w:r>
      <w:r w:rsidRPr="00A17E63">
        <w:rPr>
          <w:rFonts w:eastAsia="仿宋_GB2312"/>
          <w:color w:val="000000"/>
          <w:sz w:val="32"/>
          <w:szCs w:val="32"/>
        </w:rPr>
        <w:t>DEHP</w:t>
      </w:r>
      <w:r w:rsidRPr="00A17E63">
        <w:rPr>
          <w:rFonts w:eastAsia="仿宋_GB2312"/>
          <w:color w:val="000000"/>
          <w:sz w:val="32"/>
          <w:szCs w:val="32"/>
        </w:rPr>
        <w:t>增塑的聚氯乙烯作为原材料的</w:t>
      </w:r>
      <w:r>
        <w:rPr>
          <w:rFonts w:eastAsia="仿宋_GB2312" w:hint="eastAsia"/>
          <w:color w:val="000000"/>
          <w:sz w:val="32"/>
          <w:szCs w:val="32"/>
        </w:rPr>
        <w:t>产品为例</w:t>
      </w:r>
      <w:r w:rsidRPr="00A17E63">
        <w:rPr>
          <w:rFonts w:eastAsia="仿宋_GB2312"/>
          <w:color w:val="000000"/>
          <w:sz w:val="32"/>
          <w:szCs w:val="32"/>
        </w:rPr>
        <w:t>，参考</w:t>
      </w:r>
      <w:r w:rsidRPr="00A17E63">
        <w:rPr>
          <w:rFonts w:eastAsia="仿宋_GB2312"/>
          <w:color w:val="000000"/>
          <w:sz w:val="32"/>
          <w:szCs w:val="32"/>
        </w:rPr>
        <w:t>YY/T 0927-2014</w:t>
      </w:r>
      <w:r w:rsidRPr="00A17E63">
        <w:rPr>
          <w:rFonts w:eastAsia="仿宋_GB2312"/>
          <w:color w:val="000000"/>
          <w:sz w:val="32"/>
          <w:szCs w:val="32"/>
        </w:rPr>
        <w:t>中</w:t>
      </w:r>
      <w:r w:rsidRPr="00A17E63">
        <w:rPr>
          <w:rFonts w:eastAsia="仿宋_GB2312"/>
          <w:color w:val="000000"/>
          <w:sz w:val="32"/>
          <w:szCs w:val="32"/>
        </w:rPr>
        <w:t>4.2.1</w:t>
      </w:r>
      <w:r w:rsidRPr="00A17E63">
        <w:rPr>
          <w:rFonts w:eastAsia="仿宋_GB2312"/>
          <w:color w:val="000000"/>
          <w:sz w:val="32"/>
          <w:szCs w:val="32"/>
        </w:rPr>
        <w:t>条款，</w:t>
      </w:r>
      <w:r w:rsidR="00D72BA4">
        <w:rPr>
          <w:rFonts w:eastAsia="仿宋_GB2312" w:hint="eastAsia"/>
          <w:color w:val="000000"/>
          <w:sz w:val="32"/>
          <w:szCs w:val="32"/>
        </w:rPr>
        <w:t>以</w:t>
      </w:r>
      <w:r w:rsidR="00F92F58" w:rsidRPr="00F92F58">
        <w:rPr>
          <w:rFonts w:eastAsia="仿宋_GB2312"/>
          <w:color w:val="000000"/>
          <w:sz w:val="32"/>
          <w:szCs w:val="32"/>
        </w:rPr>
        <w:t>乙醇水</w:t>
      </w:r>
      <w:r w:rsidR="005979BC">
        <w:rPr>
          <w:rFonts w:eastAsia="仿宋_GB2312" w:hint="eastAsia"/>
          <w:color w:val="000000"/>
          <w:sz w:val="32"/>
          <w:szCs w:val="32"/>
        </w:rPr>
        <w:t>混合液</w:t>
      </w:r>
      <w:r w:rsidR="00D72BA4">
        <w:rPr>
          <w:rFonts w:eastAsia="仿宋_GB2312" w:hint="eastAsia"/>
          <w:color w:val="000000"/>
          <w:sz w:val="32"/>
          <w:szCs w:val="32"/>
        </w:rPr>
        <w:t>作为浸提溶剂制备</w:t>
      </w:r>
      <w:r w:rsidR="00923001">
        <w:rPr>
          <w:rFonts w:eastAsia="仿宋_GB2312" w:hint="eastAsia"/>
          <w:color w:val="000000"/>
          <w:sz w:val="32"/>
          <w:szCs w:val="32"/>
        </w:rPr>
        <w:t>浸提液</w:t>
      </w:r>
      <w:r w:rsidRPr="00A17E63">
        <w:rPr>
          <w:rFonts w:eastAsia="仿宋_GB2312"/>
          <w:color w:val="000000"/>
          <w:sz w:val="32"/>
          <w:szCs w:val="32"/>
        </w:rPr>
        <w:t>，模拟临床最严格条件（</w:t>
      </w:r>
      <w:r w:rsidRPr="00A17E63">
        <w:rPr>
          <w:rFonts w:eastAsia="仿宋_GB2312"/>
          <w:color w:val="000000"/>
          <w:sz w:val="32"/>
          <w:szCs w:val="32"/>
        </w:rPr>
        <w:t>37℃</w:t>
      </w:r>
      <w:r w:rsidRPr="00A17E63">
        <w:rPr>
          <w:rFonts w:eastAsia="仿宋_GB2312"/>
          <w:color w:val="000000"/>
          <w:sz w:val="32"/>
          <w:szCs w:val="32"/>
        </w:rPr>
        <w:t>、最低和最高血液流速、最长使用时间等）</w:t>
      </w:r>
      <w:r w:rsidR="00875683">
        <w:rPr>
          <w:rFonts w:eastAsia="仿宋_GB2312" w:hint="eastAsia"/>
          <w:color w:val="000000"/>
          <w:sz w:val="32"/>
          <w:szCs w:val="32"/>
        </w:rPr>
        <w:t>，</w:t>
      </w:r>
      <w:r w:rsidR="006979CB" w:rsidRPr="00A17E63">
        <w:rPr>
          <w:rFonts w:eastAsia="仿宋_GB2312"/>
          <w:color w:val="000000"/>
          <w:sz w:val="32"/>
          <w:szCs w:val="32"/>
        </w:rPr>
        <w:t>测</w:t>
      </w:r>
      <w:r w:rsidR="002D7EE0">
        <w:rPr>
          <w:rFonts w:eastAsia="仿宋_GB2312" w:hint="eastAsia"/>
          <w:color w:val="000000"/>
          <w:sz w:val="32"/>
          <w:szCs w:val="32"/>
        </w:rPr>
        <w:t>定</w:t>
      </w:r>
      <w:r w:rsidR="006979CB" w:rsidRPr="00A17E63">
        <w:rPr>
          <w:rFonts w:eastAsia="仿宋_GB2312"/>
          <w:color w:val="000000"/>
          <w:sz w:val="32"/>
          <w:szCs w:val="32"/>
        </w:rPr>
        <w:t>DEHP</w:t>
      </w:r>
      <w:r w:rsidR="006979CB" w:rsidRPr="00A17E63">
        <w:rPr>
          <w:rFonts w:eastAsia="仿宋_GB2312"/>
          <w:color w:val="000000"/>
          <w:sz w:val="32"/>
          <w:szCs w:val="32"/>
        </w:rPr>
        <w:t>溶出总量</w:t>
      </w:r>
      <w:r w:rsidRPr="00A17E63">
        <w:rPr>
          <w:rFonts w:eastAsia="仿宋_GB2312"/>
          <w:color w:val="000000"/>
          <w:sz w:val="32"/>
          <w:szCs w:val="32"/>
        </w:rPr>
        <w:t>。</w:t>
      </w:r>
    </w:p>
    <w:p w14:paraId="70939012" w14:textId="3D07C86F" w:rsidR="00E67ECA" w:rsidRPr="00A17E63" w:rsidRDefault="00E67ECA" w:rsidP="0043389E">
      <w:pPr>
        <w:spacing w:line="520" w:lineRule="exact"/>
        <w:ind w:firstLine="640"/>
        <w:rPr>
          <w:rFonts w:ascii="仿宋_GB2312" w:eastAsia="仿宋_GB2312"/>
          <w:color w:val="000000"/>
          <w:sz w:val="32"/>
          <w:szCs w:val="32"/>
        </w:rPr>
      </w:pPr>
      <w:r w:rsidRPr="00A17E63">
        <w:rPr>
          <w:rFonts w:eastAsia="仿宋_GB2312"/>
          <w:color w:val="000000"/>
          <w:sz w:val="32"/>
          <w:szCs w:val="32"/>
        </w:rPr>
        <w:t>申请人应提供人体血液接触上述增塑剂、化学添加物、助</w:t>
      </w:r>
      <w:r w:rsidRPr="00A17E63">
        <w:rPr>
          <w:rFonts w:ascii="仿宋_GB2312" w:eastAsia="仿宋_GB2312" w:hint="eastAsia"/>
          <w:color w:val="000000"/>
          <w:sz w:val="32"/>
          <w:szCs w:val="32"/>
        </w:rPr>
        <w:t>剂和粘合剂的毒性分析、安全限值和来源文件，并对不同体重适用人群的生理特征分别进行安全性评价。</w:t>
      </w:r>
      <w:r w:rsidR="00B80FD0">
        <w:rPr>
          <w:rFonts w:ascii="仿宋_GB2312" w:eastAsia="仿宋_GB2312" w:hint="eastAsia"/>
          <w:color w:val="000000"/>
          <w:sz w:val="32"/>
          <w:szCs w:val="32"/>
        </w:rPr>
        <w:t xml:space="preserve"> </w:t>
      </w:r>
      <w:r w:rsidR="00B80FD0">
        <w:rPr>
          <w:rFonts w:ascii="仿宋_GB2312" w:eastAsia="仿宋_GB2312"/>
          <w:color w:val="000000"/>
          <w:sz w:val="32"/>
          <w:szCs w:val="32"/>
        </w:rPr>
        <w:t xml:space="preserve">   </w:t>
      </w:r>
    </w:p>
    <w:p w14:paraId="3CC43392" w14:textId="77777777" w:rsidR="00E67ECA" w:rsidRPr="00A17E63" w:rsidRDefault="00E67ECA" w:rsidP="0043389E">
      <w:pPr>
        <w:numPr>
          <w:ilvl w:val="2"/>
          <w:numId w:val="10"/>
        </w:numPr>
        <w:spacing w:line="520" w:lineRule="exact"/>
        <w:ind w:left="0" w:firstLineChars="200" w:firstLine="640"/>
        <w:outlineLvl w:val="4"/>
        <w:rPr>
          <w:rFonts w:eastAsia="仿宋_GB2312"/>
          <w:color w:val="000000"/>
          <w:sz w:val="32"/>
          <w:szCs w:val="32"/>
        </w:rPr>
      </w:pPr>
      <w:r w:rsidRPr="00A17E63">
        <w:rPr>
          <w:rFonts w:eastAsia="仿宋_GB2312" w:hint="eastAsia"/>
          <w:color w:val="000000"/>
          <w:sz w:val="32"/>
          <w:szCs w:val="32"/>
        </w:rPr>
        <w:t>产品性能验证研究</w:t>
      </w:r>
    </w:p>
    <w:p w14:paraId="4DFB4E77" w14:textId="77777777" w:rsidR="00E67ECA" w:rsidRPr="00A17E63" w:rsidRDefault="00E67ECA" w:rsidP="0043389E">
      <w:pPr>
        <w:spacing w:line="520" w:lineRule="exact"/>
        <w:ind w:firstLineChars="200" w:firstLine="640"/>
        <w:rPr>
          <w:rFonts w:eastAsia="仿宋_GB2312"/>
          <w:sz w:val="32"/>
          <w:szCs w:val="32"/>
        </w:rPr>
      </w:pPr>
      <w:r w:rsidRPr="00A17E63">
        <w:rPr>
          <w:rFonts w:eastAsia="仿宋_GB2312" w:hint="eastAsia"/>
          <w:bCs/>
          <w:color w:val="000000"/>
          <w:sz w:val="32"/>
          <w:szCs w:val="32"/>
        </w:rPr>
        <w:t>申请人应提供冠状动脉</w:t>
      </w:r>
      <w:r w:rsidRPr="00A17E63">
        <w:rPr>
          <w:rFonts w:eastAsia="仿宋_GB2312" w:hint="eastAsia"/>
          <w:color w:val="000000"/>
          <w:sz w:val="32"/>
          <w:szCs w:val="32"/>
        </w:rPr>
        <w:t>生理功能测量和计算</w:t>
      </w:r>
      <w:r w:rsidRPr="00A17E63">
        <w:rPr>
          <w:rFonts w:eastAsia="仿宋_GB2312" w:hint="eastAsia"/>
          <w:bCs/>
          <w:color w:val="000000"/>
          <w:sz w:val="32"/>
          <w:szCs w:val="32"/>
        </w:rPr>
        <w:t>性能的研究资料。申请人应基于产品的</w:t>
      </w:r>
      <w:r w:rsidRPr="00A17E63">
        <w:rPr>
          <w:rFonts w:eastAsia="仿宋_GB2312"/>
          <w:bCs/>
          <w:color w:val="000000"/>
          <w:sz w:val="32"/>
          <w:szCs w:val="32"/>
        </w:rPr>
        <w:fldChar w:fldCharType="begin"/>
      </w:r>
      <w:r w:rsidRPr="00A17E63">
        <w:rPr>
          <w:rFonts w:eastAsia="仿宋_GB2312"/>
          <w:bCs/>
          <w:color w:val="000000"/>
          <w:sz w:val="32"/>
          <w:szCs w:val="32"/>
        </w:rPr>
        <w:instrText xml:space="preserve"> </w:instrText>
      </w:r>
      <w:r w:rsidRPr="00A17E63">
        <w:rPr>
          <w:rFonts w:eastAsia="仿宋_GB2312" w:hint="eastAsia"/>
          <w:bCs/>
          <w:color w:val="000000"/>
          <w:sz w:val="32"/>
          <w:szCs w:val="32"/>
        </w:rPr>
        <w:instrText>REF _Ref111494533 \h</w:instrText>
      </w:r>
      <w:r w:rsidRPr="00A17E63">
        <w:rPr>
          <w:rFonts w:eastAsia="仿宋_GB2312"/>
          <w:bCs/>
          <w:color w:val="000000"/>
          <w:sz w:val="32"/>
          <w:szCs w:val="32"/>
        </w:rPr>
        <w:instrText xml:space="preserve">  \* MERGEFORMAT </w:instrText>
      </w:r>
      <w:r w:rsidRPr="00A17E63">
        <w:rPr>
          <w:rFonts w:eastAsia="仿宋_GB2312"/>
          <w:bCs/>
          <w:color w:val="000000"/>
          <w:sz w:val="32"/>
          <w:szCs w:val="32"/>
        </w:rPr>
      </w:r>
      <w:r w:rsidRPr="00A17E63">
        <w:rPr>
          <w:rFonts w:eastAsia="仿宋_GB2312"/>
          <w:bCs/>
          <w:color w:val="000000"/>
          <w:sz w:val="32"/>
          <w:szCs w:val="32"/>
        </w:rPr>
        <w:fldChar w:fldCharType="separate"/>
      </w:r>
      <w:r w:rsidRPr="00A17E63">
        <w:rPr>
          <w:rFonts w:eastAsia="仿宋_GB2312"/>
          <w:bCs/>
          <w:color w:val="000000"/>
          <w:sz w:val="32"/>
          <w:szCs w:val="32"/>
        </w:rPr>
        <w:t>适用范围和禁忌证</w:t>
      </w:r>
      <w:r w:rsidRPr="00A17E63">
        <w:rPr>
          <w:rFonts w:eastAsia="仿宋_GB2312"/>
          <w:bCs/>
          <w:color w:val="000000"/>
          <w:sz w:val="32"/>
          <w:szCs w:val="32"/>
        </w:rPr>
        <w:fldChar w:fldCharType="end"/>
      </w:r>
      <w:r w:rsidRPr="00A17E63">
        <w:rPr>
          <w:rFonts w:eastAsia="仿宋_GB2312" w:hint="eastAsia"/>
          <w:bCs/>
          <w:color w:val="000000"/>
          <w:sz w:val="32"/>
          <w:szCs w:val="32"/>
        </w:rPr>
        <w:t>，以已获准注册的</w:t>
      </w:r>
      <w:r w:rsidRPr="00A17E63">
        <w:rPr>
          <w:rFonts w:eastAsia="仿宋_GB2312"/>
          <w:bCs/>
          <w:color w:val="000000"/>
          <w:sz w:val="32"/>
          <w:szCs w:val="32"/>
        </w:rPr>
        <w:t>同类产品</w:t>
      </w:r>
      <w:r w:rsidRPr="00A17E63">
        <w:rPr>
          <w:rFonts w:eastAsia="仿宋_GB2312" w:hint="eastAsia"/>
          <w:bCs/>
          <w:color w:val="000000"/>
          <w:sz w:val="32"/>
          <w:szCs w:val="32"/>
        </w:rPr>
        <w:t>（推荐采用临床“金标准”技术）为对照，针对既定的</w:t>
      </w:r>
      <w:r w:rsidRPr="00A17E63">
        <w:rPr>
          <w:rFonts w:eastAsia="仿宋_GB2312"/>
          <w:bCs/>
          <w:color w:val="000000"/>
          <w:sz w:val="32"/>
          <w:szCs w:val="32"/>
        </w:rPr>
        <w:fldChar w:fldCharType="begin"/>
      </w:r>
      <w:r w:rsidRPr="00A17E63">
        <w:rPr>
          <w:rFonts w:eastAsia="仿宋_GB2312"/>
          <w:bCs/>
          <w:color w:val="000000"/>
          <w:sz w:val="32"/>
          <w:szCs w:val="32"/>
        </w:rPr>
        <w:instrText xml:space="preserve"> </w:instrText>
      </w:r>
      <w:r w:rsidRPr="00A17E63">
        <w:rPr>
          <w:rFonts w:eastAsia="仿宋_GB2312" w:hint="eastAsia"/>
          <w:bCs/>
          <w:color w:val="000000"/>
          <w:sz w:val="32"/>
          <w:szCs w:val="32"/>
        </w:rPr>
        <w:instrText>REF _Ref112669887 \h</w:instrText>
      </w:r>
      <w:r w:rsidRPr="00A17E63">
        <w:rPr>
          <w:rFonts w:eastAsia="仿宋_GB2312"/>
          <w:bCs/>
          <w:color w:val="000000"/>
          <w:sz w:val="32"/>
          <w:szCs w:val="32"/>
        </w:rPr>
        <w:instrText xml:space="preserve">  \* MERGEFORMAT </w:instrText>
      </w:r>
      <w:r w:rsidRPr="00A17E63">
        <w:rPr>
          <w:rFonts w:eastAsia="仿宋_GB2312"/>
          <w:bCs/>
          <w:color w:val="000000"/>
          <w:sz w:val="32"/>
          <w:szCs w:val="32"/>
        </w:rPr>
      </w:r>
      <w:r w:rsidRPr="00A17E63">
        <w:rPr>
          <w:rFonts w:eastAsia="仿宋_GB2312"/>
          <w:bCs/>
          <w:color w:val="000000"/>
          <w:sz w:val="32"/>
          <w:szCs w:val="32"/>
        </w:rPr>
        <w:fldChar w:fldCharType="separate"/>
      </w:r>
      <w:r w:rsidRPr="00A17E63">
        <w:rPr>
          <w:rFonts w:eastAsia="仿宋_GB2312" w:hint="eastAsia"/>
          <w:bCs/>
          <w:color w:val="000000"/>
          <w:sz w:val="32"/>
          <w:szCs w:val="32"/>
        </w:rPr>
        <w:t>预期用途</w:t>
      </w:r>
      <w:r w:rsidRPr="00A17E63">
        <w:rPr>
          <w:rFonts w:eastAsia="仿宋_GB2312"/>
          <w:bCs/>
          <w:color w:val="000000"/>
          <w:sz w:val="32"/>
          <w:szCs w:val="32"/>
        </w:rPr>
        <w:fldChar w:fldCharType="end"/>
      </w:r>
      <w:r w:rsidRPr="00A17E63">
        <w:rPr>
          <w:rFonts w:eastAsia="仿宋_GB2312" w:hint="eastAsia"/>
          <w:bCs/>
          <w:color w:val="000000"/>
          <w:sz w:val="32"/>
          <w:szCs w:val="32"/>
        </w:rPr>
        <w:t>，验证产品在</w:t>
      </w:r>
      <w:r w:rsidRPr="00A17E63">
        <w:rPr>
          <w:rFonts w:eastAsia="仿宋_GB2312"/>
          <w:bCs/>
          <w:color w:val="000000"/>
          <w:sz w:val="32"/>
          <w:szCs w:val="32"/>
        </w:rPr>
        <w:fldChar w:fldCharType="begin"/>
      </w:r>
      <w:r w:rsidRPr="00A17E63">
        <w:rPr>
          <w:rFonts w:eastAsia="仿宋_GB2312"/>
          <w:bCs/>
          <w:color w:val="000000"/>
          <w:sz w:val="32"/>
          <w:szCs w:val="32"/>
        </w:rPr>
        <w:instrText xml:space="preserve"> </w:instrText>
      </w:r>
      <w:r w:rsidRPr="00A17E63">
        <w:rPr>
          <w:rFonts w:eastAsia="仿宋_GB2312" w:hint="eastAsia"/>
          <w:bCs/>
          <w:color w:val="000000"/>
          <w:sz w:val="32"/>
          <w:szCs w:val="32"/>
        </w:rPr>
        <w:instrText>REF _Ref112669049 \h</w:instrText>
      </w:r>
      <w:r w:rsidRPr="00A17E63">
        <w:rPr>
          <w:rFonts w:eastAsia="仿宋_GB2312"/>
          <w:bCs/>
          <w:color w:val="000000"/>
          <w:sz w:val="32"/>
          <w:szCs w:val="32"/>
        </w:rPr>
        <w:instrText xml:space="preserve">  \* MERGEFORMAT </w:instrText>
      </w:r>
      <w:r w:rsidRPr="00A17E63">
        <w:rPr>
          <w:rFonts w:eastAsia="仿宋_GB2312"/>
          <w:bCs/>
          <w:color w:val="000000"/>
          <w:sz w:val="32"/>
          <w:szCs w:val="32"/>
        </w:rPr>
      </w:r>
      <w:r w:rsidRPr="00A17E63">
        <w:rPr>
          <w:rFonts w:eastAsia="仿宋_GB2312"/>
          <w:bCs/>
          <w:color w:val="000000"/>
          <w:sz w:val="32"/>
          <w:szCs w:val="32"/>
        </w:rPr>
        <w:fldChar w:fldCharType="separate"/>
      </w:r>
      <w:r w:rsidRPr="00A17E63">
        <w:rPr>
          <w:rFonts w:eastAsia="仿宋_GB2312"/>
          <w:bCs/>
          <w:color w:val="000000"/>
          <w:sz w:val="32"/>
          <w:szCs w:val="32"/>
        </w:rPr>
        <w:t>预期使用环境</w:t>
      </w:r>
      <w:r w:rsidRPr="00A17E63">
        <w:rPr>
          <w:rFonts w:eastAsia="仿宋_GB2312"/>
          <w:bCs/>
          <w:color w:val="000000"/>
          <w:sz w:val="32"/>
          <w:szCs w:val="32"/>
        </w:rPr>
        <w:fldChar w:fldCharType="end"/>
      </w:r>
      <w:r w:rsidRPr="00A17E63">
        <w:rPr>
          <w:rFonts w:eastAsia="仿宋_GB2312" w:hint="eastAsia"/>
          <w:bCs/>
          <w:color w:val="000000"/>
          <w:sz w:val="32"/>
          <w:szCs w:val="32"/>
        </w:rPr>
        <w:t>中提供</w:t>
      </w:r>
      <w:r w:rsidRPr="00A17E63">
        <w:rPr>
          <w:rFonts w:eastAsia="仿宋_GB2312"/>
          <w:bCs/>
          <w:color w:val="000000"/>
          <w:sz w:val="32"/>
          <w:szCs w:val="32"/>
        </w:rPr>
        <w:fldChar w:fldCharType="begin"/>
      </w:r>
      <w:r w:rsidRPr="00A17E63">
        <w:rPr>
          <w:rFonts w:eastAsia="仿宋_GB2312"/>
          <w:bCs/>
          <w:color w:val="000000"/>
          <w:sz w:val="32"/>
          <w:szCs w:val="32"/>
        </w:rPr>
        <w:instrText xml:space="preserve"> </w:instrText>
      </w:r>
      <w:r w:rsidRPr="00A17E63">
        <w:rPr>
          <w:rFonts w:eastAsia="仿宋_GB2312" w:hint="eastAsia"/>
          <w:bCs/>
          <w:color w:val="000000"/>
          <w:sz w:val="32"/>
          <w:szCs w:val="32"/>
        </w:rPr>
        <w:instrText>REF _Ref112669111 \h</w:instrText>
      </w:r>
      <w:r w:rsidRPr="00A17E63">
        <w:rPr>
          <w:rFonts w:eastAsia="仿宋_GB2312"/>
          <w:bCs/>
          <w:color w:val="000000"/>
          <w:sz w:val="32"/>
          <w:szCs w:val="32"/>
        </w:rPr>
        <w:instrText xml:space="preserve">  \* MERGEFORMAT </w:instrText>
      </w:r>
      <w:r w:rsidRPr="00A17E63">
        <w:rPr>
          <w:rFonts w:eastAsia="仿宋_GB2312"/>
          <w:bCs/>
          <w:color w:val="000000"/>
          <w:sz w:val="32"/>
          <w:szCs w:val="32"/>
        </w:rPr>
      </w:r>
      <w:r w:rsidRPr="00A17E63">
        <w:rPr>
          <w:rFonts w:eastAsia="仿宋_GB2312"/>
          <w:bCs/>
          <w:color w:val="000000"/>
          <w:sz w:val="32"/>
          <w:szCs w:val="32"/>
        </w:rPr>
        <w:fldChar w:fldCharType="separate"/>
      </w:r>
      <w:r w:rsidRPr="00A17E63">
        <w:rPr>
          <w:rFonts w:eastAsia="仿宋_GB2312"/>
          <w:bCs/>
          <w:color w:val="000000"/>
          <w:sz w:val="32"/>
          <w:szCs w:val="32"/>
        </w:rPr>
        <w:t>适用人群</w:t>
      </w:r>
      <w:r w:rsidRPr="00A17E63">
        <w:rPr>
          <w:rFonts w:eastAsia="仿宋_GB2312"/>
          <w:bCs/>
          <w:color w:val="000000"/>
          <w:sz w:val="32"/>
          <w:szCs w:val="32"/>
        </w:rPr>
        <w:fldChar w:fldCharType="end"/>
      </w:r>
      <w:r w:rsidRPr="00A17E63">
        <w:rPr>
          <w:rFonts w:eastAsia="仿宋_GB2312" w:hint="eastAsia"/>
          <w:bCs/>
          <w:color w:val="000000"/>
          <w:sz w:val="32"/>
          <w:szCs w:val="32"/>
        </w:rPr>
        <w:t>的血管内压力和温度</w:t>
      </w:r>
      <w:r w:rsidRPr="00A17E63">
        <w:rPr>
          <w:rFonts w:eastAsia="仿宋_GB2312" w:hint="eastAsia"/>
          <w:sz w:val="32"/>
          <w:szCs w:val="32"/>
        </w:rPr>
        <w:t>测量准确性、以及生理功能参数计算准确性、灵敏度、特异度。</w:t>
      </w:r>
    </w:p>
    <w:p w14:paraId="1956C5FF" w14:textId="62AF8C75" w:rsidR="008F788F" w:rsidRPr="00A17E63" w:rsidRDefault="008F788F" w:rsidP="0043389E">
      <w:pPr>
        <w:numPr>
          <w:ilvl w:val="0"/>
          <w:numId w:val="10"/>
        </w:numPr>
        <w:spacing w:line="520" w:lineRule="exact"/>
        <w:ind w:left="0" w:firstLineChars="200" w:firstLine="640"/>
        <w:outlineLvl w:val="2"/>
        <w:rPr>
          <w:rFonts w:eastAsia="仿宋_GB2312"/>
          <w:color w:val="000000"/>
          <w:sz w:val="32"/>
          <w:szCs w:val="32"/>
        </w:rPr>
      </w:pPr>
      <w:bookmarkStart w:id="72" w:name="_Toc112680040"/>
      <w:r w:rsidRPr="00A17E63">
        <w:rPr>
          <w:rFonts w:eastAsia="仿宋_GB2312"/>
          <w:color w:val="000000"/>
          <w:sz w:val="32"/>
          <w:szCs w:val="32"/>
        </w:rPr>
        <w:t>稳定性研究</w:t>
      </w:r>
      <w:bookmarkEnd w:id="72"/>
    </w:p>
    <w:p w14:paraId="4511E755" w14:textId="6B61990B" w:rsidR="002D5C3E" w:rsidRPr="00A17E63" w:rsidRDefault="002D5C3E" w:rsidP="0043389E">
      <w:pPr>
        <w:numPr>
          <w:ilvl w:val="1"/>
          <w:numId w:val="21"/>
        </w:numPr>
        <w:spacing w:line="520" w:lineRule="exact"/>
        <w:ind w:left="0" w:firstLineChars="200" w:firstLine="640"/>
        <w:rPr>
          <w:rFonts w:eastAsia="仿宋_GB2312"/>
          <w:color w:val="000000"/>
          <w:sz w:val="32"/>
          <w:szCs w:val="32"/>
        </w:rPr>
      </w:pPr>
      <w:r w:rsidRPr="00A17E63">
        <w:rPr>
          <w:rFonts w:eastAsia="仿宋_GB2312"/>
          <w:color w:val="000000"/>
          <w:sz w:val="32"/>
          <w:szCs w:val="32"/>
        </w:rPr>
        <w:t>申请人应明确</w:t>
      </w:r>
      <w:r w:rsidR="00045C1D" w:rsidRPr="00A17E63">
        <w:rPr>
          <w:rFonts w:eastAsia="仿宋_GB2312" w:hint="eastAsia"/>
          <w:color w:val="000000"/>
          <w:sz w:val="32"/>
          <w:szCs w:val="32"/>
        </w:rPr>
        <w:t>设备</w:t>
      </w:r>
      <w:r w:rsidRPr="00A17E63">
        <w:rPr>
          <w:rFonts w:eastAsia="仿宋_GB2312"/>
          <w:color w:val="000000"/>
          <w:sz w:val="32"/>
          <w:szCs w:val="32"/>
        </w:rPr>
        <w:t>的使用</w:t>
      </w:r>
      <w:r w:rsidR="00AA4506">
        <w:rPr>
          <w:rFonts w:eastAsia="仿宋_GB2312" w:hint="eastAsia"/>
          <w:color w:val="000000"/>
          <w:sz w:val="32"/>
          <w:szCs w:val="32"/>
        </w:rPr>
        <w:t>期限</w:t>
      </w:r>
      <w:r w:rsidRPr="00A17E63">
        <w:rPr>
          <w:rFonts w:eastAsia="仿宋_GB2312"/>
          <w:color w:val="000000"/>
          <w:sz w:val="32"/>
          <w:szCs w:val="32"/>
        </w:rPr>
        <w:t>，参考《有源医疗器械使用期限注册技术审查指导原则》</w:t>
      </w:r>
      <w:r w:rsidR="00325F9E" w:rsidRPr="00A17E63">
        <w:rPr>
          <w:rFonts w:eastAsia="仿宋_GB2312"/>
          <w:color w:val="000000"/>
          <w:sz w:val="32"/>
          <w:szCs w:val="32"/>
        </w:rPr>
        <w:t>，</w:t>
      </w:r>
      <w:r w:rsidRPr="00A17E63">
        <w:rPr>
          <w:rFonts w:eastAsia="仿宋_GB2312"/>
          <w:color w:val="000000"/>
          <w:sz w:val="32"/>
          <w:szCs w:val="32"/>
        </w:rPr>
        <w:t>提供使用</w:t>
      </w:r>
      <w:r w:rsidR="004C0BEF">
        <w:rPr>
          <w:rFonts w:eastAsia="仿宋_GB2312" w:hint="eastAsia"/>
          <w:color w:val="000000"/>
          <w:sz w:val="32"/>
          <w:szCs w:val="32"/>
        </w:rPr>
        <w:t>期限</w:t>
      </w:r>
      <w:r w:rsidRPr="00A17E63">
        <w:rPr>
          <w:rFonts w:eastAsia="仿宋_GB2312"/>
          <w:color w:val="000000"/>
          <w:sz w:val="32"/>
          <w:szCs w:val="32"/>
        </w:rPr>
        <w:t>的分析验证报告。</w:t>
      </w:r>
    </w:p>
    <w:p w14:paraId="78D239F1" w14:textId="5742E7F6" w:rsidR="001F797C" w:rsidRPr="00A17E63" w:rsidRDefault="00C34408" w:rsidP="0043389E">
      <w:pPr>
        <w:numPr>
          <w:ilvl w:val="1"/>
          <w:numId w:val="21"/>
        </w:numPr>
        <w:spacing w:line="520" w:lineRule="exact"/>
        <w:ind w:left="0" w:firstLineChars="200" w:firstLine="640"/>
        <w:rPr>
          <w:rFonts w:eastAsia="仿宋_GB2312"/>
          <w:color w:val="000000"/>
          <w:sz w:val="32"/>
          <w:szCs w:val="32"/>
        </w:rPr>
      </w:pPr>
      <w:r w:rsidRPr="00A17E63">
        <w:rPr>
          <w:rFonts w:eastAsia="仿宋_GB2312" w:hint="eastAsia"/>
          <w:color w:val="000000"/>
          <w:sz w:val="32"/>
          <w:szCs w:val="32"/>
        </w:rPr>
        <w:lastRenderedPageBreak/>
        <w:t>应用部分</w:t>
      </w:r>
      <w:r w:rsidR="001F797C" w:rsidRPr="00A17E63">
        <w:rPr>
          <w:rFonts w:eastAsia="仿宋_GB2312"/>
          <w:color w:val="000000"/>
          <w:sz w:val="32"/>
          <w:szCs w:val="32"/>
        </w:rPr>
        <w:t>一般为无菌包装，申请人应提供</w:t>
      </w:r>
      <w:r w:rsidR="00A01F27" w:rsidRPr="00A17E63">
        <w:rPr>
          <w:rFonts w:eastAsia="仿宋_GB2312" w:hint="eastAsia"/>
          <w:color w:val="000000"/>
          <w:sz w:val="32"/>
          <w:szCs w:val="32"/>
        </w:rPr>
        <w:t>应用部分的</w:t>
      </w:r>
      <w:r w:rsidR="001F797C" w:rsidRPr="00A17E63">
        <w:rPr>
          <w:rFonts w:eastAsia="仿宋_GB2312"/>
          <w:color w:val="000000"/>
          <w:sz w:val="32"/>
          <w:szCs w:val="32"/>
        </w:rPr>
        <w:t>货架有效期的分析验证报告。</w:t>
      </w:r>
    </w:p>
    <w:p w14:paraId="7E728E10" w14:textId="20FD3985" w:rsidR="00DC5ACF" w:rsidRPr="00A17E63" w:rsidRDefault="00D7152A" w:rsidP="0043389E">
      <w:pPr>
        <w:numPr>
          <w:ilvl w:val="1"/>
          <w:numId w:val="21"/>
        </w:numPr>
        <w:spacing w:line="520" w:lineRule="exact"/>
        <w:ind w:left="0" w:firstLineChars="200" w:firstLine="640"/>
        <w:rPr>
          <w:rFonts w:eastAsia="仿宋_GB2312"/>
          <w:color w:val="000000"/>
          <w:sz w:val="32"/>
          <w:szCs w:val="32"/>
        </w:rPr>
      </w:pPr>
      <w:r w:rsidRPr="00A17E63">
        <w:rPr>
          <w:rFonts w:eastAsia="仿宋_GB2312"/>
          <w:color w:val="000000"/>
          <w:sz w:val="32"/>
          <w:szCs w:val="32"/>
        </w:rPr>
        <w:t>在宣称的有效期内以及运输储存条件下，</w:t>
      </w:r>
      <w:r w:rsidR="0019269E" w:rsidRPr="00A17E63">
        <w:rPr>
          <w:rFonts w:eastAsia="仿宋_GB2312"/>
          <w:color w:val="000000"/>
          <w:sz w:val="32"/>
          <w:szCs w:val="32"/>
        </w:rPr>
        <w:t>申请人应提供保持包装完整性的依据，可参考</w:t>
      </w:r>
      <w:r w:rsidR="00DC5ACF" w:rsidRPr="00A17E63">
        <w:rPr>
          <w:rFonts w:eastAsia="仿宋_GB2312"/>
          <w:color w:val="000000"/>
          <w:sz w:val="32"/>
          <w:szCs w:val="32"/>
        </w:rPr>
        <w:t>GB/T 4857</w:t>
      </w:r>
      <w:r w:rsidR="00DC5ACF" w:rsidRPr="00A17E63">
        <w:rPr>
          <w:rFonts w:eastAsia="仿宋_GB2312"/>
          <w:color w:val="000000"/>
          <w:sz w:val="32"/>
          <w:szCs w:val="32"/>
        </w:rPr>
        <w:t>系列标准等。</w:t>
      </w:r>
    </w:p>
    <w:p w14:paraId="68F30D3A" w14:textId="211DAE5D" w:rsidR="008F788F" w:rsidRPr="00A17E63" w:rsidRDefault="008F788F" w:rsidP="0043389E">
      <w:pPr>
        <w:numPr>
          <w:ilvl w:val="0"/>
          <w:numId w:val="6"/>
        </w:numPr>
        <w:spacing w:line="520" w:lineRule="exact"/>
        <w:ind w:left="0" w:firstLineChars="200" w:firstLine="640"/>
        <w:outlineLvl w:val="1"/>
        <w:rPr>
          <w:rFonts w:ascii="楷体_GB2312" w:eastAsia="楷体_GB2312"/>
          <w:bCs/>
          <w:color w:val="000000"/>
          <w:sz w:val="32"/>
          <w:szCs w:val="32"/>
        </w:rPr>
      </w:pPr>
      <w:bookmarkStart w:id="73" w:name="_Toc112680045"/>
      <w:bookmarkStart w:id="74" w:name="_Ref210833302"/>
      <w:r w:rsidRPr="00A17E63">
        <w:rPr>
          <w:rFonts w:ascii="楷体_GB2312" w:eastAsia="楷体_GB2312"/>
          <w:bCs/>
          <w:color w:val="000000"/>
          <w:sz w:val="32"/>
          <w:szCs w:val="32"/>
        </w:rPr>
        <w:t>临床评价资料</w:t>
      </w:r>
      <w:bookmarkEnd w:id="73"/>
      <w:bookmarkEnd w:id="74"/>
    </w:p>
    <w:p w14:paraId="047D65EB" w14:textId="0125FC9D" w:rsidR="00641A20" w:rsidRPr="00A17E63" w:rsidRDefault="00641A20" w:rsidP="0043389E">
      <w:pPr>
        <w:spacing w:line="520" w:lineRule="exact"/>
        <w:ind w:firstLineChars="200" w:firstLine="640"/>
        <w:jc w:val="left"/>
        <w:rPr>
          <w:rFonts w:eastAsia="仿宋_GB2312"/>
          <w:sz w:val="32"/>
          <w:szCs w:val="32"/>
        </w:rPr>
      </w:pPr>
      <w:bookmarkStart w:id="75" w:name="_Toc112680048"/>
      <w:r w:rsidRPr="00A17E63">
        <w:rPr>
          <w:rFonts w:eastAsia="仿宋_GB2312"/>
          <w:sz w:val="32"/>
          <w:szCs w:val="32"/>
        </w:rPr>
        <w:t>申请人应提供</w:t>
      </w:r>
      <w:r w:rsidR="00C139EE" w:rsidRPr="00A17E63">
        <w:rPr>
          <w:rFonts w:eastAsia="仿宋_GB2312" w:hint="eastAsia"/>
          <w:sz w:val="32"/>
          <w:szCs w:val="32"/>
        </w:rPr>
        <w:t>产品</w:t>
      </w:r>
      <w:r w:rsidRPr="00A17E63">
        <w:rPr>
          <w:rFonts w:eastAsia="仿宋_GB2312"/>
          <w:sz w:val="32"/>
          <w:szCs w:val="32"/>
        </w:rPr>
        <w:t>的临床评价资料，</w:t>
      </w:r>
      <w:r w:rsidR="00E20F59" w:rsidRPr="00A17E63">
        <w:rPr>
          <w:rFonts w:eastAsia="仿宋_GB2312" w:hint="eastAsia"/>
          <w:sz w:val="32"/>
          <w:szCs w:val="32"/>
        </w:rPr>
        <w:t>按照《医疗器械临床评价技术指导原则》《医疗器械注册申报临床评价报告技术指导原则》，</w:t>
      </w:r>
      <w:r w:rsidR="00780BF3" w:rsidRPr="00A17E63">
        <w:rPr>
          <w:rFonts w:eastAsia="仿宋_GB2312" w:hint="eastAsia"/>
          <w:sz w:val="32"/>
          <w:szCs w:val="32"/>
        </w:rPr>
        <w:t>应</w:t>
      </w:r>
      <w:r w:rsidR="004A515E" w:rsidRPr="00A17E63">
        <w:rPr>
          <w:rFonts w:eastAsia="仿宋_GB2312" w:hint="eastAsia"/>
          <w:sz w:val="32"/>
          <w:szCs w:val="32"/>
        </w:rPr>
        <w:t>选择</w:t>
      </w:r>
      <w:r w:rsidR="002641FF" w:rsidRPr="00A17E63">
        <w:rPr>
          <w:rFonts w:eastAsia="仿宋_GB2312" w:hint="eastAsia"/>
          <w:sz w:val="32"/>
          <w:szCs w:val="32"/>
        </w:rPr>
        <w:t>适宜</w:t>
      </w:r>
      <w:r w:rsidR="004A515E" w:rsidRPr="00A17E63">
        <w:rPr>
          <w:rFonts w:eastAsia="仿宋_GB2312" w:hint="eastAsia"/>
          <w:sz w:val="32"/>
          <w:szCs w:val="32"/>
        </w:rPr>
        <w:t>的</w:t>
      </w:r>
      <w:r w:rsidRPr="00A17E63">
        <w:rPr>
          <w:rFonts w:eastAsia="仿宋_GB2312" w:hint="eastAsia"/>
          <w:sz w:val="32"/>
          <w:szCs w:val="32"/>
        </w:rPr>
        <w:t>临床评价路径</w:t>
      </w:r>
      <w:r w:rsidR="00D815CA" w:rsidRPr="00A17E63">
        <w:rPr>
          <w:rFonts w:eastAsia="仿宋_GB2312" w:hint="eastAsia"/>
          <w:sz w:val="32"/>
          <w:szCs w:val="32"/>
        </w:rPr>
        <w:t>。</w:t>
      </w:r>
    </w:p>
    <w:p w14:paraId="59BB8BA9" w14:textId="77777777" w:rsidR="00641A20" w:rsidRPr="00A17E63" w:rsidRDefault="00641A20" w:rsidP="0043389E">
      <w:pPr>
        <w:numPr>
          <w:ilvl w:val="0"/>
          <w:numId w:val="16"/>
        </w:numPr>
        <w:spacing w:line="520" w:lineRule="exact"/>
        <w:ind w:left="0" w:firstLineChars="200" w:firstLine="640"/>
        <w:outlineLvl w:val="2"/>
        <w:rPr>
          <w:rFonts w:eastAsia="仿宋_GB2312"/>
          <w:color w:val="000000"/>
          <w:sz w:val="32"/>
          <w:szCs w:val="32"/>
        </w:rPr>
      </w:pPr>
      <w:bookmarkStart w:id="76" w:name="_Toc112680046"/>
      <w:r w:rsidRPr="00A17E63">
        <w:rPr>
          <w:rFonts w:eastAsia="仿宋_GB2312"/>
          <w:color w:val="000000"/>
          <w:sz w:val="32"/>
          <w:szCs w:val="32"/>
        </w:rPr>
        <w:t>通过同品种</w:t>
      </w:r>
      <w:r w:rsidRPr="00A17E63">
        <w:rPr>
          <w:rFonts w:eastAsia="仿宋_GB2312"/>
          <w:sz w:val="32"/>
          <w:szCs w:val="32"/>
        </w:rPr>
        <w:t>医疗器械</w:t>
      </w:r>
      <w:r w:rsidRPr="00A17E63">
        <w:rPr>
          <w:rFonts w:eastAsia="仿宋_GB2312"/>
          <w:color w:val="000000"/>
          <w:sz w:val="32"/>
          <w:szCs w:val="32"/>
        </w:rPr>
        <w:t>临床数据进行分析</w:t>
      </w:r>
      <w:r w:rsidRPr="00A17E63">
        <w:rPr>
          <w:rFonts w:eastAsia="仿宋_GB2312" w:hint="eastAsia"/>
          <w:color w:val="000000"/>
          <w:sz w:val="32"/>
          <w:szCs w:val="32"/>
        </w:rPr>
        <w:t>、</w:t>
      </w:r>
      <w:r w:rsidRPr="00A17E63">
        <w:rPr>
          <w:rFonts w:eastAsia="仿宋_GB2312"/>
          <w:color w:val="000000"/>
          <w:sz w:val="32"/>
          <w:szCs w:val="32"/>
        </w:rPr>
        <w:t>评价</w:t>
      </w:r>
      <w:bookmarkEnd w:id="76"/>
    </w:p>
    <w:p w14:paraId="0AE9C171" w14:textId="75DB84AA" w:rsidR="00641A20" w:rsidRPr="00A17E63" w:rsidRDefault="00641A20" w:rsidP="0043389E">
      <w:pPr>
        <w:spacing w:line="520" w:lineRule="exact"/>
        <w:ind w:firstLine="642"/>
        <w:jc w:val="left"/>
        <w:rPr>
          <w:rFonts w:eastAsia="仿宋_GB2312"/>
          <w:sz w:val="32"/>
          <w:szCs w:val="32"/>
        </w:rPr>
      </w:pPr>
      <w:r w:rsidRPr="00A17E63">
        <w:rPr>
          <w:rFonts w:eastAsia="仿宋_GB2312" w:hint="eastAsia"/>
          <w:sz w:val="32"/>
          <w:szCs w:val="32"/>
        </w:rPr>
        <w:t>按照</w:t>
      </w:r>
      <w:r w:rsidRPr="00A17E63">
        <w:rPr>
          <w:rFonts w:eastAsia="仿宋_GB2312"/>
          <w:sz w:val="32"/>
          <w:szCs w:val="32"/>
        </w:rPr>
        <w:t>《</w:t>
      </w:r>
      <w:r w:rsidRPr="00A17E63">
        <w:rPr>
          <w:rFonts w:eastAsia="仿宋_GB2312" w:hint="eastAsia"/>
          <w:sz w:val="32"/>
          <w:szCs w:val="32"/>
        </w:rPr>
        <w:t>医疗器械临床评价等同性论证技术指导原则</w:t>
      </w:r>
      <w:r w:rsidRPr="00A17E63">
        <w:rPr>
          <w:rFonts w:eastAsia="仿宋_GB2312"/>
          <w:sz w:val="32"/>
          <w:szCs w:val="32"/>
        </w:rPr>
        <w:t>》，申请人</w:t>
      </w:r>
      <w:r w:rsidRPr="00A17E63">
        <w:rPr>
          <w:rFonts w:eastAsia="仿宋_GB2312" w:hint="eastAsia"/>
          <w:sz w:val="32"/>
          <w:szCs w:val="32"/>
        </w:rPr>
        <w:t>宜</w:t>
      </w:r>
      <w:r w:rsidRPr="00A17E63">
        <w:rPr>
          <w:rFonts w:eastAsia="仿宋_GB2312"/>
          <w:sz w:val="32"/>
          <w:szCs w:val="32"/>
        </w:rPr>
        <w:t>通过分析评价同品种医疗器械的临床数据来确认</w:t>
      </w:r>
      <w:r w:rsidR="00BB31AE" w:rsidRPr="00A17E63">
        <w:rPr>
          <w:rFonts w:eastAsia="仿宋_GB2312" w:hint="eastAsia"/>
          <w:sz w:val="32"/>
          <w:szCs w:val="32"/>
        </w:rPr>
        <w:t>心脏冠状动脉血管</w:t>
      </w:r>
      <w:r w:rsidR="003B79CE" w:rsidRPr="00A17E63">
        <w:rPr>
          <w:rFonts w:eastAsia="仿宋_GB2312" w:hint="eastAsia"/>
          <w:sz w:val="32"/>
          <w:szCs w:val="32"/>
        </w:rPr>
        <w:t>功能</w:t>
      </w:r>
      <w:proofErr w:type="gramStart"/>
      <w:r w:rsidR="003B79CE" w:rsidRPr="00A17E63">
        <w:rPr>
          <w:rFonts w:eastAsia="仿宋_GB2312" w:hint="eastAsia"/>
          <w:sz w:val="32"/>
          <w:szCs w:val="32"/>
        </w:rPr>
        <w:t>学评价</w:t>
      </w:r>
      <w:proofErr w:type="gramEnd"/>
      <w:r w:rsidRPr="00A17E63">
        <w:rPr>
          <w:rFonts w:eastAsia="仿宋_GB2312"/>
          <w:sz w:val="32"/>
          <w:szCs w:val="32"/>
        </w:rPr>
        <w:t>的安全性和有效性。</w:t>
      </w:r>
    </w:p>
    <w:p w14:paraId="44AEC6DF" w14:textId="77777777" w:rsidR="00641A20" w:rsidRPr="00A17E63" w:rsidRDefault="00641A20" w:rsidP="0043389E">
      <w:pPr>
        <w:numPr>
          <w:ilvl w:val="0"/>
          <w:numId w:val="16"/>
        </w:numPr>
        <w:spacing w:line="520" w:lineRule="exact"/>
        <w:ind w:left="0" w:firstLineChars="200" w:firstLine="640"/>
        <w:outlineLvl w:val="2"/>
        <w:rPr>
          <w:rFonts w:eastAsia="仿宋_GB2312"/>
          <w:color w:val="000000"/>
          <w:sz w:val="32"/>
          <w:szCs w:val="32"/>
        </w:rPr>
      </w:pPr>
      <w:bookmarkStart w:id="77" w:name="_Toc112680047"/>
      <w:r w:rsidRPr="00A17E63">
        <w:rPr>
          <w:rFonts w:eastAsia="仿宋_GB2312"/>
          <w:color w:val="000000"/>
          <w:sz w:val="32"/>
          <w:szCs w:val="32"/>
        </w:rPr>
        <w:t>通过临床试验数据进行分析、评价</w:t>
      </w:r>
      <w:bookmarkEnd w:id="77"/>
    </w:p>
    <w:p w14:paraId="0010230C" w14:textId="4DD747C4" w:rsidR="00641A20" w:rsidRPr="00A17E63" w:rsidRDefault="00641A20" w:rsidP="0043389E">
      <w:pPr>
        <w:spacing w:line="520" w:lineRule="exact"/>
        <w:ind w:firstLineChars="200" w:firstLine="640"/>
        <w:jc w:val="left"/>
        <w:rPr>
          <w:rFonts w:eastAsia="仿宋_GB2312"/>
          <w:sz w:val="32"/>
          <w:szCs w:val="32"/>
        </w:rPr>
      </w:pPr>
      <w:r w:rsidRPr="00A17E63">
        <w:rPr>
          <w:rFonts w:eastAsia="仿宋_GB2312" w:hint="eastAsia"/>
          <w:sz w:val="32"/>
          <w:szCs w:val="32"/>
        </w:rPr>
        <w:t>按照《决策是否开展医疗器械临床试验技术指导原则》</w:t>
      </w:r>
      <w:r w:rsidRPr="00A17E63">
        <w:rPr>
          <w:rFonts w:eastAsia="仿宋_GB2312"/>
          <w:sz w:val="32"/>
          <w:szCs w:val="32"/>
        </w:rPr>
        <w:t>《医疗器械临床试验设计指导原则》《接受医疗器械境外临床试验数据技术指导原则》</w:t>
      </w:r>
      <w:r w:rsidRPr="00A17E63">
        <w:rPr>
          <w:rFonts w:eastAsia="仿宋_GB2312" w:hint="eastAsia"/>
          <w:sz w:val="32"/>
          <w:szCs w:val="32"/>
        </w:rPr>
        <w:t>，</w:t>
      </w:r>
      <w:r w:rsidRPr="00A17E63">
        <w:rPr>
          <w:rFonts w:eastAsia="仿宋_GB2312"/>
          <w:color w:val="000000"/>
          <w:sz w:val="32"/>
          <w:szCs w:val="32"/>
        </w:rPr>
        <w:t>申请人</w:t>
      </w:r>
      <w:r w:rsidRPr="00A17E63">
        <w:rPr>
          <w:rFonts w:eastAsia="仿宋_GB2312"/>
          <w:sz w:val="32"/>
          <w:szCs w:val="32"/>
        </w:rPr>
        <w:t>可</w:t>
      </w:r>
      <w:r w:rsidRPr="00A17E63">
        <w:rPr>
          <w:rFonts w:eastAsia="仿宋_GB2312" w:hint="eastAsia"/>
          <w:sz w:val="32"/>
          <w:szCs w:val="32"/>
        </w:rPr>
        <w:t>通过临床试验</w:t>
      </w:r>
      <w:r w:rsidRPr="00A17E63">
        <w:rPr>
          <w:rFonts w:eastAsia="仿宋_GB2312"/>
          <w:sz w:val="32"/>
          <w:szCs w:val="32"/>
        </w:rPr>
        <w:t>来确认</w:t>
      </w:r>
      <w:r w:rsidR="005E0153" w:rsidRPr="00A17E63">
        <w:rPr>
          <w:rFonts w:eastAsia="仿宋_GB2312" w:hint="eastAsia"/>
          <w:sz w:val="32"/>
          <w:szCs w:val="32"/>
        </w:rPr>
        <w:t>心脏冠状动脉血管</w:t>
      </w:r>
      <w:r w:rsidR="00373E0D" w:rsidRPr="00A17E63">
        <w:rPr>
          <w:rFonts w:eastAsia="仿宋_GB2312" w:hint="eastAsia"/>
          <w:sz w:val="32"/>
          <w:szCs w:val="32"/>
        </w:rPr>
        <w:t>功能</w:t>
      </w:r>
      <w:proofErr w:type="gramStart"/>
      <w:r w:rsidR="00373E0D" w:rsidRPr="00A17E63">
        <w:rPr>
          <w:rFonts w:eastAsia="仿宋_GB2312" w:hint="eastAsia"/>
          <w:sz w:val="32"/>
          <w:szCs w:val="32"/>
        </w:rPr>
        <w:t>学评价</w:t>
      </w:r>
      <w:proofErr w:type="gramEnd"/>
      <w:r w:rsidRPr="00A17E63">
        <w:rPr>
          <w:rFonts w:eastAsia="仿宋_GB2312"/>
          <w:sz w:val="32"/>
          <w:szCs w:val="32"/>
        </w:rPr>
        <w:t>的安全性和有效性。</w:t>
      </w:r>
    </w:p>
    <w:p w14:paraId="473946C6" w14:textId="1090F741" w:rsidR="008F788F" w:rsidRPr="00A17E63" w:rsidRDefault="008F788F" w:rsidP="0043389E">
      <w:pPr>
        <w:numPr>
          <w:ilvl w:val="0"/>
          <w:numId w:val="6"/>
        </w:numPr>
        <w:spacing w:line="520" w:lineRule="exact"/>
        <w:ind w:left="0" w:firstLineChars="200" w:firstLine="640"/>
        <w:outlineLvl w:val="1"/>
        <w:rPr>
          <w:rFonts w:ascii="楷体_GB2312" w:eastAsia="楷体_GB2312"/>
          <w:bCs/>
          <w:color w:val="000000"/>
          <w:sz w:val="32"/>
          <w:szCs w:val="32"/>
        </w:rPr>
      </w:pPr>
      <w:r w:rsidRPr="00A17E63">
        <w:rPr>
          <w:rFonts w:ascii="楷体_GB2312" w:eastAsia="楷体_GB2312"/>
          <w:bCs/>
          <w:color w:val="000000"/>
          <w:sz w:val="32"/>
          <w:szCs w:val="32"/>
        </w:rPr>
        <w:t>产品说明书</w:t>
      </w:r>
      <w:bookmarkEnd w:id="75"/>
      <w:r w:rsidR="005C08FB" w:rsidRPr="00A17E63">
        <w:rPr>
          <w:rFonts w:ascii="楷体_GB2312" w:eastAsia="楷体_GB2312" w:hint="eastAsia"/>
          <w:bCs/>
          <w:color w:val="000000"/>
          <w:sz w:val="32"/>
          <w:szCs w:val="32"/>
        </w:rPr>
        <w:t>和标签样稿</w:t>
      </w:r>
    </w:p>
    <w:p w14:paraId="5C95AA75" w14:textId="0602DF6F" w:rsidR="00845707" w:rsidRPr="00A17E63" w:rsidRDefault="000203E8" w:rsidP="0043389E">
      <w:pPr>
        <w:numPr>
          <w:ilvl w:val="0"/>
          <w:numId w:val="22"/>
        </w:numPr>
        <w:spacing w:line="520" w:lineRule="exact"/>
        <w:ind w:left="0" w:firstLineChars="200" w:firstLine="640"/>
        <w:outlineLvl w:val="2"/>
        <w:rPr>
          <w:rFonts w:eastAsia="仿宋_GB2312"/>
          <w:color w:val="000000"/>
          <w:sz w:val="32"/>
          <w:szCs w:val="32"/>
        </w:rPr>
      </w:pPr>
      <w:r w:rsidRPr="00A17E63">
        <w:rPr>
          <w:rFonts w:eastAsia="仿宋_GB2312"/>
          <w:color w:val="000000"/>
          <w:sz w:val="32"/>
          <w:szCs w:val="32"/>
        </w:rPr>
        <w:t>注意事项、警示以及提示性内容</w:t>
      </w:r>
    </w:p>
    <w:p w14:paraId="74B9216B" w14:textId="65249DC4" w:rsidR="00845707" w:rsidRPr="00A17E63" w:rsidRDefault="008E2F8D" w:rsidP="0043389E">
      <w:pPr>
        <w:spacing w:line="520" w:lineRule="exact"/>
        <w:ind w:firstLine="640"/>
        <w:rPr>
          <w:rFonts w:ascii="仿宋_GB2312" w:eastAsia="仿宋_GB2312"/>
          <w:color w:val="000000"/>
          <w:sz w:val="32"/>
          <w:szCs w:val="32"/>
        </w:rPr>
      </w:pPr>
      <w:r w:rsidRPr="00A17E63">
        <w:rPr>
          <w:rFonts w:ascii="仿宋_GB2312" w:eastAsia="仿宋_GB2312" w:hint="eastAsia"/>
          <w:color w:val="000000"/>
          <w:sz w:val="32"/>
          <w:szCs w:val="32"/>
        </w:rPr>
        <w:t>申请人应</w:t>
      </w:r>
      <w:r w:rsidR="00845707" w:rsidRPr="00A17E63">
        <w:rPr>
          <w:rFonts w:ascii="仿宋_GB2312" w:eastAsia="仿宋_GB2312" w:hint="eastAsia"/>
          <w:color w:val="000000"/>
          <w:sz w:val="32"/>
          <w:szCs w:val="32"/>
        </w:rPr>
        <w:t>提供</w:t>
      </w:r>
      <w:r w:rsidR="00BE0F16" w:rsidRPr="00A17E63">
        <w:rPr>
          <w:rFonts w:ascii="仿宋_GB2312" w:eastAsia="仿宋_GB2312" w:hint="eastAsia"/>
          <w:color w:val="000000"/>
          <w:sz w:val="32"/>
          <w:szCs w:val="32"/>
        </w:rPr>
        <w:t>介入冠状动脉生理检查</w:t>
      </w:r>
      <w:r w:rsidR="00845707" w:rsidRPr="00A17E63">
        <w:rPr>
          <w:rFonts w:ascii="仿宋_GB2312" w:eastAsia="仿宋_GB2312" w:hint="eastAsia"/>
          <w:color w:val="000000"/>
          <w:sz w:val="32"/>
          <w:szCs w:val="32"/>
        </w:rPr>
        <w:t>操作相关的必要</w:t>
      </w:r>
      <w:r w:rsidR="006518D3" w:rsidRPr="00A17E63">
        <w:rPr>
          <w:rFonts w:ascii="仿宋_GB2312" w:eastAsia="仿宋_GB2312" w:hint="eastAsia"/>
          <w:color w:val="000000"/>
          <w:sz w:val="32"/>
          <w:szCs w:val="32"/>
        </w:rPr>
        <w:t>内容</w:t>
      </w:r>
      <w:r w:rsidR="00845707" w:rsidRPr="00A17E63">
        <w:rPr>
          <w:rFonts w:ascii="仿宋_GB2312" w:eastAsia="仿宋_GB2312" w:hint="eastAsia"/>
          <w:color w:val="000000"/>
          <w:sz w:val="32"/>
          <w:szCs w:val="32"/>
        </w:rPr>
        <w:t>，一般以“危险”“警告”“注意”</w:t>
      </w:r>
      <w:r w:rsidR="00891EE7" w:rsidRPr="00A17E63">
        <w:rPr>
          <w:rFonts w:ascii="仿宋_GB2312" w:eastAsia="仿宋_GB2312" w:hint="eastAsia"/>
          <w:color w:val="000000"/>
          <w:sz w:val="32"/>
          <w:szCs w:val="32"/>
        </w:rPr>
        <w:t>等</w:t>
      </w:r>
      <w:r w:rsidR="00845707" w:rsidRPr="00A17E63">
        <w:rPr>
          <w:rFonts w:ascii="仿宋_GB2312" w:eastAsia="仿宋_GB2312" w:hint="eastAsia"/>
          <w:color w:val="000000"/>
          <w:sz w:val="32"/>
          <w:szCs w:val="32"/>
        </w:rPr>
        <w:t>形式</w:t>
      </w:r>
      <w:r w:rsidR="00235360" w:rsidRPr="00A17E63">
        <w:rPr>
          <w:rFonts w:ascii="仿宋_GB2312" w:eastAsia="仿宋_GB2312" w:hint="eastAsia"/>
          <w:color w:val="000000"/>
          <w:sz w:val="32"/>
          <w:szCs w:val="32"/>
        </w:rPr>
        <w:t>体现</w:t>
      </w:r>
      <w:r w:rsidR="003C61E7" w:rsidRPr="00A17E63">
        <w:rPr>
          <w:rFonts w:ascii="仿宋_GB2312" w:eastAsia="仿宋_GB2312" w:hint="eastAsia"/>
          <w:color w:val="000000"/>
          <w:sz w:val="32"/>
          <w:szCs w:val="32"/>
        </w:rPr>
        <w:t>，应关注下述内容</w:t>
      </w:r>
      <w:r w:rsidR="007F3A3B" w:rsidRPr="00A17E63">
        <w:rPr>
          <w:rFonts w:ascii="仿宋_GB2312" w:eastAsia="仿宋_GB2312" w:hint="eastAsia"/>
          <w:color w:val="000000"/>
          <w:sz w:val="32"/>
          <w:szCs w:val="32"/>
        </w:rPr>
        <w:t>：</w:t>
      </w:r>
    </w:p>
    <w:p w14:paraId="1EB4A396" w14:textId="77777777" w:rsidR="002852A6" w:rsidRPr="00A17E63" w:rsidRDefault="002852A6" w:rsidP="0043389E">
      <w:pPr>
        <w:numPr>
          <w:ilvl w:val="1"/>
          <w:numId w:val="23"/>
        </w:numPr>
        <w:spacing w:line="520" w:lineRule="exact"/>
        <w:ind w:left="0" w:firstLineChars="200" w:firstLine="640"/>
        <w:rPr>
          <w:rFonts w:eastAsia="仿宋_GB2312"/>
          <w:color w:val="000000"/>
          <w:sz w:val="32"/>
          <w:szCs w:val="32"/>
        </w:rPr>
      </w:pPr>
      <w:r w:rsidRPr="00A17E63">
        <w:rPr>
          <w:rFonts w:eastAsia="仿宋_GB2312"/>
          <w:color w:val="000000"/>
          <w:sz w:val="32"/>
          <w:szCs w:val="32"/>
        </w:rPr>
        <w:t>潜在的安全危害及使用限制</w:t>
      </w:r>
      <w:r w:rsidRPr="00A17E63">
        <w:rPr>
          <w:rFonts w:eastAsia="仿宋_GB2312" w:hint="eastAsia"/>
          <w:color w:val="000000"/>
          <w:sz w:val="32"/>
          <w:szCs w:val="32"/>
        </w:rPr>
        <w:t>；</w:t>
      </w:r>
    </w:p>
    <w:p w14:paraId="12F4712F" w14:textId="4D2D7B62" w:rsidR="002852A6" w:rsidRPr="00A17E63" w:rsidRDefault="00C139EE" w:rsidP="0043389E">
      <w:pPr>
        <w:numPr>
          <w:ilvl w:val="1"/>
          <w:numId w:val="23"/>
        </w:numPr>
        <w:spacing w:line="520" w:lineRule="exact"/>
        <w:ind w:left="0" w:firstLineChars="200" w:firstLine="640"/>
        <w:rPr>
          <w:rFonts w:eastAsia="仿宋_GB2312"/>
          <w:color w:val="000000"/>
          <w:sz w:val="32"/>
          <w:szCs w:val="32"/>
        </w:rPr>
      </w:pPr>
      <w:r w:rsidRPr="00A17E63">
        <w:rPr>
          <w:rFonts w:eastAsia="仿宋_GB2312"/>
          <w:color w:val="000000"/>
          <w:sz w:val="32"/>
          <w:szCs w:val="32"/>
        </w:rPr>
        <w:t>产品</w:t>
      </w:r>
      <w:r w:rsidR="002852A6" w:rsidRPr="00A17E63">
        <w:rPr>
          <w:rFonts w:eastAsia="仿宋_GB2312"/>
          <w:color w:val="000000"/>
          <w:sz w:val="32"/>
          <w:szCs w:val="32"/>
        </w:rPr>
        <w:t>在正确使用过程中出现意外时对操作者、使用者的保护措施以及应当采取的应急和纠正措施</w:t>
      </w:r>
      <w:r w:rsidR="002852A6" w:rsidRPr="00A17E63">
        <w:rPr>
          <w:rFonts w:eastAsia="仿宋_GB2312" w:hint="eastAsia"/>
          <w:color w:val="000000"/>
          <w:sz w:val="32"/>
          <w:szCs w:val="32"/>
        </w:rPr>
        <w:t>。</w:t>
      </w:r>
    </w:p>
    <w:p w14:paraId="0A2057C6" w14:textId="64E34E65" w:rsidR="002852A6" w:rsidRPr="00A17E63" w:rsidRDefault="00C139EE" w:rsidP="0043389E">
      <w:pPr>
        <w:numPr>
          <w:ilvl w:val="1"/>
          <w:numId w:val="23"/>
        </w:numPr>
        <w:spacing w:line="520" w:lineRule="exact"/>
        <w:ind w:left="0" w:firstLineChars="200" w:firstLine="640"/>
        <w:rPr>
          <w:rFonts w:eastAsia="仿宋_GB2312"/>
          <w:color w:val="000000"/>
          <w:sz w:val="32"/>
          <w:szCs w:val="32"/>
        </w:rPr>
      </w:pPr>
      <w:r w:rsidRPr="00A17E63">
        <w:rPr>
          <w:rFonts w:eastAsia="仿宋_GB2312"/>
          <w:color w:val="000000"/>
          <w:sz w:val="32"/>
          <w:szCs w:val="32"/>
        </w:rPr>
        <w:lastRenderedPageBreak/>
        <w:t>产品</w:t>
      </w:r>
      <w:r w:rsidR="002852A6" w:rsidRPr="00A17E63">
        <w:rPr>
          <w:rFonts w:eastAsia="仿宋_GB2312"/>
          <w:color w:val="000000"/>
          <w:sz w:val="32"/>
          <w:szCs w:val="32"/>
        </w:rPr>
        <w:t>需要同其他医疗器械一起安装或者联合使用时，应当注明联合使用器械的要求、使用方法、注意事项</w:t>
      </w:r>
      <w:r w:rsidR="002852A6" w:rsidRPr="00A17E63">
        <w:rPr>
          <w:rFonts w:eastAsia="仿宋_GB2312" w:hint="eastAsia"/>
          <w:color w:val="000000"/>
          <w:sz w:val="32"/>
          <w:szCs w:val="32"/>
        </w:rPr>
        <w:t>。</w:t>
      </w:r>
    </w:p>
    <w:p w14:paraId="15D4057F" w14:textId="05AEEAAE" w:rsidR="002852A6" w:rsidRPr="00A17E63" w:rsidRDefault="002852A6" w:rsidP="0043389E">
      <w:pPr>
        <w:numPr>
          <w:ilvl w:val="1"/>
          <w:numId w:val="23"/>
        </w:numPr>
        <w:spacing w:line="520" w:lineRule="exact"/>
        <w:ind w:left="0" w:firstLineChars="200" w:firstLine="640"/>
        <w:rPr>
          <w:rFonts w:eastAsia="仿宋_GB2312"/>
          <w:color w:val="000000"/>
          <w:sz w:val="32"/>
          <w:szCs w:val="32"/>
        </w:rPr>
      </w:pPr>
      <w:r w:rsidRPr="00A17E63">
        <w:rPr>
          <w:rFonts w:eastAsia="仿宋_GB2312"/>
          <w:color w:val="000000"/>
          <w:sz w:val="32"/>
          <w:szCs w:val="32"/>
        </w:rPr>
        <w:t>在使用过程中，与其他产品可能产生的相互干扰及其可能出现的危害</w:t>
      </w:r>
      <w:r w:rsidRPr="00A17E63">
        <w:rPr>
          <w:rFonts w:eastAsia="仿宋_GB2312" w:hint="eastAsia"/>
          <w:color w:val="000000"/>
          <w:sz w:val="32"/>
          <w:szCs w:val="32"/>
        </w:rPr>
        <w:t>。</w:t>
      </w:r>
    </w:p>
    <w:p w14:paraId="2BA00474" w14:textId="54CD7C8F" w:rsidR="007F3A3B" w:rsidRPr="00A17E63" w:rsidRDefault="00C139EE" w:rsidP="0043389E">
      <w:pPr>
        <w:numPr>
          <w:ilvl w:val="1"/>
          <w:numId w:val="23"/>
        </w:numPr>
        <w:spacing w:line="520" w:lineRule="exact"/>
        <w:ind w:left="0" w:firstLineChars="200" w:firstLine="640"/>
        <w:rPr>
          <w:rFonts w:eastAsia="仿宋_GB2312"/>
          <w:color w:val="000000"/>
          <w:sz w:val="32"/>
          <w:szCs w:val="32"/>
        </w:rPr>
      </w:pPr>
      <w:r w:rsidRPr="00A17E63">
        <w:rPr>
          <w:rFonts w:eastAsia="仿宋_GB2312"/>
          <w:color w:val="000000"/>
          <w:sz w:val="32"/>
          <w:szCs w:val="32"/>
        </w:rPr>
        <w:t>产品</w:t>
      </w:r>
      <w:r w:rsidR="002852A6" w:rsidRPr="00A17E63">
        <w:rPr>
          <w:rFonts w:eastAsia="仿宋_GB2312"/>
          <w:color w:val="000000"/>
          <w:sz w:val="32"/>
          <w:szCs w:val="32"/>
        </w:rPr>
        <w:t>使用中可能带来的不良事件或者</w:t>
      </w:r>
      <w:r w:rsidRPr="00A17E63">
        <w:rPr>
          <w:rFonts w:eastAsia="仿宋_GB2312"/>
          <w:color w:val="000000"/>
          <w:sz w:val="32"/>
          <w:szCs w:val="32"/>
        </w:rPr>
        <w:t>产品</w:t>
      </w:r>
      <w:r w:rsidR="002852A6" w:rsidRPr="00A17E63">
        <w:rPr>
          <w:rFonts w:eastAsia="仿宋_GB2312"/>
          <w:color w:val="000000"/>
          <w:sz w:val="32"/>
          <w:szCs w:val="32"/>
        </w:rPr>
        <w:t>成分中含有的可能引起副作用的成分或者辅料</w:t>
      </w:r>
      <w:r w:rsidR="002852A6" w:rsidRPr="00A17E63">
        <w:rPr>
          <w:rFonts w:eastAsia="仿宋_GB2312" w:hint="eastAsia"/>
          <w:color w:val="000000"/>
          <w:sz w:val="32"/>
          <w:szCs w:val="32"/>
        </w:rPr>
        <w:t>。</w:t>
      </w:r>
    </w:p>
    <w:p w14:paraId="77BDA127" w14:textId="2ADBBBD9" w:rsidR="00DB7624" w:rsidRPr="00A17E63" w:rsidRDefault="00DB7624" w:rsidP="0043389E">
      <w:pPr>
        <w:numPr>
          <w:ilvl w:val="0"/>
          <w:numId w:val="22"/>
        </w:numPr>
        <w:spacing w:line="520" w:lineRule="exact"/>
        <w:ind w:left="0" w:firstLineChars="200" w:firstLine="640"/>
        <w:outlineLvl w:val="2"/>
        <w:rPr>
          <w:rFonts w:eastAsia="仿宋_GB2312"/>
          <w:color w:val="000000"/>
          <w:sz w:val="32"/>
          <w:szCs w:val="32"/>
        </w:rPr>
      </w:pPr>
      <w:r w:rsidRPr="00A17E63">
        <w:rPr>
          <w:rFonts w:eastAsia="仿宋_GB2312"/>
          <w:color w:val="000000"/>
          <w:sz w:val="32"/>
          <w:szCs w:val="32"/>
        </w:rPr>
        <w:t>DEHP</w:t>
      </w:r>
      <w:r w:rsidRPr="00A17E63">
        <w:rPr>
          <w:rFonts w:eastAsia="仿宋_GB2312"/>
          <w:color w:val="000000"/>
          <w:sz w:val="32"/>
          <w:szCs w:val="32"/>
        </w:rPr>
        <w:t>的警示和药物相容性信息</w:t>
      </w:r>
      <w:r w:rsidR="00203BE7" w:rsidRPr="00A17E63">
        <w:rPr>
          <w:rFonts w:eastAsia="仿宋_GB2312" w:hint="eastAsia"/>
          <w:color w:val="000000"/>
          <w:sz w:val="32"/>
          <w:szCs w:val="32"/>
        </w:rPr>
        <w:t>（如</w:t>
      </w:r>
      <w:r w:rsidR="0084506F" w:rsidRPr="00A17E63">
        <w:rPr>
          <w:rFonts w:eastAsia="仿宋_GB2312" w:hint="eastAsia"/>
          <w:color w:val="000000"/>
          <w:sz w:val="32"/>
          <w:szCs w:val="32"/>
        </w:rPr>
        <w:t>适用</w:t>
      </w:r>
      <w:r w:rsidR="00203BE7" w:rsidRPr="00A17E63">
        <w:rPr>
          <w:rFonts w:eastAsia="仿宋_GB2312" w:hint="eastAsia"/>
          <w:color w:val="000000"/>
          <w:sz w:val="32"/>
          <w:szCs w:val="32"/>
        </w:rPr>
        <w:t>）</w:t>
      </w:r>
    </w:p>
    <w:p w14:paraId="40DC47BC" w14:textId="77777777" w:rsidR="00DB7624" w:rsidRPr="00A17E63" w:rsidRDefault="00DB7624" w:rsidP="0043389E">
      <w:pPr>
        <w:spacing w:line="520" w:lineRule="exact"/>
        <w:ind w:firstLineChars="200" w:firstLine="640"/>
        <w:rPr>
          <w:rFonts w:eastAsia="仿宋_GB2312"/>
          <w:bCs/>
          <w:color w:val="000000"/>
          <w:sz w:val="32"/>
          <w:szCs w:val="32"/>
        </w:rPr>
      </w:pPr>
      <w:r w:rsidRPr="00A17E63">
        <w:rPr>
          <w:rFonts w:eastAsia="仿宋_GB2312"/>
          <w:bCs/>
          <w:color w:val="000000"/>
          <w:sz w:val="32"/>
          <w:szCs w:val="32"/>
        </w:rPr>
        <w:t>所有含</w:t>
      </w:r>
      <w:r w:rsidRPr="00A17E63">
        <w:rPr>
          <w:rFonts w:eastAsia="仿宋_GB2312"/>
          <w:bCs/>
          <w:color w:val="000000"/>
          <w:sz w:val="32"/>
          <w:szCs w:val="32"/>
        </w:rPr>
        <w:t>DEHP</w:t>
      </w:r>
      <w:r w:rsidRPr="00A17E63">
        <w:rPr>
          <w:rFonts w:eastAsia="仿宋_GB2312"/>
          <w:bCs/>
          <w:color w:val="000000"/>
          <w:sz w:val="32"/>
          <w:szCs w:val="32"/>
        </w:rPr>
        <w:t>（邻苯二甲酸二（</w:t>
      </w:r>
      <w:r w:rsidRPr="00A17E63">
        <w:rPr>
          <w:rFonts w:eastAsia="仿宋_GB2312"/>
          <w:bCs/>
          <w:color w:val="000000"/>
          <w:sz w:val="32"/>
          <w:szCs w:val="32"/>
        </w:rPr>
        <w:t>2-</w:t>
      </w:r>
      <w:r w:rsidRPr="00A17E63">
        <w:rPr>
          <w:rFonts w:eastAsia="仿宋_GB2312"/>
          <w:bCs/>
          <w:color w:val="000000"/>
          <w:sz w:val="32"/>
          <w:szCs w:val="32"/>
        </w:rPr>
        <w:t>乙基己）酯）的</w:t>
      </w:r>
      <w:r w:rsidRPr="00A17E63">
        <w:rPr>
          <w:rFonts w:eastAsia="仿宋_GB2312"/>
          <w:bCs/>
          <w:color w:val="000000"/>
          <w:sz w:val="32"/>
          <w:szCs w:val="32"/>
        </w:rPr>
        <w:t>PVC</w:t>
      </w:r>
      <w:r w:rsidRPr="00A17E63">
        <w:rPr>
          <w:rFonts w:eastAsia="仿宋_GB2312"/>
          <w:bCs/>
          <w:color w:val="000000"/>
          <w:sz w:val="32"/>
          <w:szCs w:val="32"/>
        </w:rPr>
        <w:t>（聚氯乙烯）输注器具的标签及说明书中应至少包括以下信息：</w:t>
      </w:r>
    </w:p>
    <w:p w14:paraId="247F8372" w14:textId="5D9C07CE" w:rsidR="00DB7624" w:rsidRPr="00A17E63" w:rsidRDefault="001E2F52" w:rsidP="0043389E">
      <w:pPr>
        <w:spacing w:line="520" w:lineRule="exact"/>
        <w:ind w:firstLineChars="200" w:firstLine="640"/>
        <w:rPr>
          <w:rFonts w:eastAsia="仿宋_GB2312"/>
          <w:bCs/>
          <w:color w:val="000000"/>
          <w:sz w:val="32"/>
          <w:szCs w:val="32"/>
        </w:rPr>
      </w:pPr>
      <w:r w:rsidRPr="00A17E63">
        <w:rPr>
          <w:rFonts w:eastAsia="仿宋_GB2312"/>
          <w:bCs/>
          <w:color w:val="000000"/>
          <w:sz w:val="32"/>
          <w:szCs w:val="32"/>
        </w:rPr>
        <w:t>该</w:t>
      </w:r>
      <w:r w:rsidR="00DB7624" w:rsidRPr="00A17E63">
        <w:rPr>
          <w:rFonts w:eastAsia="仿宋_GB2312"/>
          <w:bCs/>
          <w:color w:val="000000"/>
          <w:sz w:val="32"/>
          <w:szCs w:val="32"/>
        </w:rPr>
        <w:t>产品含有</w:t>
      </w:r>
      <w:r w:rsidR="00DB7624" w:rsidRPr="00A17E63">
        <w:rPr>
          <w:rFonts w:eastAsia="仿宋_GB2312"/>
          <w:bCs/>
          <w:color w:val="000000"/>
          <w:sz w:val="32"/>
          <w:szCs w:val="32"/>
        </w:rPr>
        <w:t>DEHP</w:t>
      </w:r>
      <w:r w:rsidR="00DB7624" w:rsidRPr="00A17E63">
        <w:rPr>
          <w:rFonts w:eastAsia="仿宋_GB2312"/>
          <w:bCs/>
          <w:color w:val="000000"/>
          <w:sz w:val="32"/>
          <w:szCs w:val="32"/>
        </w:rPr>
        <w:t>。临床医务人员应注意其对高风险人群（</w:t>
      </w:r>
      <w:r w:rsidR="00F248D0" w:rsidRPr="00A17E63">
        <w:rPr>
          <w:rFonts w:eastAsia="仿宋_GB2312"/>
          <w:bCs/>
          <w:color w:val="000000"/>
          <w:sz w:val="32"/>
          <w:szCs w:val="32"/>
        </w:rPr>
        <w:t>例如，</w:t>
      </w:r>
      <w:r w:rsidR="00DB7624" w:rsidRPr="00A17E63">
        <w:rPr>
          <w:rFonts w:eastAsia="仿宋_GB2312"/>
          <w:bCs/>
          <w:color w:val="000000"/>
          <w:sz w:val="32"/>
          <w:szCs w:val="32"/>
        </w:rPr>
        <w:t>青春期前的男性、怀孕期和哺乳期的妇女</w:t>
      </w:r>
      <w:r w:rsidR="003B206C" w:rsidRPr="00A17E63">
        <w:rPr>
          <w:rFonts w:eastAsia="仿宋_GB2312"/>
          <w:bCs/>
          <w:color w:val="000000"/>
          <w:sz w:val="32"/>
          <w:szCs w:val="32"/>
        </w:rPr>
        <w:t>等</w:t>
      </w:r>
      <w:r w:rsidR="00DB7624" w:rsidRPr="00A17E63">
        <w:rPr>
          <w:rFonts w:eastAsia="仿宋_GB2312"/>
          <w:bCs/>
          <w:color w:val="000000"/>
          <w:sz w:val="32"/>
          <w:szCs w:val="32"/>
        </w:rPr>
        <w:t>）的可能毒性，尽量选用替代产品。</w:t>
      </w:r>
      <w:r w:rsidR="009A299B" w:rsidRPr="00A17E63">
        <w:rPr>
          <w:rFonts w:eastAsia="仿宋_GB2312"/>
          <w:bCs/>
          <w:color w:val="000000"/>
          <w:sz w:val="32"/>
          <w:szCs w:val="32"/>
        </w:rPr>
        <w:t>该</w:t>
      </w:r>
      <w:r w:rsidR="00DB7624" w:rsidRPr="00A17E63">
        <w:rPr>
          <w:rFonts w:eastAsia="仿宋_GB2312"/>
          <w:bCs/>
          <w:color w:val="000000"/>
          <w:sz w:val="32"/>
          <w:szCs w:val="32"/>
        </w:rPr>
        <w:t>产品不宜用于输注脂肪乳等脂溶性液体和药物。</w:t>
      </w:r>
    </w:p>
    <w:p w14:paraId="0B8515E1" w14:textId="77777777" w:rsidR="00EF403E" w:rsidRPr="00A17E63" w:rsidRDefault="00EF403E" w:rsidP="0043389E">
      <w:pPr>
        <w:numPr>
          <w:ilvl w:val="0"/>
          <w:numId w:val="6"/>
        </w:numPr>
        <w:spacing w:line="520" w:lineRule="exact"/>
        <w:ind w:left="0" w:firstLineChars="200" w:firstLine="640"/>
        <w:outlineLvl w:val="1"/>
        <w:rPr>
          <w:rFonts w:ascii="楷体_GB2312" w:eastAsia="楷体_GB2312"/>
          <w:bCs/>
          <w:color w:val="000000"/>
          <w:sz w:val="32"/>
          <w:szCs w:val="32"/>
        </w:rPr>
      </w:pPr>
      <w:r w:rsidRPr="00A17E63">
        <w:rPr>
          <w:rFonts w:ascii="楷体_GB2312" w:eastAsia="楷体_GB2312" w:hint="eastAsia"/>
          <w:bCs/>
          <w:color w:val="000000"/>
          <w:sz w:val="32"/>
          <w:szCs w:val="32"/>
        </w:rPr>
        <w:t>质量管理体系文件</w:t>
      </w:r>
    </w:p>
    <w:p w14:paraId="0BA51835" w14:textId="77777777" w:rsidR="00EF403E" w:rsidRPr="00A17E63" w:rsidRDefault="00EF403E" w:rsidP="0043389E">
      <w:pPr>
        <w:spacing w:line="520" w:lineRule="exact"/>
        <w:ind w:firstLineChars="200" w:firstLine="640"/>
        <w:rPr>
          <w:rFonts w:ascii="仿宋_GB2312" w:eastAsia="仿宋_GB2312"/>
          <w:bCs/>
          <w:color w:val="000000"/>
          <w:sz w:val="32"/>
          <w:szCs w:val="32"/>
        </w:rPr>
      </w:pPr>
      <w:r w:rsidRPr="00A17E63">
        <w:rPr>
          <w:rFonts w:ascii="仿宋_GB2312" w:eastAsia="仿宋_GB2312" w:hint="eastAsia"/>
          <w:bCs/>
          <w:color w:val="000000"/>
          <w:sz w:val="32"/>
          <w:szCs w:val="32"/>
        </w:rPr>
        <w:t>申请人应按照《关于公布医疗器械注册申报资料要求和批准证明文件格式的公告》《医疗器械产品注册项目立卷审查要求》提供质量管理体系文件。</w:t>
      </w:r>
    </w:p>
    <w:p w14:paraId="58C967AD" w14:textId="70ABE1A0" w:rsidR="00D21823" w:rsidRPr="00A17E63" w:rsidRDefault="00D21823" w:rsidP="0043389E">
      <w:pPr>
        <w:numPr>
          <w:ilvl w:val="0"/>
          <w:numId w:val="5"/>
        </w:numPr>
        <w:spacing w:line="520" w:lineRule="exact"/>
        <w:ind w:left="0" w:firstLineChars="200" w:firstLine="640"/>
        <w:outlineLvl w:val="0"/>
        <w:rPr>
          <w:rFonts w:ascii="黑体" w:eastAsia="黑体" w:hAnsi="黑体"/>
          <w:sz w:val="32"/>
          <w:szCs w:val="32"/>
        </w:rPr>
      </w:pPr>
      <w:bookmarkStart w:id="78" w:name="_Toc112680052"/>
      <w:bookmarkStart w:id="79" w:name="_Toc28594"/>
      <w:bookmarkStart w:id="80" w:name="_Toc467833260"/>
      <w:bookmarkStart w:id="81" w:name="_Toc432753654"/>
      <w:bookmarkStart w:id="82" w:name="_Toc24966881"/>
      <w:r w:rsidRPr="00A17E63">
        <w:rPr>
          <w:rFonts w:ascii="黑体" w:eastAsia="黑体" w:hAnsi="黑体" w:hint="eastAsia"/>
          <w:sz w:val="32"/>
          <w:szCs w:val="32"/>
        </w:rPr>
        <w:t>参考文献</w:t>
      </w:r>
      <w:bookmarkEnd w:id="78"/>
    </w:p>
    <w:p w14:paraId="0E2BB11D" w14:textId="77777777" w:rsidR="00F27E21" w:rsidRPr="00A17E63" w:rsidRDefault="00F27E21" w:rsidP="0043389E">
      <w:pPr>
        <w:numPr>
          <w:ilvl w:val="0"/>
          <w:numId w:val="8"/>
        </w:numPr>
        <w:overflowPunct w:val="0"/>
        <w:spacing w:line="520" w:lineRule="exact"/>
        <w:ind w:left="0" w:firstLineChars="200" w:firstLine="640"/>
        <w:rPr>
          <w:rFonts w:eastAsia="仿宋_GB2312"/>
          <w:sz w:val="32"/>
          <w:szCs w:val="32"/>
        </w:rPr>
      </w:pPr>
      <w:r w:rsidRPr="00A17E63">
        <w:rPr>
          <w:rFonts w:eastAsia="仿宋_GB2312" w:hint="eastAsia"/>
          <w:sz w:val="32"/>
          <w:szCs w:val="32"/>
        </w:rPr>
        <w:t>中华人民共和国国务院</w:t>
      </w:r>
      <w:r w:rsidRPr="00A17E63">
        <w:rPr>
          <w:rFonts w:eastAsia="仿宋_GB2312" w:hint="eastAsia"/>
          <w:sz w:val="32"/>
          <w:szCs w:val="32"/>
        </w:rPr>
        <w:t>.</w:t>
      </w:r>
      <w:r w:rsidRPr="00A17E63">
        <w:rPr>
          <w:rFonts w:eastAsia="仿宋_GB2312" w:hint="eastAsia"/>
          <w:sz w:val="32"/>
          <w:szCs w:val="32"/>
        </w:rPr>
        <w:t>医疗机构管理条例：中华人民共和国国务院令第</w:t>
      </w:r>
      <w:r w:rsidRPr="00A17E63">
        <w:rPr>
          <w:rFonts w:eastAsia="仿宋_GB2312" w:hint="eastAsia"/>
          <w:sz w:val="32"/>
          <w:szCs w:val="32"/>
        </w:rPr>
        <w:t>149</w:t>
      </w:r>
      <w:r w:rsidRPr="00A17E63">
        <w:rPr>
          <w:rFonts w:eastAsia="仿宋_GB2312" w:hint="eastAsia"/>
          <w:sz w:val="32"/>
          <w:szCs w:val="32"/>
        </w:rPr>
        <w:t>号</w:t>
      </w:r>
      <w:r w:rsidRPr="00A17E63">
        <w:rPr>
          <w:rFonts w:eastAsia="仿宋_GB2312"/>
          <w:sz w:val="32"/>
          <w:szCs w:val="32"/>
        </w:rPr>
        <w:t>[Z].</w:t>
      </w:r>
    </w:p>
    <w:p w14:paraId="3D364F6C" w14:textId="77777777" w:rsidR="00F27E21" w:rsidRPr="00A17E63" w:rsidRDefault="00F27E21" w:rsidP="0043389E">
      <w:pPr>
        <w:numPr>
          <w:ilvl w:val="0"/>
          <w:numId w:val="8"/>
        </w:numPr>
        <w:overflowPunct w:val="0"/>
        <w:spacing w:line="520" w:lineRule="exact"/>
        <w:ind w:left="0" w:firstLineChars="200" w:firstLine="640"/>
        <w:rPr>
          <w:rFonts w:eastAsia="仿宋_GB2312"/>
          <w:sz w:val="32"/>
          <w:szCs w:val="32"/>
        </w:rPr>
      </w:pPr>
      <w:r w:rsidRPr="00A17E63">
        <w:rPr>
          <w:rFonts w:eastAsia="仿宋_GB2312" w:hint="eastAsia"/>
          <w:sz w:val="32"/>
          <w:szCs w:val="32"/>
        </w:rPr>
        <w:t>中华人民共和国国家卫生和计划生育委员会</w:t>
      </w:r>
      <w:r w:rsidRPr="00A17E63">
        <w:rPr>
          <w:rFonts w:eastAsia="仿宋_GB2312" w:hint="eastAsia"/>
          <w:sz w:val="32"/>
          <w:szCs w:val="32"/>
        </w:rPr>
        <w:t>.</w:t>
      </w:r>
      <w:r w:rsidRPr="00A17E63">
        <w:rPr>
          <w:rFonts w:eastAsia="仿宋_GB2312" w:hint="eastAsia"/>
          <w:sz w:val="32"/>
          <w:szCs w:val="32"/>
        </w:rPr>
        <w:t>医疗机构管理条例实施细则：中华人民共和国国家卫生和计划生育委员会令第</w:t>
      </w:r>
      <w:r w:rsidRPr="00A17E63">
        <w:rPr>
          <w:rFonts w:eastAsia="仿宋_GB2312" w:hint="eastAsia"/>
          <w:sz w:val="32"/>
          <w:szCs w:val="32"/>
        </w:rPr>
        <w:t>12</w:t>
      </w:r>
      <w:r w:rsidRPr="00A17E63">
        <w:rPr>
          <w:rFonts w:eastAsia="仿宋_GB2312" w:hint="eastAsia"/>
          <w:sz w:val="32"/>
          <w:szCs w:val="32"/>
        </w:rPr>
        <w:t>号</w:t>
      </w:r>
      <w:r w:rsidRPr="00A17E63">
        <w:rPr>
          <w:rFonts w:eastAsia="仿宋_GB2312"/>
          <w:sz w:val="32"/>
          <w:szCs w:val="32"/>
        </w:rPr>
        <w:t>[Z]</w:t>
      </w:r>
      <w:r w:rsidRPr="00A17E63">
        <w:rPr>
          <w:rFonts w:eastAsia="仿宋_GB2312" w:hint="eastAsia"/>
          <w:sz w:val="32"/>
          <w:szCs w:val="32"/>
        </w:rPr>
        <w:t>.</w:t>
      </w:r>
    </w:p>
    <w:p w14:paraId="6791AA50" w14:textId="77777777" w:rsidR="00F27E21" w:rsidRPr="00A17E63" w:rsidRDefault="00F27E21" w:rsidP="0043389E">
      <w:pPr>
        <w:numPr>
          <w:ilvl w:val="0"/>
          <w:numId w:val="8"/>
        </w:numPr>
        <w:overflowPunct w:val="0"/>
        <w:spacing w:line="520" w:lineRule="exact"/>
        <w:ind w:left="0" w:firstLineChars="200" w:firstLine="640"/>
        <w:rPr>
          <w:rFonts w:eastAsia="仿宋_GB2312"/>
          <w:sz w:val="32"/>
          <w:szCs w:val="32"/>
        </w:rPr>
      </w:pPr>
      <w:r w:rsidRPr="00A17E63">
        <w:rPr>
          <w:rFonts w:eastAsia="仿宋_GB2312" w:hint="eastAsia"/>
          <w:sz w:val="32"/>
          <w:szCs w:val="32"/>
        </w:rPr>
        <w:t>国家市场监督管理总局</w:t>
      </w:r>
      <w:r w:rsidRPr="00A17E63">
        <w:rPr>
          <w:rFonts w:eastAsia="仿宋_GB2312" w:hint="eastAsia"/>
          <w:sz w:val="32"/>
          <w:szCs w:val="32"/>
        </w:rPr>
        <w:t>.</w:t>
      </w:r>
      <w:r w:rsidRPr="00A17E63">
        <w:rPr>
          <w:rFonts w:eastAsia="仿宋_GB2312"/>
          <w:sz w:val="32"/>
          <w:szCs w:val="32"/>
        </w:rPr>
        <w:t>医疗器械注册与备案管理办法</w:t>
      </w:r>
      <w:r w:rsidRPr="00A17E63">
        <w:rPr>
          <w:rFonts w:eastAsia="仿宋_GB2312" w:hint="eastAsia"/>
          <w:sz w:val="32"/>
          <w:szCs w:val="32"/>
        </w:rPr>
        <w:t>：</w:t>
      </w:r>
      <w:r w:rsidRPr="00A17E63">
        <w:rPr>
          <w:rFonts w:eastAsia="仿宋_GB2312" w:hint="eastAsia"/>
          <w:sz w:val="32"/>
          <w:szCs w:val="32"/>
        </w:rPr>
        <w:lastRenderedPageBreak/>
        <w:t>国家市场监督管理总局令第</w:t>
      </w:r>
      <w:r w:rsidRPr="00A17E63">
        <w:rPr>
          <w:rFonts w:eastAsia="仿宋_GB2312" w:hint="eastAsia"/>
          <w:sz w:val="32"/>
          <w:szCs w:val="32"/>
        </w:rPr>
        <w:t>47</w:t>
      </w:r>
      <w:r w:rsidRPr="00A17E63">
        <w:rPr>
          <w:rFonts w:eastAsia="仿宋_GB2312" w:hint="eastAsia"/>
          <w:sz w:val="32"/>
          <w:szCs w:val="32"/>
        </w:rPr>
        <w:t>号</w:t>
      </w:r>
      <w:r w:rsidRPr="00A17E63">
        <w:rPr>
          <w:rFonts w:eastAsia="仿宋_GB2312"/>
          <w:sz w:val="32"/>
          <w:szCs w:val="32"/>
        </w:rPr>
        <w:t>[Z]</w:t>
      </w:r>
      <w:r w:rsidRPr="00A17E63">
        <w:rPr>
          <w:rFonts w:eastAsia="仿宋_GB2312" w:hint="eastAsia"/>
          <w:sz w:val="32"/>
          <w:szCs w:val="32"/>
        </w:rPr>
        <w:t>.</w:t>
      </w:r>
    </w:p>
    <w:p w14:paraId="5A3FB539" w14:textId="6FD2C527" w:rsidR="00F27E21" w:rsidRPr="00A17E63" w:rsidRDefault="00F27E21" w:rsidP="0043389E">
      <w:pPr>
        <w:numPr>
          <w:ilvl w:val="0"/>
          <w:numId w:val="8"/>
        </w:numPr>
        <w:overflowPunct w:val="0"/>
        <w:spacing w:line="520" w:lineRule="exact"/>
        <w:ind w:left="0" w:firstLineChars="200" w:firstLine="640"/>
        <w:rPr>
          <w:rFonts w:eastAsia="仿宋_GB2312"/>
          <w:sz w:val="32"/>
          <w:szCs w:val="32"/>
        </w:rPr>
      </w:pPr>
      <w:r w:rsidRPr="00A17E63">
        <w:rPr>
          <w:rFonts w:eastAsia="仿宋_GB2312" w:hint="eastAsia"/>
          <w:sz w:val="32"/>
          <w:szCs w:val="32"/>
        </w:rPr>
        <w:t>国家食品药品监督管理总局</w:t>
      </w:r>
      <w:r w:rsidRPr="00A17E63">
        <w:rPr>
          <w:rFonts w:eastAsia="仿宋_GB2312" w:hint="eastAsia"/>
          <w:sz w:val="32"/>
          <w:szCs w:val="32"/>
        </w:rPr>
        <w:t>.</w:t>
      </w:r>
      <w:r w:rsidRPr="00A17E63">
        <w:rPr>
          <w:rFonts w:eastAsia="仿宋_GB2312"/>
          <w:sz w:val="32"/>
          <w:szCs w:val="32"/>
        </w:rPr>
        <w:t>医疗器械生产质量管理规范</w:t>
      </w:r>
      <w:r w:rsidRPr="00A17E63">
        <w:rPr>
          <w:rFonts w:eastAsia="仿宋_GB2312" w:hint="eastAsia"/>
          <w:sz w:val="32"/>
          <w:szCs w:val="32"/>
        </w:rPr>
        <w:t>：国家食品药品监督管理总局</w:t>
      </w:r>
      <w:r w:rsidRPr="00A17E63">
        <w:rPr>
          <w:rFonts w:eastAsia="仿宋_GB2312"/>
          <w:sz w:val="32"/>
          <w:szCs w:val="32"/>
        </w:rPr>
        <w:t>2014</w:t>
      </w:r>
      <w:r w:rsidRPr="00A17E63">
        <w:rPr>
          <w:rFonts w:eastAsia="仿宋_GB2312"/>
          <w:sz w:val="32"/>
          <w:szCs w:val="32"/>
        </w:rPr>
        <w:t>年第</w:t>
      </w:r>
      <w:r w:rsidRPr="00A17E63">
        <w:rPr>
          <w:rFonts w:eastAsia="仿宋_GB2312"/>
          <w:sz w:val="32"/>
          <w:szCs w:val="32"/>
        </w:rPr>
        <w:t>64</w:t>
      </w:r>
      <w:r w:rsidRPr="00A17E63">
        <w:rPr>
          <w:rFonts w:eastAsia="仿宋_GB2312"/>
          <w:sz w:val="32"/>
          <w:szCs w:val="32"/>
        </w:rPr>
        <w:t>号公告</w:t>
      </w:r>
      <w:r w:rsidRPr="00A17E63">
        <w:rPr>
          <w:rFonts w:eastAsia="仿宋_GB2312"/>
          <w:sz w:val="32"/>
          <w:szCs w:val="32"/>
        </w:rPr>
        <w:t>[Z]</w:t>
      </w:r>
      <w:r w:rsidRPr="00A17E63">
        <w:rPr>
          <w:rFonts w:eastAsia="仿宋_GB2312" w:hint="eastAsia"/>
          <w:sz w:val="32"/>
          <w:szCs w:val="32"/>
        </w:rPr>
        <w:t>.</w:t>
      </w:r>
    </w:p>
    <w:p w14:paraId="1CC3B7C9" w14:textId="77777777" w:rsidR="00410BEE" w:rsidRPr="00A17E63" w:rsidRDefault="00410BEE" w:rsidP="0043389E">
      <w:pPr>
        <w:numPr>
          <w:ilvl w:val="0"/>
          <w:numId w:val="8"/>
        </w:numPr>
        <w:overflowPunct w:val="0"/>
        <w:spacing w:line="520" w:lineRule="exact"/>
        <w:ind w:left="0" w:firstLineChars="200" w:firstLine="640"/>
        <w:rPr>
          <w:rFonts w:eastAsia="仿宋_GB2312"/>
          <w:sz w:val="32"/>
          <w:szCs w:val="32"/>
        </w:rPr>
      </w:pPr>
      <w:r w:rsidRPr="00A17E63">
        <w:rPr>
          <w:rFonts w:eastAsia="仿宋_GB2312" w:hint="eastAsia"/>
          <w:sz w:val="32"/>
          <w:szCs w:val="32"/>
        </w:rPr>
        <w:t>国家食品药品监督管理总局</w:t>
      </w:r>
      <w:r w:rsidRPr="00A17E63">
        <w:rPr>
          <w:rFonts w:eastAsia="仿宋_GB2312" w:hint="eastAsia"/>
          <w:sz w:val="32"/>
          <w:szCs w:val="32"/>
        </w:rPr>
        <w:t>.</w:t>
      </w:r>
      <w:r w:rsidRPr="00A17E63">
        <w:rPr>
          <w:rFonts w:eastAsia="仿宋_GB2312" w:hint="eastAsia"/>
          <w:sz w:val="32"/>
          <w:szCs w:val="32"/>
        </w:rPr>
        <w:t>医疗器械说明书和标签管理规定：国家食品药品监督管理总局令第</w:t>
      </w:r>
      <w:r w:rsidRPr="00A17E63">
        <w:rPr>
          <w:rFonts w:eastAsia="仿宋_GB2312" w:hint="eastAsia"/>
          <w:sz w:val="32"/>
          <w:szCs w:val="32"/>
        </w:rPr>
        <w:t>6</w:t>
      </w:r>
      <w:r w:rsidRPr="00A17E63">
        <w:rPr>
          <w:rFonts w:eastAsia="仿宋_GB2312" w:hint="eastAsia"/>
          <w:sz w:val="32"/>
          <w:szCs w:val="32"/>
        </w:rPr>
        <w:t>号</w:t>
      </w:r>
      <w:r w:rsidRPr="00A17E63">
        <w:rPr>
          <w:rFonts w:eastAsia="仿宋_GB2312"/>
          <w:kern w:val="0"/>
          <w:sz w:val="32"/>
          <w:szCs w:val="32"/>
        </w:rPr>
        <w:t>[Z]</w:t>
      </w:r>
      <w:r w:rsidRPr="00A17E63">
        <w:rPr>
          <w:rFonts w:eastAsia="仿宋_GB2312" w:hint="eastAsia"/>
          <w:sz w:val="32"/>
          <w:szCs w:val="32"/>
        </w:rPr>
        <w:t>.</w:t>
      </w:r>
    </w:p>
    <w:p w14:paraId="1B6E5C69" w14:textId="77777777" w:rsidR="00410BEE" w:rsidRPr="00A17E63" w:rsidRDefault="00410BEE" w:rsidP="0043389E">
      <w:pPr>
        <w:numPr>
          <w:ilvl w:val="0"/>
          <w:numId w:val="8"/>
        </w:numPr>
        <w:overflowPunct w:val="0"/>
        <w:spacing w:line="520" w:lineRule="exact"/>
        <w:ind w:left="0" w:firstLineChars="200" w:firstLine="640"/>
        <w:rPr>
          <w:rFonts w:eastAsia="仿宋_GB2312"/>
          <w:sz w:val="32"/>
          <w:szCs w:val="32"/>
        </w:rPr>
      </w:pPr>
      <w:r w:rsidRPr="00A17E63">
        <w:rPr>
          <w:rFonts w:eastAsia="仿宋_GB2312" w:hint="eastAsia"/>
          <w:sz w:val="32"/>
          <w:szCs w:val="32"/>
        </w:rPr>
        <w:t>国家食品药品监督管理总局</w:t>
      </w:r>
      <w:r w:rsidRPr="00A17E63">
        <w:rPr>
          <w:rFonts w:eastAsia="仿宋_GB2312" w:hint="eastAsia"/>
          <w:sz w:val="32"/>
          <w:szCs w:val="32"/>
        </w:rPr>
        <w:t>.</w:t>
      </w:r>
      <w:r w:rsidRPr="00A17E63">
        <w:rPr>
          <w:rFonts w:eastAsia="仿宋_GB2312"/>
          <w:sz w:val="32"/>
          <w:szCs w:val="32"/>
        </w:rPr>
        <w:t>医疗器械分类规则</w:t>
      </w:r>
      <w:r w:rsidRPr="00A17E63">
        <w:rPr>
          <w:rFonts w:eastAsia="仿宋_GB2312" w:hint="eastAsia"/>
          <w:sz w:val="32"/>
          <w:szCs w:val="32"/>
        </w:rPr>
        <w:t>：国家食品药品监督管理总局令第</w:t>
      </w:r>
      <w:r w:rsidRPr="00A17E63">
        <w:rPr>
          <w:rFonts w:eastAsia="仿宋_GB2312" w:hint="eastAsia"/>
          <w:sz w:val="32"/>
          <w:szCs w:val="32"/>
        </w:rPr>
        <w:t>15</w:t>
      </w:r>
      <w:r w:rsidRPr="00A17E63">
        <w:rPr>
          <w:rFonts w:eastAsia="仿宋_GB2312" w:hint="eastAsia"/>
          <w:sz w:val="32"/>
          <w:szCs w:val="32"/>
        </w:rPr>
        <w:t>号</w:t>
      </w:r>
      <w:r w:rsidRPr="00A17E63">
        <w:rPr>
          <w:rFonts w:eastAsia="仿宋_GB2312"/>
          <w:sz w:val="32"/>
          <w:szCs w:val="32"/>
        </w:rPr>
        <w:t>[Z]</w:t>
      </w:r>
      <w:r w:rsidRPr="00A17E63">
        <w:rPr>
          <w:rFonts w:eastAsia="仿宋_GB2312" w:hint="eastAsia"/>
          <w:sz w:val="32"/>
          <w:szCs w:val="32"/>
        </w:rPr>
        <w:t>.</w:t>
      </w:r>
    </w:p>
    <w:p w14:paraId="73DBD912" w14:textId="062F364A" w:rsidR="00410BEE" w:rsidRPr="00A17E63" w:rsidRDefault="00410BEE" w:rsidP="0043389E">
      <w:pPr>
        <w:numPr>
          <w:ilvl w:val="0"/>
          <w:numId w:val="8"/>
        </w:numPr>
        <w:overflowPunct w:val="0"/>
        <w:spacing w:line="520" w:lineRule="exact"/>
        <w:ind w:left="0" w:firstLineChars="200" w:firstLine="640"/>
        <w:rPr>
          <w:rFonts w:eastAsia="仿宋_GB2312"/>
          <w:sz w:val="32"/>
          <w:szCs w:val="32"/>
        </w:rPr>
      </w:pPr>
      <w:r w:rsidRPr="00A17E63">
        <w:rPr>
          <w:rFonts w:eastAsia="仿宋_GB2312" w:hint="eastAsia"/>
          <w:sz w:val="32"/>
          <w:szCs w:val="32"/>
        </w:rPr>
        <w:t>国家食品药品监督管理总局</w:t>
      </w:r>
      <w:r w:rsidRPr="00A17E63">
        <w:rPr>
          <w:rFonts w:eastAsia="仿宋_GB2312" w:hint="eastAsia"/>
          <w:sz w:val="32"/>
          <w:szCs w:val="32"/>
        </w:rPr>
        <w:t>.</w:t>
      </w:r>
      <w:r w:rsidRPr="00A17E63">
        <w:rPr>
          <w:rFonts w:eastAsia="仿宋_GB2312"/>
          <w:sz w:val="32"/>
          <w:szCs w:val="32"/>
        </w:rPr>
        <w:t>医疗器械召回管理办法</w:t>
      </w:r>
      <w:r w:rsidRPr="00A17E63">
        <w:rPr>
          <w:rFonts w:eastAsia="仿宋_GB2312" w:hint="eastAsia"/>
          <w:sz w:val="32"/>
          <w:szCs w:val="32"/>
        </w:rPr>
        <w:t>：国家食品药品监督管理总局令第</w:t>
      </w:r>
      <w:r w:rsidRPr="00A17E63">
        <w:rPr>
          <w:rFonts w:eastAsia="仿宋_GB2312" w:hint="eastAsia"/>
          <w:sz w:val="32"/>
          <w:szCs w:val="32"/>
        </w:rPr>
        <w:t>29</w:t>
      </w:r>
      <w:r w:rsidRPr="00A17E63">
        <w:rPr>
          <w:rFonts w:eastAsia="仿宋_GB2312" w:hint="eastAsia"/>
          <w:sz w:val="32"/>
          <w:szCs w:val="32"/>
        </w:rPr>
        <w:t>号</w:t>
      </w:r>
      <w:r w:rsidRPr="00A17E63">
        <w:rPr>
          <w:rFonts w:eastAsia="仿宋_GB2312"/>
          <w:sz w:val="32"/>
          <w:szCs w:val="32"/>
        </w:rPr>
        <w:t>[Z]</w:t>
      </w:r>
      <w:r w:rsidRPr="00A17E63">
        <w:rPr>
          <w:rFonts w:eastAsia="仿宋_GB2312" w:hint="eastAsia"/>
          <w:sz w:val="32"/>
          <w:szCs w:val="32"/>
        </w:rPr>
        <w:t>.</w:t>
      </w:r>
    </w:p>
    <w:p w14:paraId="1E0397DC" w14:textId="77777777" w:rsidR="004C732E" w:rsidRPr="00A17E63" w:rsidRDefault="004C732E" w:rsidP="0043389E">
      <w:pPr>
        <w:numPr>
          <w:ilvl w:val="0"/>
          <w:numId w:val="8"/>
        </w:numPr>
        <w:overflowPunct w:val="0"/>
        <w:spacing w:line="520" w:lineRule="exact"/>
        <w:ind w:left="0" w:firstLineChars="200" w:firstLine="640"/>
        <w:rPr>
          <w:rFonts w:eastAsia="仿宋_GB2312"/>
          <w:sz w:val="32"/>
          <w:szCs w:val="32"/>
        </w:rPr>
      </w:pPr>
      <w:r w:rsidRPr="00A17E63">
        <w:rPr>
          <w:rFonts w:eastAsia="仿宋_GB2312" w:hint="eastAsia"/>
          <w:sz w:val="32"/>
          <w:szCs w:val="32"/>
        </w:rPr>
        <w:t>国家食品药品监督管理总局</w:t>
      </w:r>
      <w:r w:rsidRPr="00A17E63">
        <w:rPr>
          <w:rFonts w:eastAsia="仿宋_GB2312" w:hint="eastAsia"/>
          <w:sz w:val="32"/>
          <w:szCs w:val="32"/>
        </w:rPr>
        <w:t>.</w:t>
      </w:r>
      <w:r w:rsidRPr="00A17E63">
        <w:rPr>
          <w:rFonts w:eastAsia="仿宋_GB2312" w:hint="eastAsia"/>
          <w:sz w:val="32"/>
          <w:szCs w:val="32"/>
        </w:rPr>
        <w:t>医疗器械通用名称命名规则</w:t>
      </w:r>
      <w:r w:rsidRPr="00A17E63">
        <w:rPr>
          <w:rFonts w:eastAsia="仿宋_GB2312" w:hint="eastAsia"/>
          <w:sz w:val="32"/>
          <w:szCs w:val="32"/>
        </w:rPr>
        <w:t>:</w:t>
      </w:r>
      <w:r w:rsidRPr="00A17E63">
        <w:rPr>
          <w:rFonts w:hint="eastAsia"/>
        </w:rPr>
        <w:t xml:space="preserve"> </w:t>
      </w:r>
      <w:r w:rsidRPr="00A17E63">
        <w:rPr>
          <w:rFonts w:eastAsia="仿宋_GB2312" w:hint="eastAsia"/>
          <w:sz w:val="32"/>
          <w:szCs w:val="32"/>
        </w:rPr>
        <w:t>国家食品药品监督管理总局令第</w:t>
      </w:r>
      <w:r w:rsidRPr="00A17E63">
        <w:rPr>
          <w:rFonts w:eastAsia="仿宋_GB2312" w:hint="eastAsia"/>
          <w:sz w:val="32"/>
          <w:szCs w:val="32"/>
        </w:rPr>
        <w:t>19</w:t>
      </w:r>
      <w:r w:rsidRPr="00A17E63">
        <w:rPr>
          <w:rFonts w:eastAsia="仿宋_GB2312" w:hint="eastAsia"/>
          <w:sz w:val="32"/>
          <w:szCs w:val="32"/>
        </w:rPr>
        <w:t>号</w:t>
      </w:r>
      <w:r w:rsidRPr="00A17E63">
        <w:rPr>
          <w:rFonts w:eastAsia="仿宋_GB2312"/>
          <w:sz w:val="32"/>
          <w:szCs w:val="32"/>
        </w:rPr>
        <w:t>[Z].</w:t>
      </w:r>
    </w:p>
    <w:p w14:paraId="1986F180" w14:textId="77777777" w:rsidR="00F27E21" w:rsidRPr="00A17E63" w:rsidRDefault="00F27E21" w:rsidP="0043389E">
      <w:pPr>
        <w:numPr>
          <w:ilvl w:val="0"/>
          <w:numId w:val="8"/>
        </w:numPr>
        <w:overflowPunct w:val="0"/>
        <w:spacing w:line="520" w:lineRule="exact"/>
        <w:ind w:left="0" w:firstLineChars="200" w:firstLine="640"/>
        <w:rPr>
          <w:rFonts w:eastAsia="仿宋_GB2312"/>
          <w:sz w:val="32"/>
          <w:szCs w:val="32"/>
        </w:rPr>
      </w:pPr>
      <w:r w:rsidRPr="00A17E63">
        <w:rPr>
          <w:rFonts w:eastAsia="仿宋_GB2312" w:hint="eastAsia"/>
          <w:sz w:val="32"/>
          <w:szCs w:val="32"/>
        </w:rPr>
        <w:t>国家市场监督管理总局</w:t>
      </w:r>
      <w:r w:rsidRPr="00A17E63">
        <w:rPr>
          <w:rFonts w:eastAsia="仿宋_GB2312" w:hint="eastAsia"/>
          <w:sz w:val="32"/>
          <w:szCs w:val="32"/>
        </w:rPr>
        <w:t>.</w:t>
      </w:r>
      <w:r w:rsidRPr="00A17E63">
        <w:rPr>
          <w:rFonts w:eastAsia="仿宋_GB2312"/>
          <w:sz w:val="32"/>
          <w:szCs w:val="32"/>
        </w:rPr>
        <w:t>医疗器械不良事件监测和再评价管理办法</w:t>
      </w:r>
      <w:r w:rsidRPr="00A17E63">
        <w:rPr>
          <w:rFonts w:eastAsia="仿宋_GB2312" w:hint="eastAsia"/>
          <w:sz w:val="32"/>
          <w:szCs w:val="32"/>
        </w:rPr>
        <w:t xml:space="preserve">: </w:t>
      </w:r>
      <w:r w:rsidRPr="00A17E63">
        <w:rPr>
          <w:rFonts w:eastAsia="仿宋_GB2312" w:hint="eastAsia"/>
          <w:sz w:val="32"/>
          <w:szCs w:val="32"/>
        </w:rPr>
        <w:t>国家市场监督管理总局</w:t>
      </w:r>
      <w:r w:rsidRPr="00A17E63">
        <w:rPr>
          <w:rFonts w:eastAsia="仿宋_GB2312"/>
          <w:sz w:val="32"/>
          <w:szCs w:val="32"/>
        </w:rPr>
        <w:t>令第</w:t>
      </w:r>
      <w:r w:rsidRPr="00A17E63">
        <w:rPr>
          <w:rFonts w:eastAsia="仿宋_GB2312"/>
          <w:sz w:val="32"/>
          <w:szCs w:val="32"/>
        </w:rPr>
        <w:t>1</w:t>
      </w:r>
      <w:r w:rsidRPr="00A17E63">
        <w:rPr>
          <w:rFonts w:eastAsia="仿宋_GB2312"/>
          <w:sz w:val="32"/>
          <w:szCs w:val="32"/>
        </w:rPr>
        <w:t>号</w:t>
      </w:r>
      <w:r w:rsidRPr="00A17E63">
        <w:rPr>
          <w:rFonts w:eastAsia="仿宋_GB2312"/>
          <w:sz w:val="32"/>
          <w:szCs w:val="32"/>
        </w:rPr>
        <w:t>[Z].</w:t>
      </w:r>
    </w:p>
    <w:p w14:paraId="68EB7831" w14:textId="77777777" w:rsidR="00F27E21" w:rsidRPr="00A17E63" w:rsidRDefault="00F27E21" w:rsidP="0043389E">
      <w:pPr>
        <w:numPr>
          <w:ilvl w:val="0"/>
          <w:numId w:val="8"/>
        </w:numPr>
        <w:overflowPunct w:val="0"/>
        <w:spacing w:line="520" w:lineRule="exact"/>
        <w:ind w:left="0" w:firstLineChars="200" w:firstLine="640"/>
        <w:rPr>
          <w:rFonts w:eastAsia="仿宋_GB2312"/>
          <w:sz w:val="32"/>
          <w:szCs w:val="32"/>
        </w:rPr>
      </w:pPr>
      <w:r w:rsidRPr="00A17E63">
        <w:rPr>
          <w:rFonts w:eastAsia="仿宋_GB2312" w:hint="eastAsia"/>
          <w:sz w:val="32"/>
          <w:szCs w:val="32"/>
        </w:rPr>
        <w:t>国家药品监督管理局</w:t>
      </w:r>
      <w:r w:rsidRPr="00A17E63">
        <w:rPr>
          <w:rFonts w:eastAsia="仿宋_GB2312" w:hint="eastAsia"/>
          <w:sz w:val="32"/>
          <w:szCs w:val="32"/>
        </w:rPr>
        <w:t>.</w:t>
      </w:r>
      <w:r w:rsidRPr="00A17E63">
        <w:rPr>
          <w:rFonts w:eastAsia="仿宋_GB2312"/>
          <w:sz w:val="32"/>
          <w:szCs w:val="32"/>
        </w:rPr>
        <w:t>医疗器械注册申报资料要求和批准证明文件格式</w:t>
      </w:r>
      <w:r w:rsidRPr="00A17E63">
        <w:rPr>
          <w:rFonts w:eastAsia="仿宋_GB2312" w:hint="eastAsia"/>
          <w:sz w:val="32"/>
          <w:szCs w:val="32"/>
        </w:rPr>
        <w:t>：国家药品监督管理局</w:t>
      </w:r>
      <w:r w:rsidRPr="00A17E63">
        <w:rPr>
          <w:rFonts w:eastAsia="仿宋_GB2312"/>
          <w:sz w:val="32"/>
          <w:szCs w:val="32"/>
        </w:rPr>
        <w:t>2021</w:t>
      </w:r>
      <w:r w:rsidRPr="00A17E63">
        <w:rPr>
          <w:rFonts w:eastAsia="仿宋_GB2312"/>
          <w:sz w:val="32"/>
          <w:szCs w:val="32"/>
        </w:rPr>
        <w:t>年第</w:t>
      </w:r>
      <w:r w:rsidRPr="00A17E63">
        <w:rPr>
          <w:rFonts w:eastAsia="仿宋_GB2312"/>
          <w:sz w:val="32"/>
          <w:szCs w:val="32"/>
        </w:rPr>
        <w:t>121</w:t>
      </w:r>
      <w:r w:rsidRPr="00A17E63">
        <w:rPr>
          <w:rFonts w:eastAsia="仿宋_GB2312"/>
          <w:sz w:val="32"/>
          <w:szCs w:val="32"/>
        </w:rPr>
        <w:t>号公告</w:t>
      </w:r>
      <w:r w:rsidRPr="00A17E63">
        <w:rPr>
          <w:rFonts w:eastAsia="仿宋_GB2312"/>
          <w:sz w:val="32"/>
          <w:szCs w:val="32"/>
        </w:rPr>
        <w:t>[Z]</w:t>
      </w:r>
      <w:r w:rsidRPr="00A17E63">
        <w:rPr>
          <w:rFonts w:eastAsia="仿宋_GB2312" w:hint="eastAsia"/>
          <w:sz w:val="32"/>
          <w:szCs w:val="32"/>
        </w:rPr>
        <w:t>.</w:t>
      </w:r>
    </w:p>
    <w:p w14:paraId="31F821B7" w14:textId="77777777" w:rsidR="00F27E21" w:rsidRPr="00A17E63" w:rsidRDefault="00F27E21" w:rsidP="0043389E">
      <w:pPr>
        <w:numPr>
          <w:ilvl w:val="0"/>
          <w:numId w:val="8"/>
        </w:numPr>
        <w:overflowPunct w:val="0"/>
        <w:spacing w:line="520" w:lineRule="exact"/>
        <w:ind w:left="0" w:firstLineChars="200" w:firstLine="640"/>
        <w:rPr>
          <w:rFonts w:eastAsia="仿宋_GB2312"/>
          <w:sz w:val="32"/>
          <w:szCs w:val="32"/>
        </w:rPr>
      </w:pPr>
      <w:r w:rsidRPr="00A17E63">
        <w:rPr>
          <w:rFonts w:eastAsia="仿宋_GB2312" w:hint="eastAsia"/>
          <w:sz w:val="32"/>
          <w:szCs w:val="32"/>
        </w:rPr>
        <w:t>国家药品监督管理局</w:t>
      </w:r>
      <w:r w:rsidRPr="00A17E63">
        <w:rPr>
          <w:rFonts w:eastAsia="仿宋_GB2312" w:hint="eastAsia"/>
          <w:sz w:val="32"/>
          <w:szCs w:val="32"/>
        </w:rPr>
        <w:t>.</w:t>
      </w:r>
      <w:r w:rsidRPr="00A17E63">
        <w:rPr>
          <w:rFonts w:eastAsia="仿宋_GB2312"/>
          <w:sz w:val="32"/>
          <w:szCs w:val="32"/>
        </w:rPr>
        <w:t>医疗器械注册自检管理规定</w:t>
      </w:r>
      <w:r w:rsidRPr="00A17E63">
        <w:rPr>
          <w:rFonts w:eastAsia="仿宋_GB2312" w:hint="eastAsia"/>
          <w:sz w:val="32"/>
          <w:szCs w:val="32"/>
        </w:rPr>
        <w:t>：国家药品监督管理局</w:t>
      </w:r>
      <w:r w:rsidRPr="00A17E63">
        <w:rPr>
          <w:rFonts w:eastAsia="仿宋_GB2312"/>
          <w:sz w:val="32"/>
          <w:szCs w:val="32"/>
        </w:rPr>
        <w:t>2021</w:t>
      </w:r>
      <w:r w:rsidRPr="00A17E63">
        <w:rPr>
          <w:rFonts w:eastAsia="仿宋_GB2312"/>
          <w:sz w:val="32"/>
          <w:szCs w:val="32"/>
        </w:rPr>
        <w:t>年第</w:t>
      </w:r>
      <w:r w:rsidRPr="00A17E63">
        <w:rPr>
          <w:rFonts w:eastAsia="仿宋_GB2312"/>
          <w:sz w:val="32"/>
          <w:szCs w:val="32"/>
        </w:rPr>
        <w:t>126</w:t>
      </w:r>
      <w:r w:rsidRPr="00A17E63">
        <w:rPr>
          <w:rFonts w:eastAsia="仿宋_GB2312"/>
          <w:sz w:val="32"/>
          <w:szCs w:val="32"/>
        </w:rPr>
        <w:t>号公告</w:t>
      </w:r>
      <w:r w:rsidRPr="00A17E63">
        <w:rPr>
          <w:rFonts w:eastAsia="仿宋_GB2312"/>
          <w:sz w:val="32"/>
          <w:szCs w:val="32"/>
        </w:rPr>
        <w:t>[Z]</w:t>
      </w:r>
      <w:r w:rsidRPr="00A17E63">
        <w:rPr>
          <w:rFonts w:eastAsia="仿宋_GB2312" w:hint="eastAsia"/>
          <w:sz w:val="32"/>
          <w:szCs w:val="32"/>
        </w:rPr>
        <w:t>.</w:t>
      </w:r>
    </w:p>
    <w:p w14:paraId="17323F6D" w14:textId="77777777" w:rsidR="00F27E21" w:rsidRPr="00A17E63" w:rsidRDefault="00F27E21" w:rsidP="0043389E">
      <w:pPr>
        <w:numPr>
          <w:ilvl w:val="0"/>
          <w:numId w:val="8"/>
        </w:numPr>
        <w:overflowPunct w:val="0"/>
        <w:spacing w:line="520" w:lineRule="exact"/>
        <w:ind w:left="0" w:firstLineChars="200" w:firstLine="640"/>
        <w:rPr>
          <w:rFonts w:eastAsia="仿宋_GB2312"/>
          <w:sz w:val="32"/>
          <w:szCs w:val="32"/>
        </w:rPr>
      </w:pPr>
      <w:r w:rsidRPr="00A17E63">
        <w:rPr>
          <w:rFonts w:eastAsia="仿宋_GB2312" w:hint="eastAsia"/>
          <w:sz w:val="32"/>
          <w:szCs w:val="32"/>
        </w:rPr>
        <w:t>国家药品监督管理局</w:t>
      </w:r>
      <w:r w:rsidRPr="00A17E63">
        <w:rPr>
          <w:rFonts w:eastAsia="仿宋_GB2312" w:hint="eastAsia"/>
          <w:sz w:val="32"/>
          <w:szCs w:val="32"/>
        </w:rPr>
        <w:t>.</w:t>
      </w:r>
      <w:r w:rsidRPr="00A17E63">
        <w:rPr>
          <w:rFonts w:eastAsia="仿宋_GB2312"/>
          <w:sz w:val="32"/>
          <w:szCs w:val="32"/>
        </w:rPr>
        <w:t>医疗器械安全和性能的基本原则</w:t>
      </w:r>
      <w:r w:rsidRPr="00A17E63">
        <w:rPr>
          <w:rFonts w:eastAsia="仿宋_GB2312" w:hint="eastAsia"/>
          <w:sz w:val="32"/>
          <w:szCs w:val="32"/>
        </w:rPr>
        <w:t>：国家药品监督管理局</w:t>
      </w:r>
      <w:r w:rsidRPr="00A17E63">
        <w:rPr>
          <w:rFonts w:eastAsia="仿宋_GB2312"/>
          <w:sz w:val="32"/>
          <w:szCs w:val="32"/>
        </w:rPr>
        <w:t>2020</w:t>
      </w:r>
      <w:r w:rsidRPr="00A17E63">
        <w:rPr>
          <w:rFonts w:eastAsia="仿宋_GB2312"/>
          <w:sz w:val="32"/>
          <w:szCs w:val="32"/>
        </w:rPr>
        <w:t>年第</w:t>
      </w:r>
      <w:r w:rsidRPr="00A17E63">
        <w:rPr>
          <w:rFonts w:eastAsia="仿宋_GB2312"/>
          <w:sz w:val="32"/>
          <w:szCs w:val="32"/>
        </w:rPr>
        <w:t>18</w:t>
      </w:r>
      <w:r w:rsidRPr="00A17E63">
        <w:rPr>
          <w:rFonts w:eastAsia="仿宋_GB2312"/>
          <w:sz w:val="32"/>
          <w:szCs w:val="32"/>
        </w:rPr>
        <w:t>号通告</w:t>
      </w:r>
      <w:r w:rsidRPr="00A17E63">
        <w:rPr>
          <w:rFonts w:eastAsia="仿宋_GB2312"/>
          <w:sz w:val="32"/>
          <w:szCs w:val="32"/>
        </w:rPr>
        <w:t>[Z]</w:t>
      </w:r>
      <w:r w:rsidRPr="00A17E63">
        <w:rPr>
          <w:rFonts w:eastAsia="仿宋_GB2312" w:hint="eastAsia"/>
          <w:sz w:val="32"/>
          <w:szCs w:val="32"/>
        </w:rPr>
        <w:t>.</w:t>
      </w:r>
    </w:p>
    <w:p w14:paraId="7DB7F92F" w14:textId="77777777" w:rsidR="00F27E21" w:rsidRPr="00A17E63" w:rsidRDefault="00F27E21" w:rsidP="0043389E">
      <w:pPr>
        <w:numPr>
          <w:ilvl w:val="0"/>
          <w:numId w:val="8"/>
        </w:numPr>
        <w:overflowPunct w:val="0"/>
        <w:spacing w:line="520" w:lineRule="exact"/>
        <w:ind w:left="0" w:firstLineChars="200" w:firstLine="640"/>
        <w:rPr>
          <w:rFonts w:eastAsia="仿宋_GB2312"/>
          <w:sz w:val="32"/>
          <w:szCs w:val="32"/>
        </w:rPr>
      </w:pPr>
      <w:r w:rsidRPr="00A17E63">
        <w:rPr>
          <w:rFonts w:eastAsia="仿宋_GB2312" w:hint="eastAsia"/>
          <w:sz w:val="32"/>
          <w:szCs w:val="32"/>
        </w:rPr>
        <w:t>国家药品监督管理局医疗器械技术审评中心</w:t>
      </w:r>
      <w:r w:rsidRPr="00A17E63">
        <w:rPr>
          <w:rFonts w:eastAsia="仿宋_GB2312" w:hint="eastAsia"/>
          <w:sz w:val="32"/>
          <w:szCs w:val="32"/>
        </w:rPr>
        <w:t>.</w:t>
      </w:r>
      <w:r w:rsidRPr="00A17E63">
        <w:rPr>
          <w:rFonts w:eastAsia="仿宋_GB2312" w:hint="eastAsia"/>
          <w:sz w:val="32"/>
          <w:szCs w:val="32"/>
        </w:rPr>
        <w:t>医疗器械安全和性能基本原则符合性技术指南：国家药品监督管理局医疗器械技术审评中心</w:t>
      </w:r>
      <w:r w:rsidRPr="00A17E63">
        <w:rPr>
          <w:rFonts w:eastAsia="仿宋_GB2312" w:hint="eastAsia"/>
          <w:sz w:val="32"/>
          <w:szCs w:val="32"/>
        </w:rPr>
        <w:t>2022</w:t>
      </w:r>
      <w:r w:rsidRPr="00A17E63">
        <w:rPr>
          <w:rFonts w:eastAsia="仿宋_GB2312" w:hint="eastAsia"/>
          <w:sz w:val="32"/>
          <w:szCs w:val="32"/>
        </w:rPr>
        <w:t>年第</w:t>
      </w:r>
      <w:r w:rsidRPr="00A17E63">
        <w:rPr>
          <w:rFonts w:eastAsia="仿宋_GB2312" w:hint="eastAsia"/>
          <w:sz w:val="32"/>
          <w:szCs w:val="32"/>
        </w:rPr>
        <w:t>29</w:t>
      </w:r>
      <w:r w:rsidRPr="00A17E63">
        <w:rPr>
          <w:rFonts w:eastAsia="仿宋_GB2312" w:hint="eastAsia"/>
          <w:sz w:val="32"/>
          <w:szCs w:val="32"/>
        </w:rPr>
        <w:t>号通告</w:t>
      </w:r>
      <w:r w:rsidRPr="00A17E63">
        <w:rPr>
          <w:rFonts w:eastAsia="仿宋_GB2312"/>
          <w:sz w:val="32"/>
          <w:szCs w:val="32"/>
        </w:rPr>
        <w:t>[Z]</w:t>
      </w:r>
      <w:r w:rsidRPr="00A17E63">
        <w:rPr>
          <w:rFonts w:eastAsia="仿宋_GB2312" w:hint="eastAsia"/>
          <w:sz w:val="32"/>
          <w:szCs w:val="32"/>
        </w:rPr>
        <w:t>.</w:t>
      </w:r>
    </w:p>
    <w:p w14:paraId="15DF6FF2" w14:textId="77777777" w:rsidR="00F27E21" w:rsidRPr="00A17E63" w:rsidRDefault="00F27E21" w:rsidP="0043389E">
      <w:pPr>
        <w:numPr>
          <w:ilvl w:val="0"/>
          <w:numId w:val="8"/>
        </w:numPr>
        <w:overflowPunct w:val="0"/>
        <w:spacing w:line="520" w:lineRule="exact"/>
        <w:ind w:left="0" w:firstLineChars="200" w:firstLine="640"/>
        <w:rPr>
          <w:rFonts w:eastAsia="仿宋_GB2312"/>
          <w:sz w:val="32"/>
          <w:szCs w:val="32"/>
        </w:rPr>
      </w:pPr>
      <w:r w:rsidRPr="00A17E63">
        <w:rPr>
          <w:rFonts w:eastAsia="仿宋_GB2312" w:hint="eastAsia"/>
          <w:sz w:val="32"/>
          <w:szCs w:val="32"/>
        </w:rPr>
        <w:t>国家食品药品监督管理总局</w:t>
      </w:r>
      <w:r w:rsidRPr="00A17E63">
        <w:rPr>
          <w:rFonts w:eastAsia="仿宋_GB2312" w:hint="eastAsia"/>
          <w:sz w:val="32"/>
          <w:szCs w:val="32"/>
        </w:rPr>
        <w:t>.</w:t>
      </w:r>
      <w:r w:rsidRPr="00A17E63">
        <w:rPr>
          <w:rFonts w:eastAsia="仿宋_GB2312"/>
          <w:sz w:val="32"/>
          <w:szCs w:val="32"/>
        </w:rPr>
        <w:t>医疗器械注册单元划分指导原则</w:t>
      </w:r>
      <w:r w:rsidRPr="00A17E63">
        <w:rPr>
          <w:rFonts w:eastAsia="仿宋_GB2312" w:hint="eastAsia"/>
          <w:sz w:val="32"/>
          <w:szCs w:val="32"/>
        </w:rPr>
        <w:t>：国家食品药品监督管理总局</w:t>
      </w:r>
      <w:r w:rsidRPr="00A17E63">
        <w:rPr>
          <w:rFonts w:eastAsia="仿宋_GB2312"/>
          <w:sz w:val="32"/>
          <w:szCs w:val="32"/>
        </w:rPr>
        <w:t>2017</w:t>
      </w:r>
      <w:r w:rsidRPr="00A17E63">
        <w:rPr>
          <w:rFonts w:eastAsia="仿宋_GB2312"/>
          <w:sz w:val="32"/>
          <w:szCs w:val="32"/>
        </w:rPr>
        <w:t>年第</w:t>
      </w:r>
      <w:r w:rsidRPr="00A17E63">
        <w:rPr>
          <w:rFonts w:eastAsia="仿宋_GB2312"/>
          <w:sz w:val="32"/>
          <w:szCs w:val="32"/>
        </w:rPr>
        <w:t>187</w:t>
      </w:r>
      <w:r w:rsidRPr="00A17E63">
        <w:rPr>
          <w:rFonts w:eastAsia="仿宋_GB2312"/>
          <w:sz w:val="32"/>
          <w:szCs w:val="32"/>
        </w:rPr>
        <w:t>号通告</w:t>
      </w:r>
      <w:r w:rsidRPr="00A17E63">
        <w:rPr>
          <w:rFonts w:eastAsia="仿宋_GB2312"/>
          <w:sz w:val="32"/>
          <w:szCs w:val="32"/>
        </w:rPr>
        <w:t>[Z]</w:t>
      </w:r>
      <w:r w:rsidRPr="00A17E63">
        <w:rPr>
          <w:rFonts w:eastAsia="仿宋_GB2312" w:hint="eastAsia"/>
          <w:sz w:val="32"/>
          <w:szCs w:val="32"/>
        </w:rPr>
        <w:t>.</w:t>
      </w:r>
    </w:p>
    <w:p w14:paraId="37D651BC" w14:textId="77777777" w:rsidR="00F27E21" w:rsidRPr="00A17E63" w:rsidRDefault="00F27E21" w:rsidP="0043389E">
      <w:pPr>
        <w:numPr>
          <w:ilvl w:val="0"/>
          <w:numId w:val="8"/>
        </w:numPr>
        <w:overflowPunct w:val="0"/>
        <w:spacing w:line="520" w:lineRule="exact"/>
        <w:ind w:left="0" w:firstLineChars="200" w:firstLine="640"/>
        <w:rPr>
          <w:rFonts w:eastAsia="仿宋_GB2312"/>
          <w:sz w:val="32"/>
          <w:szCs w:val="32"/>
        </w:rPr>
      </w:pPr>
      <w:r w:rsidRPr="00A17E63">
        <w:rPr>
          <w:rFonts w:eastAsia="仿宋_GB2312" w:hint="eastAsia"/>
          <w:sz w:val="32"/>
          <w:szCs w:val="32"/>
        </w:rPr>
        <w:lastRenderedPageBreak/>
        <w:t>国家药品监督管理局</w:t>
      </w:r>
      <w:r w:rsidRPr="00A17E63">
        <w:rPr>
          <w:rFonts w:eastAsia="仿宋_GB2312" w:hint="eastAsia"/>
          <w:sz w:val="32"/>
          <w:szCs w:val="32"/>
        </w:rPr>
        <w:t>.</w:t>
      </w:r>
      <w:r w:rsidRPr="00A17E63">
        <w:rPr>
          <w:rFonts w:eastAsia="仿宋_GB2312"/>
          <w:sz w:val="32"/>
          <w:szCs w:val="32"/>
        </w:rPr>
        <w:t>医疗器械产品技术要求编写指导原则</w:t>
      </w:r>
      <w:r w:rsidRPr="00A17E63">
        <w:rPr>
          <w:rFonts w:eastAsia="仿宋_GB2312" w:hint="eastAsia"/>
          <w:sz w:val="32"/>
          <w:szCs w:val="32"/>
        </w:rPr>
        <w:t>：国家药品监督管理局</w:t>
      </w:r>
      <w:r w:rsidRPr="00A17E63">
        <w:rPr>
          <w:rFonts w:eastAsia="仿宋_GB2312"/>
          <w:sz w:val="32"/>
          <w:szCs w:val="32"/>
        </w:rPr>
        <w:t>2022</w:t>
      </w:r>
      <w:r w:rsidRPr="00A17E63">
        <w:rPr>
          <w:rFonts w:eastAsia="仿宋_GB2312"/>
          <w:sz w:val="32"/>
          <w:szCs w:val="32"/>
        </w:rPr>
        <w:t>年第</w:t>
      </w:r>
      <w:r w:rsidRPr="00A17E63">
        <w:rPr>
          <w:rFonts w:eastAsia="仿宋_GB2312"/>
          <w:sz w:val="32"/>
          <w:szCs w:val="32"/>
        </w:rPr>
        <w:t>8</w:t>
      </w:r>
      <w:r w:rsidRPr="00A17E63">
        <w:rPr>
          <w:rFonts w:eastAsia="仿宋_GB2312"/>
          <w:sz w:val="32"/>
          <w:szCs w:val="32"/>
        </w:rPr>
        <w:t>号通告</w:t>
      </w:r>
      <w:r w:rsidRPr="00A17E63">
        <w:rPr>
          <w:rFonts w:eastAsia="仿宋_GB2312"/>
          <w:sz w:val="32"/>
          <w:szCs w:val="32"/>
        </w:rPr>
        <w:t>[Z]</w:t>
      </w:r>
      <w:r w:rsidRPr="00A17E63">
        <w:rPr>
          <w:rFonts w:eastAsia="仿宋_GB2312" w:hint="eastAsia"/>
          <w:sz w:val="32"/>
          <w:szCs w:val="32"/>
        </w:rPr>
        <w:t>.</w:t>
      </w:r>
    </w:p>
    <w:p w14:paraId="340A6354" w14:textId="77777777" w:rsidR="00F27E21" w:rsidRPr="00A17E63" w:rsidRDefault="00F27E21" w:rsidP="0043389E">
      <w:pPr>
        <w:numPr>
          <w:ilvl w:val="0"/>
          <w:numId w:val="8"/>
        </w:numPr>
        <w:overflowPunct w:val="0"/>
        <w:spacing w:line="520" w:lineRule="exact"/>
        <w:ind w:left="0" w:firstLineChars="200" w:firstLine="640"/>
        <w:rPr>
          <w:rFonts w:eastAsia="仿宋_GB2312"/>
          <w:sz w:val="32"/>
          <w:szCs w:val="32"/>
        </w:rPr>
      </w:pPr>
      <w:r w:rsidRPr="00A17E63">
        <w:rPr>
          <w:rFonts w:eastAsia="仿宋_GB2312" w:hint="eastAsia"/>
          <w:sz w:val="32"/>
          <w:szCs w:val="32"/>
        </w:rPr>
        <w:t>国家药品监督管理局</w:t>
      </w:r>
      <w:r w:rsidRPr="00A17E63">
        <w:rPr>
          <w:rFonts w:eastAsia="仿宋_GB2312" w:hint="eastAsia"/>
          <w:sz w:val="32"/>
          <w:szCs w:val="32"/>
        </w:rPr>
        <w:t>.</w:t>
      </w:r>
      <w:r w:rsidRPr="00A17E63">
        <w:rPr>
          <w:rFonts w:eastAsia="仿宋_GB2312"/>
          <w:sz w:val="32"/>
          <w:szCs w:val="32"/>
        </w:rPr>
        <w:t>医疗器械临床评价技术指导原则</w:t>
      </w:r>
      <w:r w:rsidRPr="00A17E63">
        <w:rPr>
          <w:rFonts w:eastAsia="仿宋_GB2312" w:hint="eastAsia"/>
          <w:sz w:val="32"/>
          <w:szCs w:val="32"/>
        </w:rPr>
        <w:t>：国家药品监督管理局</w:t>
      </w:r>
      <w:r w:rsidRPr="00A17E63">
        <w:rPr>
          <w:rFonts w:eastAsia="仿宋_GB2312"/>
          <w:sz w:val="32"/>
          <w:szCs w:val="32"/>
        </w:rPr>
        <w:t>2021</w:t>
      </w:r>
      <w:r w:rsidRPr="00A17E63">
        <w:rPr>
          <w:rFonts w:eastAsia="仿宋_GB2312"/>
          <w:sz w:val="32"/>
          <w:szCs w:val="32"/>
        </w:rPr>
        <w:t>年第</w:t>
      </w:r>
      <w:r w:rsidRPr="00A17E63">
        <w:rPr>
          <w:rFonts w:eastAsia="仿宋_GB2312"/>
          <w:sz w:val="32"/>
          <w:szCs w:val="32"/>
        </w:rPr>
        <w:t>73</w:t>
      </w:r>
      <w:r w:rsidRPr="00A17E63">
        <w:rPr>
          <w:rFonts w:eastAsia="仿宋_GB2312"/>
          <w:sz w:val="32"/>
          <w:szCs w:val="32"/>
        </w:rPr>
        <w:t>号通告</w:t>
      </w:r>
      <w:r w:rsidRPr="00A17E63">
        <w:rPr>
          <w:rFonts w:eastAsia="仿宋_GB2312"/>
          <w:sz w:val="32"/>
          <w:szCs w:val="32"/>
        </w:rPr>
        <w:t>[Z]</w:t>
      </w:r>
      <w:r w:rsidRPr="00A17E63">
        <w:rPr>
          <w:rFonts w:eastAsia="仿宋_GB2312" w:hint="eastAsia"/>
          <w:sz w:val="32"/>
          <w:szCs w:val="32"/>
        </w:rPr>
        <w:t>.</w:t>
      </w:r>
    </w:p>
    <w:p w14:paraId="5647B880" w14:textId="77777777" w:rsidR="00F27E21" w:rsidRPr="00A17E63" w:rsidRDefault="00F27E21" w:rsidP="0043389E">
      <w:pPr>
        <w:numPr>
          <w:ilvl w:val="0"/>
          <w:numId w:val="8"/>
        </w:numPr>
        <w:overflowPunct w:val="0"/>
        <w:spacing w:line="520" w:lineRule="exact"/>
        <w:ind w:left="0" w:firstLineChars="200" w:firstLine="640"/>
        <w:rPr>
          <w:rFonts w:eastAsia="仿宋_GB2312"/>
          <w:sz w:val="32"/>
          <w:szCs w:val="32"/>
        </w:rPr>
      </w:pPr>
      <w:r w:rsidRPr="00A17E63">
        <w:rPr>
          <w:rFonts w:eastAsia="仿宋_GB2312" w:hint="eastAsia"/>
          <w:sz w:val="32"/>
          <w:szCs w:val="32"/>
        </w:rPr>
        <w:t>国家药品监督管理局</w:t>
      </w:r>
      <w:r w:rsidRPr="00A17E63">
        <w:rPr>
          <w:rFonts w:eastAsia="仿宋_GB2312" w:hint="eastAsia"/>
          <w:sz w:val="32"/>
          <w:szCs w:val="32"/>
        </w:rPr>
        <w:t>.</w:t>
      </w:r>
      <w:r w:rsidRPr="00A17E63">
        <w:rPr>
          <w:rFonts w:eastAsia="仿宋_GB2312"/>
          <w:sz w:val="32"/>
          <w:szCs w:val="32"/>
        </w:rPr>
        <w:t>有源医疗器械使用期限注册技术审查指导原则</w:t>
      </w:r>
      <w:r w:rsidRPr="00A17E63">
        <w:rPr>
          <w:rFonts w:eastAsia="仿宋_GB2312" w:hint="eastAsia"/>
          <w:sz w:val="32"/>
          <w:szCs w:val="32"/>
        </w:rPr>
        <w:t>：国家药品监督管理局</w:t>
      </w:r>
      <w:r w:rsidRPr="00A17E63">
        <w:rPr>
          <w:rFonts w:eastAsia="仿宋_GB2312"/>
          <w:sz w:val="32"/>
          <w:szCs w:val="32"/>
        </w:rPr>
        <w:t>2019</w:t>
      </w:r>
      <w:r w:rsidRPr="00A17E63">
        <w:rPr>
          <w:rFonts w:eastAsia="仿宋_GB2312"/>
          <w:sz w:val="32"/>
          <w:szCs w:val="32"/>
        </w:rPr>
        <w:t>年第</w:t>
      </w:r>
      <w:r w:rsidRPr="00A17E63">
        <w:rPr>
          <w:rFonts w:eastAsia="仿宋_GB2312"/>
          <w:sz w:val="32"/>
          <w:szCs w:val="32"/>
        </w:rPr>
        <w:t>23</w:t>
      </w:r>
      <w:r w:rsidRPr="00A17E63">
        <w:rPr>
          <w:rFonts w:eastAsia="仿宋_GB2312"/>
          <w:sz w:val="32"/>
          <w:szCs w:val="32"/>
        </w:rPr>
        <w:t>号通告</w:t>
      </w:r>
      <w:r w:rsidRPr="00A17E63">
        <w:rPr>
          <w:rFonts w:eastAsia="仿宋_GB2312"/>
          <w:sz w:val="32"/>
          <w:szCs w:val="32"/>
        </w:rPr>
        <w:t>[Z]</w:t>
      </w:r>
      <w:r w:rsidRPr="00A17E63">
        <w:rPr>
          <w:rFonts w:eastAsia="仿宋_GB2312" w:hint="eastAsia"/>
          <w:sz w:val="32"/>
          <w:szCs w:val="32"/>
        </w:rPr>
        <w:t>.</w:t>
      </w:r>
    </w:p>
    <w:p w14:paraId="152BAC5F" w14:textId="22D8C451" w:rsidR="00673F6E" w:rsidRDefault="00673F6E" w:rsidP="0043389E">
      <w:pPr>
        <w:numPr>
          <w:ilvl w:val="0"/>
          <w:numId w:val="8"/>
        </w:numPr>
        <w:overflowPunct w:val="0"/>
        <w:spacing w:line="520" w:lineRule="exact"/>
        <w:ind w:left="0" w:firstLineChars="200" w:firstLine="640"/>
        <w:rPr>
          <w:rFonts w:eastAsia="仿宋_GB2312"/>
          <w:sz w:val="32"/>
          <w:szCs w:val="32"/>
        </w:rPr>
      </w:pPr>
      <w:r w:rsidRPr="00A17E63">
        <w:rPr>
          <w:rFonts w:eastAsia="仿宋_GB2312" w:hint="eastAsia"/>
          <w:sz w:val="32"/>
          <w:szCs w:val="32"/>
        </w:rPr>
        <w:t>国家药品监督管理局医疗器械技术审评中心</w:t>
      </w:r>
      <w:r w:rsidRPr="00A17E63">
        <w:rPr>
          <w:rFonts w:eastAsia="仿宋_GB2312" w:hint="eastAsia"/>
          <w:sz w:val="32"/>
          <w:szCs w:val="32"/>
        </w:rPr>
        <w:t>.</w:t>
      </w:r>
      <w:r w:rsidRPr="00A17E63">
        <w:rPr>
          <w:rFonts w:eastAsia="仿宋_GB2312" w:hint="eastAsia"/>
          <w:sz w:val="32"/>
          <w:szCs w:val="32"/>
        </w:rPr>
        <w:t>血管</w:t>
      </w:r>
      <w:proofErr w:type="gramStart"/>
      <w:r w:rsidRPr="00A17E63">
        <w:rPr>
          <w:rFonts w:eastAsia="仿宋_GB2312" w:hint="eastAsia"/>
          <w:sz w:val="32"/>
          <w:szCs w:val="32"/>
        </w:rPr>
        <w:t>内导丝注册</w:t>
      </w:r>
      <w:proofErr w:type="gramEnd"/>
      <w:r w:rsidRPr="00A17E63">
        <w:rPr>
          <w:rFonts w:eastAsia="仿宋_GB2312" w:hint="eastAsia"/>
          <w:sz w:val="32"/>
          <w:szCs w:val="32"/>
        </w:rPr>
        <w:t>审查指导原则：国家药品监督管理局医疗器械技术审评中心</w:t>
      </w:r>
      <w:r w:rsidRPr="00A17E63">
        <w:rPr>
          <w:rFonts w:eastAsia="仿宋_GB2312" w:hint="eastAsia"/>
          <w:sz w:val="32"/>
          <w:szCs w:val="32"/>
        </w:rPr>
        <w:t>2022</w:t>
      </w:r>
      <w:r w:rsidRPr="00A17E63">
        <w:rPr>
          <w:rFonts w:eastAsia="仿宋_GB2312" w:hint="eastAsia"/>
          <w:sz w:val="32"/>
          <w:szCs w:val="32"/>
        </w:rPr>
        <w:t>年第</w:t>
      </w:r>
      <w:r w:rsidRPr="00A17E63">
        <w:rPr>
          <w:rFonts w:eastAsia="仿宋_GB2312" w:hint="eastAsia"/>
          <w:sz w:val="32"/>
          <w:szCs w:val="32"/>
        </w:rPr>
        <w:t>11</w:t>
      </w:r>
      <w:r w:rsidRPr="00A17E63">
        <w:rPr>
          <w:rFonts w:eastAsia="仿宋_GB2312" w:hint="eastAsia"/>
          <w:sz w:val="32"/>
          <w:szCs w:val="32"/>
        </w:rPr>
        <w:t>号</w:t>
      </w:r>
      <w:r w:rsidR="00204D9A" w:rsidRPr="00A17E63">
        <w:rPr>
          <w:rFonts w:eastAsia="仿宋_GB2312"/>
          <w:sz w:val="32"/>
          <w:szCs w:val="32"/>
        </w:rPr>
        <w:t>通告</w:t>
      </w:r>
      <w:r w:rsidR="00204D9A" w:rsidRPr="00A17E63">
        <w:rPr>
          <w:rFonts w:eastAsia="仿宋_GB2312"/>
          <w:sz w:val="32"/>
          <w:szCs w:val="32"/>
        </w:rPr>
        <w:t>[Z]</w:t>
      </w:r>
      <w:r w:rsidR="00204D9A" w:rsidRPr="00A17E63">
        <w:rPr>
          <w:rFonts w:eastAsia="仿宋_GB2312" w:hint="eastAsia"/>
          <w:sz w:val="32"/>
          <w:szCs w:val="32"/>
        </w:rPr>
        <w:t>.</w:t>
      </w:r>
    </w:p>
    <w:p w14:paraId="1D720A99" w14:textId="71C7DFA2" w:rsidR="008D205F" w:rsidRPr="00CF21D8" w:rsidRDefault="008D205F" w:rsidP="0043389E">
      <w:pPr>
        <w:numPr>
          <w:ilvl w:val="0"/>
          <w:numId w:val="8"/>
        </w:numPr>
        <w:overflowPunct w:val="0"/>
        <w:spacing w:line="520" w:lineRule="exact"/>
        <w:ind w:left="0" w:firstLineChars="200" w:firstLine="640"/>
        <w:rPr>
          <w:rFonts w:eastAsia="仿宋_GB2312"/>
          <w:sz w:val="32"/>
          <w:szCs w:val="32"/>
        </w:rPr>
      </w:pPr>
      <w:r w:rsidRPr="00CF21D8">
        <w:rPr>
          <w:rFonts w:eastAsia="仿宋_GB2312" w:hint="eastAsia"/>
          <w:sz w:val="32"/>
          <w:szCs w:val="32"/>
        </w:rPr>
        <w:t>国家药品监督管理局医疗器械技术审评中心</w:t>
      </w:r>
      <w:r w:rsidRPr="00CF21D8">
        <w:rPr>
          <w:rFonts w:eastAsia="仿宋_GB2312" w:hint="eastAsia"/>
          <w:sz w:val="32"/>
          <w:szCs w:val="32"/>
        </w:rPr>
        <w:t>.</w:t>
      </w:r>
      <w:r w:rsidR="00CF21D8" w:rsidRPr="00CF21D8">
        <w:rPr>
          <w:rFonts w:hint="eastAsia"/>
        </w:rPr>
        <w:t xml:space="preserve"> </w:t>
      </w:r>
      <w:r w:rsidR="00CF21D8" w:rsidRPr="00CF21D8">
        <w:rPr>
          <w:rFonts w:eastAsia="仿宋_GB2312" w:hint="eastAsia"/>
          <w:sz w:val="32"/>
          <w:szCs w:val="32"/>
        </w:rPr>
        <w:t>一次性使用输注器具产品注册审查指导原则（</w:t>
      </w:r>
      <w:r w:rsidR="00CF21D8" w:rsidRPr="00CF21D8">
        <w:rPr>
          <w:rFonts w:eastAsia="仿宋_GB2312" w:hint="eastAsia"/>
          <w:sz w:val="32"/>
          <w:szCs w:val="32"/>
        </w:rPr>
        <w:t>2023</w:t>
      </w:r>
      <w:r w:rsidR="00CF21D8" w:rsidRPr="00CF21D8">
        <w:rPr>
          <w:rFonts w:eastAsia="仿宋_GB2312" w:hint="eastAsia"/>
          <w:sz w:val="32"/>
          <w:szCs w:val="32"/>
        </w:rPr>
        <w:t>年修订版）</w:t>
      </w:r>
      <w:r w:rsidRPr="00CF21D8">
        <w:rPr>
          <w:rFonts w:eastAsia="仿宋_GB2312" w:hint="eastAsia"/>
          <w:sz w:val="32"/>
          <w:szCs w:val="32"/>
        </w:rPr>
        <w:t>：国家药品监督管理局医疗器械技术审评中心</w:t>
      </w:r>
      <w:r w:rsidRPr="00CF21D8">
        <w:rPr>
          <w:rFonts w:eastAsia="仿宋_GB2312" w:hint="eastAsia"/>
          <w:sz w:val="32"/>
          <w:szCs w:val="32"/>
        </w:rPr>
        <w:t>202</w:t>
      </w:r>
      <w:r w:rsidR="00F337E1">
        <w:rPr>
          <w:rFonts w:eastAsia="仿宋_GB2312"/>
          <w:sz w:val="32"/>
          <w:szCs w:val="32"/>
        </w:rPr>
        <w:t>3</w:t>
      </w:r>
      <w:r w:rsidRPr="00CF21D8">
        <w:rPr>
          <w:rFonts w:eastAsia="仿宋_GB2312" w:hint="eastAsia"/>
          <w:sz w:val="32"/>
          <w:szCs w:val="32"/>
        </w:rPr>
        <w:t>年第</w:t>
      </w:r>
      <w:r w:rsidRPr="00CF21D8">
        <w:rPr>
          <w:rFonts w:eastAsia="仿宋_GB2312" w:hint="eastAsia"/>
          <w:sz w:val="32"/>
          <w:szCs w:val="32"/>
        </w:rPr>
        <w:t>1</w:t>
      </w:r>
      <w:r w:rsidR="00F337E1">
        <w:rPr>
          <w:rFonts w:eastAsia="仿宋_GB2312"/>
          <w:sz w:val="32"/>
          <w:szCs w:val="32"/>
        </w:rPr>
        <w:t>5</w:t>
      </w:r>
      <w:r w:rsidRPr="00CF21D8">
        <w:rPr>
          <w:rFonts w:eastAsia="仿宋_GB2312" w:hint="eastAsia"/>
          <w:sz w:val="32"/>
          <w:szCs w:val="32"/>
        </w:rPr>
        <w:t>号</w:t>
      </w:r>
      <w:r w:rsidRPr="00CF21D8">
        <w:rPr>
          <w:rFonts w:eastAsia="仿宋_GB2312"/>
          <w:sz w:val="32"/>
          <w:szCs w:val="32"/>
        </w:rPr>
        <w:t>通告</w:t>
      </w:r>
      <w:r w:rsidRPr="00CF21D8">
        <w:rPr>
          <w:rFonts w:eastAsia="仿宋_GB2312"/>
          <w:sz w:val="32"/>
          <w:szCs w:val="32"/>
        </w:rPr>
        <w:t>[Z]</w:t>
      </w:r>
      <w:r w:rsidRPr="00CF21D8">
        <w:rPr>
          <w:rFonts w:eastAsia="仿宋_GB2312" w:hint="eastAsia"/>
          <w:sz w:val="32"/>
          <w:szCs w:val="32"/>
        </w:rPr>
        <w:t>.</w:t>
      </w:r>
    </w:p>
    <w:p w14:paraId="7BD60B2A" w14:textId="7E537B65" w:rsidR="007D785D" w:rsidRPr="00A17E63" w:rsidRDefault="007D785D" w:rsidP="0043389E">
      <w:pPr>
        <w:numPr>
          <w:ilvl w:val="0"/>
          <w:numId w:val="8"/>
        </w:numPr>
        <w:overflowPunct w:val="0"/>
        <w:spacing w:line="520" w:lineRule="exact"/>
        <w:ind w:left="0" w:firstLineChars="200" w:firstLine="640"/>
        <w:rPr>
          <w:rFonts w:eastAsia="仿宋_GB2312"/>
          <w:sz w:val="32"/>
          <w:szCs w:val="32"/>
        </w:rPr>
      </w:pPr>
      <w:r w:rsidRPr="00A17E63">
        <w:rPr>
          <w:rFonts w:eastAsia="仿宋_GB2312" w:hint="eastAsia"/>
          <w:sz w:val="32"/>
          <w:szCs w:val="32"/>
        </w:rPr>
        <w:t>中华医学会心血管病学分会</w:t>
      </w:r>
      <w:r w:rsidRPr="00A17E63">
        <w:rPr>
          <w:rFonts w:eastAsia="仿宋_GB2312" w:hint="eastAsia"/>
          <w:sz w:val="32"/>
          <w:szCs w:val="32"/>
        </w:rPr>
        <w:t>,</w:t>
      </w:r>
      <w:r w:rsidRPr="00A17E63">
        <w:rPr>
          <w:rFonts w:eastAsia="仿宋_GB2312" w:hint="eastAsia"/>
          <w:sz w:val="32"/>
          <w:szCs w:val="32"/>
        </w:rPr>
        <w:t>中华心血管病杂志编辑委员会</w:t>
      </w:r>
      <w:r w:rsidRPr="00A17E63">
        <w:rPr>
          <w:rFonts w:eastAsia="仿宋_GB2312" w:hint="eastAsia"/>
          <w:sz w:val="32"/>
          <w:szCs w:val="32"/>
        </w:rPr>
        <w:t>.</w:t>
      </w:r>
      <w:r w:rsidRPr="00A17E63">
        <w:rPr>
          <w:rFonts w:eastAsia="仿宋_GB2312" w:hint="eastAsia"/>
          <w:sz w:val="32"/>
          <w:szCs w:val="32"/>
        </w:rPr>
        <w:t>经皮冠状动脉介入治疗指南</w:t>
      </w:r>
      <w:r w:rsidR="00F3088A" w:rsidRPr="00A17E63">
        <w:rPr>
          <w:rFonts w:eastAsia="仿宋_GB2312" w:hint="eastAsia"/>
          <w:sz w:val="32"/>
          <w:szCs w:val="32"/>
        </w:rPr>
        <w:t>（</w:t>
      </w:r>
      <w:r w:rsidRPr="00A17E63">
        <w:rPr>
          <w:rFonts w:eastAsia="仿宋_GB2312" w:hint="eastAsia"/>
          <w:sz w:val="32"/>
          <w:szCs w:val="32"/>
        </w:rPr>
        <w:t>2025</w:t>
      </w:r>
      <w:r w:rsidR="00F3088A" w:rsidRPr="00A17E63">
        <w:rPr>
          <w:rFonts w:eastAsia="仿宋_GB2312" w:hint="eastAsia"/>
          <w:sz w:val="32"/>
          <w:szCs w:val="32"/>
        </w:rPr>
        <w:t>）</w:t>
      </w:r>
      <w:r w:rsidRPr="00A17E63">
        <w:rPr>
          <w:rFonts w:eastAsia="仿宋_GB2312" w:hint="eastAsia"/>
          <w:sz w:val="32"/>
          <w:szCs w:val="32"/>
        </w:rPr>
        <w:t>[J].</w:t>
      </w:r>
    </w:p>
    <w:p w14:paraId="098D5C35" w14:textId="75E50C21" w:rsidR="005C5BA7" w:rsidRPr="00A17E63" w:rsidRDefault="005C5BA7" w:rsidP="0043389E">
      <w:pPr>
        <w:numPr>
          <w:ilvl w:val="0"/>
          <w:numId w:val="8"/>
        </w:numPr>
        <w:overflowPunct w:val="0"/>
        <w:spacing w:line="520" w:lineRule="exact"/>
        <w:ind w:left="0" w:firstLineChars="200" w:firstLine="640"/>
        <w:jc w:val="left"/>
        <w:rPr>
          <w:rFonts w:eastAsia="仿宋_GB2312"/>
          <w:sz w:val="32"/>
          <w:szCs w:val="32"/>
        </w:rPr>
      </w:pPr>
      <w:r w:rsidRPr="00A17E63">
        <w:rPr>
          <w:rFonts w:eastAsia="仿宋_GB2312" w:hint="eastAsia"/>
          <w:sz w:val="32"/>
          <w:szCs w:val="32"/>
        </w:rPr>
        <w:t>冠状动脉血流储备分数临床应用专家共识专家组</w:t>
      </w:r>
      <w:r w:rsidRPr="00A17E63">
        <w:rPr>
          <w:rFonts w:eastAsia="仿宋_GB2312" w:hint="eastAsia"/>
          <w:sz w:val="32"/>
          <w:szCs w:val="32"/>
        </w:rPr>
        <w:t>.</w:t>
      </w:r>
      <w:r w:rsidRPr="00A17E63">
        <w:rPr>
          <w:rFonts w:eastAsia="仿宋_GB2312" w:hint="eastAsia"/>
          <w:sz w:val="32"/>
          <w:szCs w:val="32"/>
        </w:rPr>
        <w:t>冠状动脉血流储备分数临床应用专家共识</w:t>
      </w:r>
      <w:r w:rsidRPr="00A17E63">
        <w:rPr>
          <w:rFonts w:eastAsia="仿宋_GB2312" w:hint="eastAsia"/>
          <w:sz w:val="32"/>
          <w:szCs w:val="32"/>
        </w:rPr>
        <w:t>[J].</w:t>
      </w:r>
    </w:p>
    <w:p w14:paraId="369D0066" w14:textId="47E6E8E4" w:rsidR="00521EA1" w:rsidRPr="00A17E63" w:rsidRDefault="00DD3615" w:rsidP="0043389E">
      <w:pPr>
        <w:numPr>
          <w:ilvl w:val="0"/>
          <w:numId w:val="8"/>
        </w:numPr>
        <w:overflowPunct w:val="0"/>
        <w:spacing w:line="520" w:lineRule="exact"/>
        <w:ind w:left="0" w:firstLineChars="200" w:firstLine="640"/>
        <w:jc w:val="left"/>
        <w:rPr>
          <w:rFonts w:eastAsia="仿宋_GB2312"/>
          <w:sz w:val="32"/>
          <w:szCs w:val="32"/>
        </w:rPr>
      </w:pPr>
      <w:r w:rsidRPr="00A17E63">
        <w:rPr>
          <w:rFonts w:eastAsia="仿宋_GB2312" w:hint="eastAsia"/>
          <w:sz w:val="32"/>
          <w:szCs w:val="32"/>
        </w:rPr>
        <w:t>《中国冠状动脉血流储备分数测定技术临床路径专家共识》专家组</w:t>
      </w:r>
      <w:r w:rsidRPr="00A17E63">
        <w:rPr>
          <w:rFonts w:eastAsia="仿宋_GB2312" w:hint="eastAsia"/>
          <w:sz w:val="32"/>
          <w:szCs w:val="32"/>
        </w:rPr>
        <w:t>.</w:t>
      </w:r>
      <w:r w:rsidR="00521EA1" w:rsidRPr="00A17E63">
        <w:rPr>
          <w:rFonts w:eastAsia="仿宋_GB2312" w:hint="eastAsia"/>
          <w:sz w:val="32"/>
          <w:szCs w:val="32"/>
        </w:rPr>
        <w:t>中国冠状动脉血流储备分数测定技术临床路径专家共识</w:t>
      </w:r>
      <w:r w:rsidR="00521EA1" w:rsidRPr="00A17E63">
        <w:rPr>
          <w:rFonts w:eastAsia="仿宋_GB2312" w:hint="eastAsia"/>
          <w:sz w:val="32"/>
          <w:szCs w:val="32"/>
        </w:rPr>
        <w:t>[J].</w:t>
      </w:r>
    </w:p>
    <w:p w14:paraId="62332777" w14:textId="47522FD8" w:rsidR="00C64111" w:rsidRPr="00A17E63" w:rsidRDefault="00C64111" w:rsidP="0043389E">
      <w:pPr>
        <w:numPr>
          <w:ilvl w:val="0"/>
          <w:numId w:val="8"/>
        </w:numPr>
        <w:overflowPunct w:val="0"/>
        <w:spacing w:line="520" w:lineRule="exact"/>
        <w:ind w:left="0" w:firstLineChars="200" w:firstLine="640"/>
        <w:rPr>
          <w:rFonts w:eastAsia="仿宋_GB2312"/>
          <w:sz w:val="32"/>
          <w:szCs w:val="32"/>
        </w:rPr>
      </w:pPr>
      <w:r w:rsidRPr="00A17E63">
        <w:rPr>
          <w:rFonts w:eastAsia="仿宋_GB2312"/>
          <w:sz w:val="32"/>
          <w:szCs w:val="32"/>
        </w:rPr>
        <w:t>ESC Scientific Document Group, 2024 ESC Guidelines for the management of chronic coronary syndromes: Developed by the task force for the management of chronic coronary syndromes of the European Society of Cardiology (ESC) Endorsed by the European Association for Cardio-Thoracic Surgery (EACTS)</w:t>
      </w:r>
      <w:r w:rsidR="006E3422" w:rsidRPr="00A17E63">
        <w:rPr>
          <w:rFonts w:eastAsia="仿宋_GB2312" w:hint="eastAsia"/>
          <w:sz w:val="32"/>
          <w:szCs w:val="32"/>
        </w:rPr>
        <w:t>[J]</w:t>
      </w:r>
      <w:r w:rsidR="00372D45" w:rsidRPr="00A17E63">
        <w:rPr>
          <w:rFonts w:eastAsia="仿宋_GB2312" w:hint="eastAsia"/>
          <w:sz w:val="32"/>
          <w:szCs w:val="32"/>
        </w:rPr>
        <w:t>.</w:t>
      </w:r>
    </w:p>
    <w:p w14:paraId="686C5B40" w14:textId="0EA53E6F" w:rsidR="001843C9" w:rsidRPr="00A17E63" w:rsidRDefault="001843C9" w:rsidP="0043389E">
      <w:pPr>
        <w:numPr>
          <w:ilvl w:val="0"/>
          <w:numId w:val="8"/>
        </w:numPr>
        <w:overflowPunct w:val="0"/>
        <w:spacing w:line="520" w:lineRule="exact"/>
        <w:ind w:left="0" w:firstLineChars="200" w:firstLine="640"/>
        <w:rPr>
          <w:rFonts w:eastAsia="仿宋_GB2312"/>
          <w:sz w:val="32"/>
          <w:szCs w:val="32"/>
        </w:rPr>
      </w:pPr>
      <w:proofErr w:type="spellStart"/>
      <w:r w:rsidRPr="00A17E63">
        <w:rPr>
          <w:rFonts w:eastAsia="仿宋_GB2312"/>
          <w:sz w:val="32"/>
          <w:szCs w:val="32"/>
        </w:rPr>
        <w:lastRenderedPageBreak/>
        <w:t>Pijls</w:t>
      </w:r>
      <w:proofErr w:type="spellEnd"/>
      <w:r w:rsidRPr="00A17E63">
        <w:rPr>
          <w:rFonts w:eastAsia="仿宋_GB2312"/>
          <w:sz w:val="32"/>
          <w:szCs w:val="32"/>
        </w:rPr>
        <w:t xml:space="preserve"> NH, van Son JA, </w:t>
      </w:r>
      <w:proofErr w:type="spellStart"/>
      <w:r w:rsidRPr="00A17E63">
        <w:rPr>
          <w:rFonts w:eastAsia="仿宋_GB2312"/>
          <w:sz w:val="32"/>
          <w:szCs w:val="32"/>
        </w:rPr>
        <w:t>Kirkeeide</w:t>
      </w:r>
      <w:proofErr w:type="spellEnd"/>
      <w:r w:rsidRPr="00A17E63">
        <w:rPr>
          <w:rFonts w:eastAsia="仿宋_GB2312"/>
          <w:sz w:val="32"/>
          <w:szCs w:val="32"/>
        </w:rPr>
        <w:t xml:space="preserve"> RL, De </w:t>
      </w:r>
      <w:proofErr w:type="spellStart"/>
      <w:r w:rsidRPr="00A17E63">
        <w:rPr>
          <w:rFonts w:eastAsia="仿宋_GB2312"/>
          <w:sz w:val="32"/>
          <w:szCs w:val="32"/>
        </w:rPr>
        <w:t>Bruyne</w:t>
      </w:r>
      <w:proofErr w:type="spellEnd"/>
      <w:r w:rsidRPr="00A17E63">
        <w:rPr>
          <w:rFonts w:eastAsia="仿宋_GB2312"/>
          <w:sz w:val="32"/>
          <w:szCs w:val="32"/>
        </w:rPr>
        <w:t xml:space="preserve"> B, Gould KL. Experimental basis of determining maximum coronary, myocardial, and collateral blood flow by pressure measurements for assessing functional stenosis severity before and after percutaneous transluminal coronary angioplasty</w:t>
      </w:r>
      <w:r w:rsidR="00FA4BA2" w:rsidRPr="00A17E63">
        <w:rPr>
          <w:rFonts w:eastAsia="仿宋_GB2312" w:hint="eastAsia"/>
          <w:sz w:val="32"/>
          <w:szCs w:val="32"/>
        </w:rPr>
        <w:t>[J]</w:t>
      </w:r>
      <w:r w:rsidRPr="00A17E63">
        <w:rPr>
          <w:rFonts w:eastAsia="仿宋_GB2312"/>
          <w:sz w:val="32"/>
          <w:szCs w:val="32"/>
        </w:rPr>
        <w:t>.</w:t>
      </w:r>
    </w:p>
    <w:p w14:paraId="2199876C" w14:textId="22290DB5" w:rsidR="00244AAA" w:rsidRPr="00A17E63" w:rsidRDefault="00244AAA" w:rsidP="0043389E">
      <w:pPr>
        <w:numPr>
          <w:ilvl w:val="0"/>
          <w:numId w:val="8"/>
        </w:numPr>
        <w:overflowPunct w:val="0"/>
        <w:spacing w:line="520" w:lineRule="exact"/>
        <w:ind w:left="0" w:firstLineChars="200" w:firstLine="640"/>
        <w:rPr>
          <w:rFonts w:eastAsia="仿宋_GB2312"/>
          <w:sz w:val="32"/>
          <w:szCs w:val="32"/>
        </w:rPr>
      </w:pPr>
      <w:r w:rsidRPr="00A17E63">
        <w:rPr>
          <w:rFonts w:eastAsia="仿宋_GB2312"/>
          <w:sz w:val="32"/>
          <w:szCs w:val="32"/>
        </w:rPr>
        <w:t xml:space="preserve">De </w:t>
      </w:r>
      <w:proofErr w:type="spellStart"/>
      <w:r w:rsidRPr="00A17E63">
        <w:rPr>
          <w:rFonts w:eastAsia="仿宋_GB2312"/>
          <w:sz w:val="32"/>
          <w:szCs w:val="32"/>
        </w:rPr>
        <w:t>Bruyne</w:t>
      </w:r>
      <w:proofErr w:type="spellEnd"/>
      <w:r w:rsidRPr="00A17E63">
        <w:rPr>
          <w:rFonts w:eastAsia="仿宋_GB2312"/>
          <w:sz w:val="32"/>
          <w:szCs w:val="32"/>
        </w:rPr>
        <w:t xml:space="preserve"> B, </w:t>
      </w:r>
      <w:proofErr w:type="spellStart"/>
      <w:r w:rsidRPr="00A17E63">
        <w:rPr>
          <w:rFonts w:eastAsia="仿宋_GB2312"/>
          <w:sz w:val="32"/>
          <w:szCs w:val="32"/>
        </w:rPr>
        <w:t>Baudhuin</w:t>
      </w:r>
      <w:proofErr w:type="spellEnd"/>
      <w:r w:rsidRPr="00A17E63">
        <w:rPr>
          <w:rFonts w:eastAsia="仿宋_GB2312"/>
          <w:sz w:val="32"/>
          <w:szCs w:val="32"/>
        </w:rPr>
        <w:t xml:space="preserve"> T, </w:t>
      </w:r>
      <w:proofErr w:type="spellStart"/>
      <w:r w:rsidRPr="00A17E63">
        <w:rPr>
          <w:rFonts w:eastAsia="仿宋_GB2312"/>
          <w:sz w:val="32"/>
          <w:szCs w:val="32"/>
        </w:rPr>
        <w:t>Melin</w:t>
      </w:r>
      <w:proofErr w:type="spellEnd"/>
      <w:r w:rsidRPr="00A17E63">
        <w:rPr>
          <w:rFonts w:eastAsia="仿宋_GB2312"/>
          <w:sz w:val="32"/>
          <w:szCs w:val="32"/>
        </w:rPr>
        <w:t xml:space="preserve"> JA, </w:t>
      </w:r>
      <w:proofErr w:type="spellStart"/>
      <w:r w:rsidRPr="00A17E63">
        <w:rPr>
          <w:rFonts w:eastAsia="仿宋_GB2312"/>
          <w:sz w:val="32"/>
          <w:szCs w:val="32"/>
        </w:rPr>
        <w:t>Pijls</w:t>
      </w:r>
      <w:proofErr w:type="spellEnd"/>
      <w:r w:rsidRPr="00A17E63">
        <w:rPr>
          <w:rFonts w:eastAsia="仿宋_GB2312"/>
          <w:sz w:val="32"/>
          <w:szCs w:val="32"/>
        </w:rPr>
        <w:t xml:space="preserve"> NH, Sys SU, Bol A, Paulus WJ, </w:t>
      </w:r>
      <w:proofErr w:type="spellStart"/>
      <w:r w:rsidRPr="00A17E63">
        <w:rPr>
          <w:rFonts w:eastAsia="仿宋_GB2312"/>
          <w:sz w:val="32"/>
          <w:szCs w:val="32"/>
        </w:rPr>
        <w:t>Heyndrickx</w:t>
      </w:r>
      <w:proofErr w:type="spellEnd"/>
      <w:r w:rsidRPr="00A17E63">
        <w:rPr>
          <w:rFonts w:eastAsia="仿宋_GB2312"/>
          <w:sz w:val="32"/>
          <w:szCs w:val="32"/>
        </w:rPr>
        <w:t xml:space="preserve"> GR, </w:t>
      </w:r>
      <w:proofErr w:type="spellStart"/>
      <w:r w:rsidRPr="00A17E63">
        <w:rPr>
          <w:rFonts w:eastAsia="仿宋_GB2312"/>
          <w:sz w:val="32"/>
          <w:szCs w:val="32"/>
        </w:rPr>
        <w:t>Wijns</w:t>
      </w:r>
      <w:proofErr w:type="spellEnd"/>
      <w:r w:rsidRPr="00A17E63">
        <w:rPr>
          <w:rFonts w:eastAsia="仿宋_GB2312"/>
          <w:sz w:val="32"/>
          <w:szCs w:val="32"/>
        </w:rPr>
        <w:t xml:space="preserve"> W. Coronary flow reserve calculated from pressure measurements in humans. Validation with positron emission tomography</w:t>
      </w:r>
      <w:r w:rsidR="00B16874" w:rsidRPr="00A17E63">
        <w:rPr>
          <w:rFonts w:eastAsia="仿宋_GB2312" w:hint="eastAsia"/>
          <w:sz w:val="32"/>
          <w:szCs w:val="32"/>
        </w:rPr>
        <w:t>[J]</w:t>
      </w:r>
      <w:r w:rsidRPr="00A17E63">
        <w:rPr>
          <w:rFonts w:eastAsia="仿宋_GB2312"/>
          <w:sz w:val="32"/>
          <w:szCs w:val="32"/>
        </w:rPr>
        <w:t>.</w:t>
      </w:r>
    </w:p>
    <w:p w14:paraId="439EA78A" w14:textId="6203DB0E" w:rsidR="00B643F9" w:rsidRPr="00A17E63" w:rsidRDefault="00B643F9" w:rsidP="0043389E">
      <w:pPr>
        <w:numPr>
          <w:ilvl w:val="0"/>
          <w:numId w:val="8"/>
        </w:numPr>
        <w:overflowPunct w:val="0"/>
        <w:spacing w:line="520" w:lineRule="exact"/>
        <w:ind w:left="0" w:firstLineChars="200" w:firstLine="640"/>
        <w:jc w:val="left"/>
        <w:rPr>
          <w:rFonts w:eastAsia="仿宋_GB2312"/>
          <w:sz w:val="32"/>
          <w:szCs w:val="32"/>
        </w:rPr>
      </w:pPr>
      <w:proofErr w:type="spellStart"/>
      <w:r w:rsidRPr="00A17E63">
        <w:rPr>
          <w:rFonts w:eastAsia="仿宋_GB2312"/>
          <w:sz w:val="32"/>
          <w:szCs w:val="32"/>
        </w:rPr>
        <w:t>Pijls</w:t>
      </w:r>
      <w:proofErr w:type="spellEnd"/>
      <w:r w:rsidRPr="00A17E63">
        <w:rPr>
          <w:rFonts w:eastAsia="仿宋_GB2312"/>
          <w:sz w:val="32"/>
          <w:szCs w:val="32"/>
        </w:rPr>
        <w:t xml:space="preserve"> NH, De </w:t>
      </w:r>
      <w:proofErr w:type="spellStart"/>
      <w:r w:rsidRPr="00A17E63">
        <w:rPr>
          <w:rFonts w:eastAsia="仿宋_GB2312"/>
          <w:sz w:val="32"/>
          <w:szCs w:val="32"/>
        </w:rPr>
        <w:t>Bruyne</w:t>
      </w:r>
      <w:proofErr w:type="spellEnd"/>
      <w:r w:rsidRPr="00A17E63">
        <w:rPr>
          <w:rFonts w:eastAsia="仿宋_GB2312"/>
          <w:sz w:val="32"/>
          <w:szCs w:val="32"/>
        </w:rPr>
        <w:t xml:space="preserve"> B, Peels K, et al. Measurement of</w:t>
      </w:r>
      <w:r w:rsidR="002F2949" w:rsidRPr="00A17E63">
        <w:rPr>
          <w:rFonts w:eastAsia="仿宋_GB2312" w:hint="eastAsia"/>
          <w:sz w:val="32"/>
          <w:szCs w:val="32"/>
        </w:rPr>
        <w:t xml:space="preserve"> </w:t>
      </w:r>
      <w:r w:rsidRPr="00A17E63">
        <w:rPr>
          <w:rFonts w:eastAsia="仿宋_GB2312"/>
          <w:sz w:val="32"/>
          <w:szCs w:val="32"/>
        </w:rPr>
        <w:t>fractional flow reserve to assess the functional severity of</w:t>
      </w:r>
      <w:r w:rsidR="00C7447E" w:rsidRPr="00A17E63">
        <w:rPr>
          <w:rFonts w:eastAsia="仿宋_GB2312" w:hint="eastAsia"/>
          <w:sz w:val="32"/>
          <w:szCs w:val="32"/>
        </w:rPr>
        <w:t xml:space="preserve"> </w:t>
      </w:r>
      <w:r w:rsidRPr="00A17E63">
        <w:rPr>
          <w:rFonts w:eastAsia="仿宋_GB2312"/>
          <w:sz w:val="32"/>
          <w:szCs w:val="32"/>
        </w:rPr>
        <w:t>coronary‑artery stenoses[J]</w:t>
      </w:r>
      <w:r w:rsidR="005152BD" w:rsidRPr="00A17E63">
        <w:rPr>
          <w:rFonts w:eastAsia="仿宋_GB2312" w:hint="eastAsia"/>
          <w:sz w:val="32"/>
          <w:szCs w:val="32"/>
        </w:rPr>
        <w:t>.</w:t>
      </w:r>
    </w:p>
    <w:bookmarkEnd w:id="79"/>
    <w:bookmarkEnd w:id="80"/>
    <w:bookmarkEnd w:id="81"/>
    <w:bookmarkEnd w:id="82"/>
    <w:p w14:paraId="38B984D7" w14:textId="2C24BF25" w:rsidR="00D21823" w:rsidRDefault="00D21823" w:rsidP="0043389E">
      <w:pPr>
        <w:overflowPunct w:val="0"/>
        <w:spacing w:line="520" w:lineRule="exact"/>
        <w:ind w:firstLineChars="200" w:firstLine="616"/>
        <w:jc w:val="left"/>
        <w:rPr>
          <w:rFonts w:eastAsia="仿宋_GB2312"/>
          <w:color w:val="000000"/>
          <w:spacing w:val="-6"/>
          <w:sz w:val="32"/>
          <w:szCs w:val="28"/>
        </w:rPr>
      </w:pP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9"/>
        <w:gridCol w:w="6441"/>
      </w:tblGrid>
      <w:tr w:rsidR="00F034CD" w:rsidRPr="00A17E63" w14:paraId="1A507EA1" w14:textId="77777777" w:rsidTr="0043389E">
        <w:trPr>
          <w:jc w:val="center"/>
        </w:trPr>
        <w:tc>
          <w:tcPr>
            <w:tcW w:w="1339" w:type="dxa"/>
            <w:vMerge w:val="restart"/>
          </w:tcPr>
          <w:p w14:paraId="59386179" w14:textId="77777777" w:rsidR="00F034CD" w:rsidRPr="00A17E63" w:rsidRDefault="00F034CD" w:rsidP="0043389E">
            <w:pPr>
              <w:overflowPunct w:val="0"/>
              <w:adjustRightInd w:val="0"/>
              <w:snapToGrid w:val="0"/>
              <w:spacing w:line="520" w:lineRule="exact"/>
              <w:jc w:val="left"/>
              <w:rPr>
                <w:rFonts w:eastAsia="仿宋_GB2312"/>
                <w:color w:val="000000"/>
                <w:spacing w:val="-6"/>
                <w:sz w:val="32"/>
                <w:szCs w:val="28"/>
              </w:rPr>
            </w:pPr>
            <w:r w:rsidRPr="00A17E63">
              <w:rPr>
                <w:rFonts w:eastAsia="仿宋_GB2312" w:hint="eastAsia"/>
                <w:color w:val="000000"/>
                <w:spacing w:val="-6"/>
                <w:sz w:val="32"/>
                <w:szCs w:val="28"/>
              </w:rPr>
              <w:t>附件：</w:t>
            </w:r>
          </w:p>
        </w:tc>
        <w:tc>
          <w:tcPr>
            <w:tcW w:w="6441" w:type="dxa"/>
          </w:tcPr>
          <w:p w14:paraId="63003725" w14:textId="77777777" w:rsidR="00F034CD" w:rsidRPr="00A17E63" w:rsidRDefault="00F034CD" w:rsidP="0043389E">
            <w:pPr>
              <w:numPr>
                <w:ilvl w:val="0"/>
                <w:numId w:val="14"/>
              </w:numPr>
              <w:overflowPunct w:val="0"/>
              <w:adjustRightInd w:val="0"/>
              <w:snapToGrid w:val="0"/>
              <w:spacing w:line="520" w:lineRule="exact"/>
              <w:jc w:val="left"/>
              <w:rPr>
                <w:rFonts w:eastAsia="仿宋_GB2312"/>
                <w:color w:val="000000"/>
                <w:spacing w:val="-6"/>
                <w:sz w:val="32"/>
                <w:szCs w:val="28"/>
              </w:rPr>
            </w:pPr>
            <w:r w:rsidRPr="00A17E63">
              <w:rPr>
                <w:rFonts w:eastAsia="仿宋_GB2312" w:hint="eastAsia"/>
                <w:color w:val="000000"/>
                <w:spacing w:val="-6"/>
                <w:sz w:val="32"/>
                <w:szCs w:val="28"/>
              </w:rPr>
              <w:t>产品宜参考的标准</w:t>
            </w:r>
          </w:p>
        </w:tc>
      </w:tr>
      <w:tr w:rsidR="00F034CD" w:rsidRPr="00A17E63" w14:paraId="180A3F21" w14:textId="77777777" w:rsidTr="0043389E">
        <w:trPr>
          <w:jc w:val="center"/>
        </w:trPr>
        <w:tc>
          <w:tcPr>
            <w:tcW w:w="1339" w:type="dxa"/>
            <w:vMerge/>
          </w:tcPr>
          <w:p w14:paraId="1D16A774" w14:textId="77777777" w:rsidR="00F034CD" w:rsidRPr="00A17E63" w:rsidRDefault="00F034CD" w:rsidP="0043389E">
            <w:pPr>
              <w:overflowPunct w:val="0"/>
              <w:adjustRightInd w:val="0"/>
              <w:snapToGrid w:val="0"/>
              <w:spacing w:line="520" w:lineRule="exact"/>
              <w:jc w:val="left"/>
              <w:rPr>
                <w:rFonts w:eastAsia="仿宋_GB2312"/>
                <w:color w:val="000000"/>
                <w:spacing w:val="-6"/>
                <w:sz w:val="32"/>
                <w:szCs w:val="28"/>
              </w:rPr>
            </w:pPr>
          </w:p>
        </w:tc>
        <w:tc>
          <w:tcPr>
            <w:tcW w:w="6441" w:type="dxa"/>
          </w:tcPr>
          <w:p w14:paraId="0922D321" w14:textId="77777777" w:rsidR="00F034CD" w:rsidRPr="00A17E63" w:rsidRDefault="00F034CD" w:rsidP="0043389E">
            <w:pPr>
              <w:numPr>
                <w:ilvl w:val="0"/>
                <w:numId w:val="14"/>
              </w:numPr>
              <w:overflowPunct w:val="0"/>
              <w:adjustRightInd w:val="0"/>
              <w:snapToGrid w:val="0"/>
              <w:spacing w:line="520" w:lineRule="exact"/>
              <w:jc w:val="left"/>
              <w:rPr>
                <w:rFonts w:eastAsia="仿宋_GB2312"/>
                <w:color w:val="000000"/>
                <w:spacing w:val="-6"/>
                <w:sz w:val="32"/>
                <w:szCs w:val="28"/>
              </w:rPr>
            </w:pPr>
            <w:r w:rsidRPr="00A17E63">
              <w:rPr>
                <w:rFonts w:eastAsia="仿宋_GB2312" w:hint="eastAsia"/>
                <w:color w:val="000000"/>
                <w:spacing w:val="-6"/>
                <w:sz w:val="32"/>
                <w:szCs w:val="28"/>
              </w:rPr>
              <w:t>产品技术要求模板</w:t>
            </w:r>
          </w:p>
        </w:tc>
      </w:tr>
    </w:tbl>
    <w:p w14:paraId="139C0BA1" w14:textId="65637B60" w:rsidR="00F034CD" w:rsidRDefault="00F034CD" w:rsidP="0043389E">
      <w:pPr>
        <w:overflowPunct w:val="0"/>
        <w:spacing w:line="520" w:lineRule="exact"/>
        <w:jc w:val="left"/>
        <w:rPr>
          <w:rFonts w:eastAsia="仿宋_GB2312"/>
          <w:color w:val="000000"/>
          <w:spacing w:val="-6"/>
          <w:sz w:val="32"/>
          <w:szCs w:val="28"/>
        </w:rPr>
      </w:pPr>
      <w:r>
        <w:rPr>
          <w:rFonts w:eastAsia="仿宋_GB2312"/>
          <w:color w:val="000000"/>
          <w:spacing w:val="-6"/>
          <w:sz w:val="32"/>
          <w:szCs w:val="28"/>
        </w:rPr>
        <w:br w:type="page"/>
      </w:r>
    </w:p>
    <w:p w14:paraId="1182DA2D" w14:textId="0880D4D0" w:rsidR="002F7C91" w:rsidRPr="00A17E63" w:rsidRDefault="007C21DA" w:rsidP="0043389E">
      <w:pPr>
        <w:pStyle w:val="10"/>
        <w:spacing w:before="0" w:after="0" w:line="520" w:lineRule="exact"/>
        <w:rPr>
          <w:rFonts w:eastAsia="黑体"/>
          <w:b w:val="0"/>
          <w:bCs w:val="0"/>
          <w:sz w:val="32"/>
          <w:szCs w:val="32"/>
        </w:rPr>
      </w:pPr>
      <w:bookmarkStart w:id="83" w:name="_Ref114642423"/>
      <w:bookmarkStart w:id="84" w:name="_Ref213061481"/>
      <w:bookmarkStart w:id="85" w:name="_Ref434177759"/>
      <w:bookmarkStart w:id="86" w:name="_Toc112680073"/>
      <w:bookmarkEnd w:id="2"/>
      <w:bookmarkEnd w:id="3"/>
      <w:bookmarkEnd w:id="4"/>
      <w:r w:rsidRPr="00A17E63">
        <w:rPr>
          <w:rFonts w:eastAsia="黑体" w:hint="eastAsia"/>
          <w:b w:val="0"/>
          <w:bCs w:val="0"/>
          <w:sz w:val="32"/>
          <w:szCs w:val="32"/>
        </w:rPr>
        <w:lastRenderedPageBreak/>
        <w:t>附件</w:t>
      </w:r>
      <w:bookmarkEnd w:id="83"/>
      <w:r w:rsidR="00F6052A">
        <w:rPr>
          <w:rFonts w:eastAsia="黑体"/>
          <w:b w:val="0"/>
          <w:bCs w:val="0"/>
          <w:sz w:val="32"/>
          <w:szCs w:val="32"/>
        </w:rPr>
        <w:t>1</w:t>
      </w:r>
      <w:bookmarkEnd w:id="84"/>
    </w:p>
    <w:p w14:paraId="63F8B821" w14:textId="77777777" w:rsidR="002F7C91" w:rsidRPr="00A17E63" w:rsidRDefault="002F7C91" w:rsidP="0043389E">
      <w:pPr>
        <w:spacing w:line="520" w:lineRule="exact"/>
        <w:jc w:val="center"/>
        <w:rPr>
          <w:rFonts w:ascii="仿宋_GB2312" w:eastAsia="仿宋_GB2312" w:hAnsi="宋体"/>
          <w:sz w:val="32"/>
          <w:szCs w:val="32"/>
        </w:rPr>
      </w:pPr>
    </w:p>
    <w:p w14:paraId="57BCA447" w14:textId="71C908DC" w:rsidR="002F7C91" w:rsidRPr="00A17E63" w:rsidRDefault="00047C7C" w:rsidP="0043389E">
      <w:pPr>
        <w:spacing w:line="520" w:lineRule="exact"/>
        <w:jc w:val="center"/>
        <w:outlineLvl w:val="0"/>
        <w:rPr>
          <w:rFonts w:ascii="方正小标宋简体" w:eastAsia="方正小标宋简体" w:hAnsi="黑体"/>
          <w:sz w:val="44"/>
          <w:szCs w:val="44"/>
        </w:rPr>
      </w:pPr>
      <w:r w:rsidRPr="00A17E63">
        <w:rPr>
          <w:rFonts w:ascii="方正小标宋简体" w:eastAsia="方正小标宋简体" w:hAnsi="黑体" w:hint="eastAsia"/>
          <w:sz w:val="44"/>
          <w:szCs w:val="44"/>
        </w:rPr>
        <w:t>产品</w:t>
      </w:r>
      <w:r w:rsidR="00AF6629" w:rsidRPr="00A17E63">
        <w:rPr>
          <w:rFonts w:ascii="方正小标宋简体" w:eastAsia="方正小标宋简体" w:hAnsi="黑体"/>
          <w:sz w:val="44"/>
          <w:szCs w:val="44"/>
        </w:rPr>
        <w:t>宜参考的标准</w:t>
      </w:r>
    </w:p>
    <w:p w14:paraId="7AF70CE9" w14:textId="284C48B1" w:rsidR="002F7C91" w:rsidRPr="00A17E63" w:rsidRDefault="002F7C91" w:rsidP="0043389E">
      <w:pPr>
        <w:spacing w:line="520" w:lineRule="exact"/>
        <w:jc w:val="center"/>
        <w:rPr>
          <w:rFonts w:ascii="仿宋_GB2312" w:eastAsia="仿宋_GB2312" w:hAnsi="宋体"/>
          <w:sz w:val="32"/>
          <w:szCs w:val="32"/>
        </w:rPr>
      </w:pPr>
    </w:p>
    <w:p w14:paraId="25F7971D" w14:textId="4655321C" w:rsidR="00EE2227" w:rsidRPr="0043389E" w:rsidRDefault="00C7657A" w:rsidP="0043389E">
      <w:pPr>
        <w:pStyle w:val="af3"/>
        <w:keepNext/>
        <w:spacing w:line="520" w:lineRule="exact"/>
        <w:jc w:val="center"/>
        <w:rPr>
          <w:rFonts w:ascii="方正小标宋简体" w:eastAsia="方正小标宋简体" w:hAnsi="方正小标宋简体" w:cs="Times New Roman"/>
          <w:sz w:val="28"/>
          <w:szCs w:val="28"/>
        </w:rPr>
      </w:pPr>
      <w:r w:rsidRPr="0043389E">
        <w:rPr>
          <w:rFonts w:ascii="方正小标宋简体" w:eastAsia="方正小标宋简体" w:hAnsi="方正小标宋简体" w:cs="Times New Roman"/>
          <w:sz w:val="28"/>
          <w:szCs w:val="28"/>
        </w:rPr>
        <w:t>表</w:t>
      </w:r>
      <w:r w:rsidR="00C20450" w:rsidRPr="0043389E">
        <w:rPr>
          <w:rFonts w:ascii="方正小标宋简体" w:eastAsia="方正小标宋简体" w:hAnsi="方正小标宋简体" w:cs="Times New Roman"/>
          <w:sz w:val="28"/>
          <w:szCs w:val="28"/>
        </w:rPr>
        <w:fldChar w:fldCharType="begin"/>
      </w:r>
      <w:r w:rsidR="00C20450" w:rsidRPr="0043389E">
        <w:rPr>
          <w:rFonts w:ascii="方正小标宋简体" w:eastAsia="方正小标宋简体" w:hAnsi="方正小标宋简体" w:cs="Times New Roman"/>
          <w:sz w:val="28"/>
          <w:szCs w:val="28"/>
        </w:rPr>
        <w:instrText xml:space="preserve"> SEQ 表 \* ARABIC </w:instrText>
      </w:r>
      <w:r w:rsidR="00C20450" w:rsidRPr="0043389E">
        <w:rPr>
          <w:rFonts w:ascii="方正小标宋简体" w:eastAsia="方正小标宋简体" w:hAnsi="方正小标宋简体" w:cs="Times New Roman"/>
          <w:sz w:val="28"/>
          <w:szCs w:val="28"/>
        </w:rPr>
        <w:fldChar w:fldCharType="separate"/>
      </w:r>
      <w:r w:rsidR="00C20450" w:rsidRPr="0043389E">
        <w:rPr>
          <w:rFonts w:ascii="方正小标宋简体" w:eastAsia="方正小标宋简体" w:hAnsi="方正小标宋简体" w:cs="Times New Roman"/>
          <w:noProof/>
          <w:sz w:val="28"/>
          <w:szCs w:val="28"/>
        </w:rPr>
        <w:t>3</w:t>
      </w:r>
      <w:r w:rsidR="00C20450" w:rsidRPr="0043389E">
        <w:rPr>
          <w:rFonts w:ascii="方正小标宋简体" w:eastAsia="方正小标宋简体" w:hAnsi="方正小标宋简体" w:cs="Times New Roman"/>
          <w:sz w:val="28"/>
          <w:szCs w:val="28"/>
        </w:rPr>
        <w:fldChar w:fldCharType="end"/>
      </w:r>
      <w:r w:rsidRPr="0043389E">
        <w:rPr>
          <w:rFonts w:ascii="方正小标宋简体" w:eastAsia="方正小标宋简体" w:hAnsi="方正小标宋简体" w:cs="Times New Roman"/>
          <w:sz w:val="28"/>
          <w:szCs w:val="28"/>
        </w:rPr>
        <w:t xml:space="preserve"> </w:t>
      </w:r>
      <w:r w:rsidR="00C139EE" w:rsidRPr="0043389E">
        <w:rPr>
          <w:rFonts w:ascii="方正小标宋简体" w:eastAsia="方正小标宋简体" w:hAnsi="方正小标宋简体" w:cs="Times New Roman"/>
          <w:sz w:val="28"/>
          <w:szCs w:val="28"/>
        </w:rPr>
        <w:t>产品</w:t>
      </w:r>
      <w:r w:rsidR="00111D2C" w:rsidRPr="0043389E">
        <w:rPr>
          <w:rFonts w:ascii="方正小标宋简体" w:eastAsia="方正小标宋简体" w:hAnsi="方正小标宋简体" w:cs="Times New Roman"/>
          <w:sz w:val="28"/>
          <w:szCs w:val="28"/>
        </w:rPr>
        <w:t>宜参考的</w:t>
      </w:r>
      <w:r w:rsidRPr="0043389E">
        <w:rPr>
          <w:rFonts w:ascii="方正小标宋简体" w:eastAsia="方正小标宋简体" w:hAnsi="方正小标宋简体" w:cs="Times New Roman"/>
          <w:sz w:val="28"/>
          <w:szCs w:val="28"/>
        </w:rPr>
        <w:t>标准</w:t>
      </w:r>
    </w:p>
    <w:tbl>
      <w:tblPr>
        <w:tblStyle w:val="af2"/>
        <w:tblW w:w="9071" w:type="dxa"/>
        <w:jc w:val="center"/>
        <w:tblBorders>
          <w:left w:val="none" w:sz="0" w:space="0" w:color="auto"/>
          <w:right w:val="none" w:sz="0" w:space="0" w:color="auto"/>
          <w:insideV w:val="none" w:sz="0" w:space="0" w:color="auto"/>
        </w:tblBorders>
        <w:tblLayout w:type="fixed"/>
        <w:tblLook w:val="0600" w:firstRow="0" w:lastRow="0" w:firstColumn="0" w:lastColumn="0" w:noHBand="1" w:noVBand="1"/>
      </w:tblPr>
      <w:tblGrid>
        <w:gridCol w:w="1984"/>
        <w:gridCol w:w="57"/>
        <w:gridCol w:w="6860"/>
        <w:gridCol w:w="170"/>
      </w:tblGrid>
      <w:tr w:rsidR="00EF5B28" w:rsidRPr="00A17E63" w14:paraId="6E614828" w14:textId="77777777" w:rsidTr="0098097E">
        <w:trPr>
          <w:jc w:val="center"/>
        </w:trPr>
        <w:tc>
          <w:tcPr>
            <w:tcW w:w="2041" w:type="dxa"/>
            <w:gridSpan w:val="2"/>
            <w:vAlign w:val="center"/>
          </w:tcPr>
          <w:p w14:paraId="51EB5905" w14:textId="77777777" w:rsidR="00C7657A" w:rsidRPr="00A17E63" w:rsidRDefault="00C7657A" w:rsidP="00A46423">
            <w:pPr>
              <w:adjustRightInd w:val="0"/>
              <w:snapToGrid w:val="0"/>
              <w:spacing w:line="400" w:lineRule="exact"/>
              <w:jc w:val="center"/>
              <w:rPr>
                <w:rFonts w:eastAsia="仿宋_GB2312"/>
                <w:bCs/>
                <w:color w:val="000000" w:themeColor="text1"/>
                <w:sz w:val="28"/>
                <w:szCs w:val="28"/>
              </w:rPr>
            </w:pPr>
            <w:r w:rsidRPr="00A17E63">
              <w:rPr>
                <w:rFonts w:eastAsia="仿宋_GB2312"/>
                <w:bCs/>
                <w:color w:val="000000" w:themeColor="text1"/>
                <w:sz w:val="28"/>
                <w:szCs w:val="28"/>
              </w:rPr>
              <w:t>标准编号</w:t>
            </w:r>
          </w:p>
        </w:tc>
        <w:tc>
          <w:tcPr>
            <w:tcW w:w="7030" w:type="dxa"/>
            <w:gridSpan w:val="2"/>
          </w:tcPr>
          <w:p w14:paraId="4CC2F5EC" w14:textId="77777777" w:rsidR="00C7657A" w:rsidRPr="00A17E63" w:rsidRDefault="00C7657A" w:rsidP="00A46423">
            <w:pPr>
              <w:adjustRightInd w:val="0"/>
              <w:snapToGrid w:val="0"/>
              <w:spacing w:line="400" w:lineRule="exact"/>
              <w:jc w:val="center"/>
              <w:rPr>
                <w:rFonts w:eastAsia="仿宋_GB2312"/>
                <w:bCs/>
                <w:color w:val="000000" w:themeColor="text1"/>
                <w:sz w:val="28"/>
                <w:szCs w:val="28"/>
              </w:rPr>
            </w:pPr>
            <w:r w:rsidRPr="00A17E63">
              <w:rPr>
                <w:rFonts w:eastAsia="仿宋_GB2312"/>
                <w:bCs/>
                <w:color w:val="000000" w:themeColor="text1"/>
                <w:sz w:val="28"/>
                <w:szCs w:val="28"/>
              </w:rPr>
              <w:t>标准名称</w:t>
            </w:r>
          </w:p>
        </w:tc>
      </w:tr>
      <w:tr w:rsidR="00EF5B28" w:rsidRPr="00A17E63" w14:paraId="40A9D14A" w14:textId="77777777" w:rsidTr="0098097E">
        <w:trPr>
          <w:jc w:val="center"/>
        </w:trPr>
        <w:tc>
          <w:tcPr>
            <w:tcW w:w="2041" w:type="dxa"/>
            <w:gridSpan w:val="2"/>
            <w:vAlign w:val="center"/>
          </w:tcPr>
          <w:p w14:paraId="70949281" w14:textId="2E6E4EDC" w:rsidR="00A454C4" w:rsidRPr="00A17E63" w:rsidRDefault="00376D42" w:rsidP="00A46423">
            <w:pPr>
              <w:adjustRightInd w:val="0"/>
              <w:snapToGrid w:val="0"/>
              <w:spacing w:line="400" w:lineRule="exact"/>
              <w:rPr>
                <w:rFonts w:eastAsia="仿宋_GB2312"/>
                <w:color w:val="000000" w:themeColor="text1"/>
                <w:sz w:val="28"/>
                <w:szCs w:val="28"/>
              </w:rPr>
            </w:pPr>
            <w:r w:rsidRPr="00A17E63">
              <w:rPr>
                <w:rFonts w:eastAsia="仿宋_GB2312"/>
                <w:color w:val="000000" w:themeColor="text1"/>
                <w:sz w:val="28"/>
                <w:szCs w:val="28"/>
              </w:rPr>
              <w:t>GB 8368</w:t>
            </w:r>
          </w:p>
        </w:tc>
        <w:tc>
          <w:tcPr>
            <w:tcW w:w="7030" w:type="dxa"/>
            <w:gridSpan w:val="2"/>
          </w:tcPr>
          <w:p w14:paraId="0EC5430C" w14:textId="0B00B2D1" w:rsidR="00A454C4" w:rsidRPr="00A17E63" w:rsidRDefault="00376D42" w:rsidP="00A46423">
            <w:pPr>
              <w:adjustRightInd w:val="0"/>
              <w:snapToGrid w:val="0"/>
              <w:spacing w:line="400" w:lineRule="exact"/>
              <w:rPr>
                <w:rFonts w:eastAsia="仿宋_GB2312"/>
                <w:color w:val="000000" w:themeColor="text1"/>
                <w:sz w:val="28"/>
                <w:szCs w:val="28"/>
              </w:rPr>
            </w:pPr>
            <w:r w:rsidRPr="00A17E63">
              <w:rPr>
                <w:rFonts w:eastAsia="仿宋_GB2312"/>
                <w:color w:val="000000" w:themeColor="text1"/>
                <w:sz w:val="28"/>
                <w:szCs w:val="28"/>
              </w:rPr>
              <w:t>一次性使用输液器</w:t>
            </w:r>
            <w:r w:rsidRPr="00A17E63">
              <w:rPr>
                <w:rFonts w:eastAsia="仿宋_GB2312"/>
                <w:color w:val="000000" w:themeColor="text1"/>
                <w:sz w:val="28"/>
                <w:szCs w:val="28"/>
              </w:rPr>
              <w:t xml:space="preserve"> </w:t>
            </w:r>
            <w:r w:rsidRPr="00A17E63">
              <w:rPr>
                <w:rFonts w:eastAsia="仿宋_GB2312"/>
                <w:color w:val="000000" w:themeColor="text1"/>
                <w:sz w:val="28"/>
                <w:szCs w:val="28"/>
              </w:rPr>
              <w:t>重力输液式</w:t>
            </w:r>
          </w:p>
        </w:tc>
      </w:tr>
      <w:tr w:rsidR="00EF5B28" w:rsidRPr="00A17E63" w14:paraId="0A736DAD" w14:textId="77777777" w:rsidTr="0098097E">
        <w:trPr>
          <w:jc w:val="center"/>
        </w:trPr>
        <w:tc>
          <w:tcPr>
            <w:tcW w:w="2041" w:type="dxa"/>
            <w:gridSpan w:val="2"/>
            <w:vAlign w:val="center"/>
          </w:tcPr>
          <w:p w14:paraId="64E12CDB" w14:textId="46B3EA35" w:rsidR="000959AF" w:rsidRPr="00A17E63" w:rsidRDefault="000959AF" w:rsidP="00A46423">
            <w:pPr>
              <w:adjustRightInd w:val="0"/>
              <w:snapToGrid w:val="0"/>
              <w:spacing w:line="400" w:lineRule="exact"/>
              <w:rPr>
                <w:rFonts w:eastAsia="仿宋_GB2312"/>
                <w:color w:val="000000" w:themeColor="text1"/>
                <w:sz w:val="28"/>
                <w:szCs w:val="28"/>
              </w:rPr>
            </w:pPr>
            <w:r w:rsidRPr="00A17E63">
              <w:rPr>
                <w:rFonts w:eastAsia="仿宋_GB2312"/>
                <w:spacing w:val="2"/>
                <w:sz w:val="28"/>
                <w:szCs w:val="28"/>
              </w:rPr>
              <w:t>GB 15593</w:t>
            </w:r>
          </w:p>
        </w:tc>
        <w:tc>
          <w:tcPr>
            <w:tcW w:w="7030" w:type="dxa"/>
            <w:gridSpan w:val="2"/>
          </w:tcPr>
          <w:p w14:paraId="2D82B556" w14:textId="4B2D1A25" w:rsidR="000959AF" w:rsidRPr="00A17E63" w:rsidRDefault="000959AF" w:rsidP="00A46423">
            <w:pPr>
              <w:adjustRightInd w:val="0"/>
              <w:snapToGrid w:val="0"/>
              <w:spacing w:line="400" w:lineRule="exact"/>
              <w:rPr>
                <w:rFonts w:eastAsia="仿宋_GB2312"/>
                <w:color w:val="000000" w:themeColor="text1"/>
                <w:sz w:val="28"/>
                <w:szCs w:val="28"/>
              </w:rPr>
            </w:pPr>
            <w:r w:rsidRPr="00A17E63">
              <w:rPr>
                <w:rFonts w:eastAsia="仿宋_GB2312"/>
                <w:spacing w:val="2"/>
                <w:sz w:val="28"/>
                <w:szCs w:val="28"/>
              </w:rPr>
              <w:t>输血（液）器具用软聚氯乙烯塑料</w:t>
            </w:r>
          </w:p>
        </w:tc>
      </w:tr>
      <w:tr w:rsidR="00EF5B28" w:rsidRPr="00A17E63" w14:paraId="2E413F00" w14:textId="77777777" w:rsidTr="0098097E">
        <w:trPr>
          <w:jc w:val="center"/>
        </w:trPr>
        <w:tc>
          <w:tcPr>
            <w:tcW w:w="2041" w:type="dxa"/>
            <w:gridSpan w:val="2"/>
            <w:vAlign w:val="center"/>
          </w:tcPr>
          <w:p w14:paraId="5100D4B0" w14:textId="77777777" w:rsidR="00C7657A" w:rsidRPr="00A17E63" w:rsidRDefault="00C7657A" w:rsidP="00A46423">
            <w:pPr>
              <w:adjustRightInd w:val="0"/>
              <w:snapToGrid w:val="0"/>
              <w:spacing w:line="400" w:lineRule="exact"/>
              <w:rPr>
                <w:rFonts w:eastAsia="仿宋_GB2312"/>
                <w:color w:val="000000" w:themeColor="text1"/>
                <w:sz w:val="28"/>
                <w:szCs w:val="28"/>
              </w:rPr>
            </w:pPr>
            <w:r w:rsidRPr="00A17E63">
              <w:rPr>
                <w:rFonts w:eastAsia="仿宋_GB2312"/>
                <w:color w:val="000000" w:themeColor="text1"/>
                <w:sz w:val="28"/>
                <w:szCs w:val="28"/>
              </w:rPr>
              <w:t>GB/T 14710</w:t>
            </w:r>
          </w:p>
        </w:tc>
        <w:tc>
          <w:tcPr>
            <w:tcW w:w="7030" w:type="dxa"/>
            <w:gridSpan w:val="2"/>
          </w:tcPr>
          <w:p w14:paraId="27EC45DF" w14:textId="77777777" w:rsidR="00C7657A" w:rsidRPr="00A17E63" w:rsidRDefault="00C7657A" w:rsidP="00A46423">
            <w:pPr>
              <w:adjustRightInd w:val="0"/>
              <w:snapToGrid w:val="0"/>
              <w:spacing w:line="400" w:lineRule="exact"/>
              <w:jc w:val="left"/>
              <w:rPr>
                <w:rFonts w:eastAsia="仿宋_GB2312"/>
                <w:color w:val="000000" w:themeColor="text1"/>
                <w:sz w:val="28"/>
                <w:szCs w:val="28"/>
              </w:rPr>
            </w:pPr>
            <w:r w:rsidRPr="00A17E63">
              <w:rPr>
                <w:rFonts w:eastAsia="仿宋_GB2312"/>
                <w:color w:val="000000" w:themeColor="text1"/>
                <w:sz w:val="28"/>
                <w:szCs w:val="28"/>
              </w:rPr>
              <w:t>医用电器环境要求及试验方法</w:t>
            </w:r>
          </w:p>
        </w:tc>
      </w:tr>
      <w:tr w:rsidR="00EF5B28" w:rsidRPr="00A17E63" w14:paraId="30F823DF" w14:textId="77777777" w:rsidTr="0098097E">
        <w:trPr>
          <w:jc w:val="center"/>
        </w:trPr>
        <w:tc>
          <w:tcPr>
            <w:tcW w:w="2041" w:type="dxa"/>
            <w:gridSpan w:val="2"/>
            <w:vAlign w:val="center"/>
          </w:tcPr>
          <w:p w14:paraId="26C189C1" w14:textId="713AC37C" w:rsidR="00E713E0" w:rsidRPr="00A17E63" w:rsidRDefault="00185D31" w:rsidP="00A46423">
            <w:pPr>
              <w:adjustRightInd w:val="0"/>
              <w:snapToGrid w:val="0"/>
              <w:spacing w:line="400" w:lineRule="exact"/>
              <w:rPr>
                <w:rFonts w:eastAsia="仿宋_GB2312"/>
                <w:color w:val="000000" w:themeColor="text1"/>
                <w:sz w:val="28"/>
                <w:szCs w:val="28"/>
              </w:rPr>
            </w:pPr>
            <w:r w:rsidRPr="00A17E63">
              <w:rPr>
                <w:rFonts w:eastAsia="仿宋_GB2312"/>
                <w:color w:val="000000" w:themeColor="text1"/>
                <w:sz w:val="28"/>
                <w:szCs w:val="28"/>
              </w:rPr>
              <w:t>GB/T 1962.1</w:t>
            </w:r>
          </w:p>
        </w:tc>
        <w:tc>
          <w:tcPr>
            <w:tcW w:w="7030" w:type="dxa"/>
            <w:gridSpan w:val="2"/>
          </w:tcPr>
          <w:p w14:paraId="69CE78AB" w14:textId="1E2F8EE4" w:rsidR="00E713E0" w:rsidRPr="00A17E63" w:rsidRDefault="00185D31" w:rsidP="00A46423">
            <w:pPr>
              <w:adjustRightInd w:val="0"/>
              <w:snapToGrid w:val="0"/>
              <w:spacing w:line="400" w:lineRule="exact"/>
              <w:jc w:val="left"/>
              <w:rPr>
                <w:rFonts w:eastAsia="仿宋_GB2312"/>
                <w:color w:val="000000" w:themeColor="text1"/>
                <w:sz w:val="28"/>
                <w:szCs w:val="28"/>
              </w:rPr>
            </w:pPr>
            <w:r w:rsidRPr="00A17E63">
              <w:rPr>
                <w:rFonts w:eastAsia="仿宋_GB2312"/>
                <w:color w:val="000000" w:themeColor="text1"/>
                <w:sz w:val="28"/>
                <w:szCs w:val="28"/>
              </w:rPr>
              <w:t>注射器、注射</w:t>
            </w:r>
            <w:proofErr w:type="gramStart"/>
            <w:r w:rsidRPr="00A17E63">
              <w:rPr>
                <w:rFonts w:eastAsia="仿宋_GB2312"/>
                <w:color w:val="000000" w:themeColor="text1"/>
                <w:sz w:val="28"/>
                <w:szCs w:val="28"/>
              </w:rPr>
              <w:t>针及其</w:t>
            </w:r>
            <w:proofErr w:type="gramEnd"/>
            <w:r w:rsidRPr="00A17E63">
              <w:rPr>
                <w:rFonts w:eastAsia="仿宋_GB2312"/>
                <w:color w:val="000000" w:themeColor="text1"/>
                <w:sz w:val="28"/>
                <w:szCs w:val="28"/>
              </w:rPr>
              <w:t>他医疗器械</w:t>
            </w:r>
            <w:r w:rsidRPr="00A17E63">
              <w:rPr>
                <w:rFonts w:eastAsia="仿宋_GB2312"/>
                <w:color w:val="000000" w:themeColor="text1"/>
                <w:sz w:val="28"/>
                <w:szCs w:val="28"/>
              </w:rPr>
              <w:t>6%</w:t>
            </w:r>
            <w:r w:rsidRPr="00A17E63">
              <w:rPr>
                <w:rFonts w:eastAsia="仿宋_GB2312"/>
                <w:color w:val="000000" w:themeColor="text1"/>
                <w:sz w:val="28"/>
                <w:szCs w:val="28"/>
              </w:rPr>
              <w:t>（鲁尔）圆锥接头</w:t>
            </w:r>
            <w:r w:rsidRPr="00A17E63">
              <w:rPr>
                <w:rFonts w:eastAsia="仿宋_GB2312"/>
                <w:color w:val="000000" w:themeColor="text1"/>
                <w:sz w:val="28"/>
                <w:szCs w:val="28"/>
              </w:rPr>
              <w:t xml:space="preserve"> </w:t>
            </w:r>
            <w:r w:rsidRPr="00A17E63">
              <w:rPr>
                <w:rFonts w:eastAsia="仿宋_GB2312"/>
                <w:color w:val="000000" w:themeColor="text1"/>
                <w:sz w:val="28"/>
                <w:szCs w:val="28"/>
              </w:rPr>
              <w:t>第</w:t>
            </w:r>
            <w:r w:rsidRPr="00A17E63">
              <w:rPr>
                <w:rFonts w:eastAsia="仿宋_GB2312"/>
                <w:color w:val="000000" w:themeColor="text1"/>
                <w:sz w:val="28"/>
                <w:szCs w:val="28"/>
              </w:rPr>
              <w:t>1</w:t>
            </w:r>
            <w:r w:rsidRPr="00A17E63">
              <w:rPr>
                <w:rFonts w:eastAsia="仿宋_GB2312"/>
                <w:color w:val="000000" w:themeColor="text1"/>
                <w:sz w:val="28"/>
                <w:szCs w:val="28"/>
              </w:rPr>
              <w:t>部分：通用要求</w:t>
            </w:r>
          </w:p>
        </w:tc>
      </w:tr>
      <w:tr w:rsidR="00EF5B28" w:rsidRPr="00A17E63" w14:paraId="41DF9BEB" w14:textId="77777777" w:rsidTr="0098097E">
        <w:trPr>
          <w:jc w:val="center"/>
        </w:trPr>
        <w:tc>
          <w:tcPr>
            <w:tcW w:w="2041" w:type="dxa"/>
            <w:gridSpan w:val="2"/>
            <w:vAlign w:val="center"/>
          </w:tcPr>
          <w:p w14:paraId="159944CC" w14:textId="41DEE91F" w:rsidR="00397598" w:rsidRPr="00A17E63" w:rsidRDefault="00397598" w:rsidP="00A46423">
            <w:pPr>
              <w:adjustRightInd w:val="0"/>
              <w:snapToGrid w:val="0"/>
              <w:spacing w:line="400" w:lineRule="exact"/>
              <w:rPr>
                <w:rFonts w:eastAsia="仿宋_GB2312"/>
                <w:color w:val="000000" w:themeColor="text1"/>
                <w:sz w:val="28"/>
                <w:szCs w:val="28"/>
              </w:rPr>
            </w:pPr>
            <w:r w:rsidRPr="00A17E63">
              <w:rPr>
                <w:rFonts w:eastAsia="仿宋_GB2312"/>
                <w:color w:val="000000" w:themeColor="text1"/>
                <w:sz w:val="28"/>
                <w:szCs w:val="28"/>
              </w:rPr>
              <w:t>GB/T 1962.2</w:t>
            </w:r>
          </w:p>
        </w:tc>
        <w:tc>
          <w:tcPr>
            <w:tcW w:w="7030" w:type="dxa"/>
            <w:gridSpan w:val="2"/>
          </w:tcPr>
          <w:p w14:paraId="33F10F2A" w14:textId="0B07E1B6" w:rsidR="00397598" w:rsidRPr="00A17E63" w:rsidRDefault="00397598" w:rsidP="00A46423">
            <w:pPr>
              <w:adjustRightInd w:val="0"/>
              <w:snapToGrid w:val="0"/>
              <w:spacing w:line="400" w:lineRule="exact"/>
              <w:jc w:val="left"/>
              <w:rPr>
                <w:rFonts w:eastAsia="仿宋_GB2312"/>
                <w:color w:val="000000" w:themeColor="text1"/>
                <w:sz w:val="28"/>
                <w:szCs w:val="28"/>
              </w:rPr>
            </w:pPr>
            <w:r w:rsidRPr="00A17E63">
              <w:rPr>
                <w:rFonts w:eastAsia="仿宋_GB2312"/>
                <w:color w:val="000000" w:themeColor="text1"/>
                <w:sz w:val="28"/>
                <w:szCs w:val="28"/>
              </w:rPr>
              <w:t>注射器、注射</w:t>
            </w:r>
            <w:proofErr w:type="gramStart"/>
            <w:r w:rsidRPr="00A17E63">
              <w:rPr>
                <w:rFonts w:eastAsia="仿宋_GB2312"/>
                <w:color w:val="000000" w:themeColor="text1"/>
                <w:sz w:val="28"/>
                <w:szCs w:val="28"/>
              </w:rPr>
              <w:t>针及其</w:t>
            </w:r>
            <w:proofErr w:type="gramEnd"/>
            <w:r w:rsidRPr="00A17E63">
              <w:rPr>
                <w:rFonts w:eastAsia="仿宋_GB2312"/>
                <w:color w:val="000000" w:themeColor="text1"/>
                <w:sz w:val="28"/>
                <w:szCs w:val="28"/>
              </w:rPr>
              <w:t>他医疗器械</w:t>
            </w:r>
            <w:r w:rsidRPr="00A17E63">
              <w:rPr>
                <w:rFonts w:eastAsia="仿宋_GB2312"/>
                <w:color w:val="000000" w:themeColor="text1"/>
                <w:sz w:val="28"/>
                <w:szCs w:val="28"/>
              </w:rPr>
              <w:t>6%</w:t>
            </w:r>
            <w:r w:rsidRPr="00A17E63">
              <w:rPr>
                <w:rFonts w:eastAsia="仿宋_GB2312"/>
                <w:color w:val="000000" w:themeColor="text1"/>
                <w:sz w:val="28"/>
                <w:szCs w:val="28"/>
              </w:rPr>
              <w:t>（鲁尔）圆锥接头</w:t>
            </w:r>
            <w:r w:rsidRPr="00A17E63">
              <w:rPr>
                <w:rFonts w:eastAsia="仿宋_GB2312"/>
                <w:color w:val="000000" w:themeColor="text1"/>
                <w:sz w:val="28"/>
                <w:szCs w:val="28"/>
              </w:rPr>
              <w:t xml:space="preserve"> </w:t>
            </w:r>
            <w:r w:rsidRPr="00A17E63">
              <w:rPr>
                <w:rFonts w:eastAsia="仿宋_GB2312"/>
                <w:color w:val="000000" w:themeColor="text1"/>
                <w:sz w:val="28"/>
                <w:szCs w:val="28"/>
              </w:rPr>
              <w:t>第</w:t>
            </w:r>
            <w:r w:rsidRPr="00A17E63">
              <w:rPr>
                <w:rFonts w:eastAsia="仿宋_GB2312"/>
                <w:color w:val="000000" w:themeColor="text1"/>
                <w:sz w:val="28"/>
                <w:szCs w:val="28"/>
              </w:rPr>
              <w:t>2</w:t>
            </w:r>
            <w:r w:rsidRPr="00A17E63">
              <w:rPr>
                <w:rFonts w:eastAsia="仿宋_GB2312"/>
                <w:color w:val="000000" w:themeColor="text1"/>
                <w:sz w:val="28"/>
                <w:szCs w:val="28"/>
              </w:rPr>
              <w:t>部分：锁定接头</w:t>
            </w:r>
          </w:p>
        </w:tc>
      </w:tr>
      <w:tr w:rsidR="00EF5B28" w:rsidRPr="00A17E63" w14:paraId="1F25CB55" w14:textId="77777777" w:rsidTr="0098097E">
        <w:trPr>
          <w:jc w:val="center"/>
        </w:trPr>
        <w:tc>
          <w:tcPr>
            <w:tcW w:w="2041" w:type="dxa"/>
            <w:gridSpan w:val="2"/>
            <w:vAlign w:val="center"/>
          </w:tcPr>
          <w:p w14:paraId="73F9B5AA" w14:textId="03ED2A73" w:rsidR="00C46E3D" w:rsidRPr="00A17E63" w:rsidRDefault="00C46E3D" w:rsidP="00A46423">
            <w:pPr>
              <w:adjustRightInd w:val="0"/>
              <w:snapToGrid w:val="0"/>
              <w:spacing w:line="400" w:lineRule="exact"/>
              <w:rPr>
                <w:rFonts w:eastAsia="仿宋_GB2312"/>
                <w:color w:val="000000" w:themeColor="text1"/>
                <w:sz w:val="28"/>
                <w:szCs w:val="28"/>
              </w:rPr>
            </w:pPr>
            <w:r w:rsidRPr="00A17E63">
              <w:rPr>
                <w:rFonts w:eastAsia="仿宋_GB2312"/>
                <w:color w:val="000000" w:themeColor="text1"/>
                <w:sz w:val="28"/>
                <w:szCs w:val="28"/>
              </w:rPr>
              <w:t>GB/T 14233.1</w:t>
            </w:r>
          </w:p>
        </w:tc>
        <w:tc>
          <w:tcPr>
            <w:tcW w:w="7030" w:type="dxa"/>
            <w:gridSpan w:val="2"/>
          </w:tcPr>
          <w:p w14:paraId="4DBB2275" w14:textId="21993511" w:rsidR="00C46E3D" w:rsidRPr="00A17E63" w:rsidRDefault="00C46E3D" w:rsidP="00A46423">
            <w:pPr>
              <w:adjustRightInd w:val="0"/>
              <w:snapToGrid w:val="0"/>
              <w:spacing w:line="400" w:lineRule="exact"/>
              <w:rPr>
                <w:rFonts w:eastAsia="仿宋_GB2312"/>
                <w:color w:val="000000" w:themeColor="text1"/>
                <w:sz w:val="28"/>
                <w:szCs w:val="28"/>
              </w:rPr>
            </w:pPr>
            <w:r w:rsidRPr="00A17E63">
              <w:rPr>
                <w:rFonts w:eastAsia="仿宋_GB2312"/>
                <w:color w:val="000000" w:themeColor="text1"/>
                <w:sz w:val="28"/>
                <w:szCs w:val="28"/>
              </w:rPr>
              <w:t>医用输液、输血、注射器具检验方法</w:t>
            </w:r>
            <w:r w:rsidRPr="00A17E63">
              <w:rPr>
                <w:rFonts w:eastAsia="仿宋_GB2312"/>
                <w:color w:val="000000" w:themeColor="text1"/>
                <w:sz w:val="28"/>
                <w:szCs w:val="28"/>
              </w:rPr>
              <w:t xml:space="preserve"> </w:t>
            </w:r>
            <w:r w:rsidRPr="00A17E63">
              <w:rPr>
                <w:rFonts w:eastAsia="仿宋_GB2312"/>
                <w:color w:val="000000" w:themeColor="text1"/>
                <w:sz w:val="28"/>
                <w:szCs w:val="28"/>
              </w:rPr>
              <w:t>第</w:t>
            </w:r>
            <w:r w:rsidRPr="00A17E63">
              <w:rPr>
                <w:rFonts w:eastAsia="仿宋_GB2312"/>
                <w:color w:val="000000" w:themeColor="text1"/>
                <w:sz w:val="28"/>
                <w:szCs w:val="28"/>
              </w:rPr>
              <w:t>1</w:t>
            </w:r>
            <w:r w:rsidRPr="00A17E63">
              <w:rPr>
                <w:rFonts w:eastAsia="仿宋_GB2312"/>
                <w:color w:val="000000" w:themeColor="text1"/>
                <w:sz w:val="28"/>
                <w:szCs w:val="28"/>
              </w:rPr>
              <w:t>部分：化学分析方法</w:t>
            </w:r>
          </w:p>
        </w:tc>
      </w:tr>
      <w:tr w:rsidR="00EF5B28" w:rsidRPr="00A17E63" w14:paraId="555037C3" w14:textId="77777777" w:rsidTr="0098097E">
        <w:trPr>
          <w:jc w:val="center"/>
        </w:trPr>
        <w:tc>
          <w:tcPr>
            <w:tcW w:w="2041" w:type="dxa"/>
            <w:gridSpan w:val="2"/>
            <w:vAlign w:val="center"/>
          </w:tcPr>
          <w:p w14:paraId="5D3551DF" w14:textId="2999A8D6" w:rsidR="00C46E3D" w:rsidRPr="00A17E63" w:rsidRDefault="00C46E3D" w:rsidP="00A46423">
            <w:pPr>
              <w:adjustRightInd w:val="0"/>
              <w:snapToGrid w:val="0"/>
              <w:spacing w:line="400" w:lineRule="exact"/>
              <w:rPr>
                <w:rFonts w:eastAsia="仿宋_GB2312"/>
                <w:color w:val="000000" w:themeColor="text1"/>
                <w:sz w:val="28"/>
                <w:szCs w:val="28"/>
              </w:rPr>
            </w:pPr>
            <w:r w:rsidRPr="00A17E63">
              <w:rPr>
                <w:rFonts w:eastAsia="仿宋_GB2312"/>
                <w:color w:val="000000" w:themeColor="text1"/>
                <w:sz w:val="28"/>
                <w:szCs w:val="28"/>
              </w:rPr>
              <w:t>GB/T 14233.2</w:t>
            </w:r>
          </w:p>
        </w:tc>
        <w:tc>
          <w:tcPr>
            <w:tcW w:w="7030" w:type="dxa"/>
            <w:gridSpan w:val="2"/>
          </w:tcPr>
          <w:p w14:paraId="6192BC57" w14:textId="546A371C" w:rsidR="00C46E3D" w:rsidRPr="00A17E63" w:rsidRDefault="00C46E3D" w:rsidP="00A46423">
            <w:pPr>
              <w:adjustRightInd w:val="0"/>
              <w:snapToGrid w:val="0"/>
              <w:spacing w:line="400" w:lineRule="exact"/>
              <w:rPr>
                <w:rFonts w:eastAsia="仿宋_GB2312"/>
                <w:color w:val="000000" w:themeColor="text1"/>
                <w:sz w:val="28"/>
                <w:szCs w:val="28"/>
              </w:rPr>
            </w:pPr>
            <w:r w:rsidRPr="00A17E63">
              <w:rPr>
                <w:rFonts w:eastAsia="仿宋_GB2312"/>
                <w:color w:val="000000" w:themeColor="text1"/>
                <w:sz w:val="28"/>
                <w:szCs w:val="28"/>
              </w:rPr>
              <w:t>医用输液、输血、注射器具检验方法</w:t>
            </w:r>
            <w:r w:rsidRPr="00A17E63">
              <w:rPr>
                <w:rFonts w:eastAsia="仿宋_GB2312"/>
                <w:color w:val="000000" w:themeColor="text1"/>
                <w:sz w:val="28"/>
                <w:szCs w:val="28"/>
              </w:rPr>
              <w:t xml:space="preserve"> </w:t>
            </w:r>
            <w:r w:rsidRPr="00A17E63">
              <w:rPr>
                <w:rFonts w:eastAsia="仿宋_GB2312"/>
                <w:color w:val="000000" w:themeColor="text1"/>
                <w:sz w:val="28"/>
                <w:szCs w:val="28"/>
              </w:rPr>
              <w:t>第</w:t>
            </w:r>
            <w:r w:rsidRPr="00A17E63">
              <w:rPr>
                <w:rFonts w:eastAsia="仿宋_GB2312"/>
                <w:color w:val="000000" w:themeColor="text1"/>
                <w:sz w:val="28"/>
                <w:szCs w:val="28"/>
              </w:rPr>
              <w:t>2</w:t>
            </w:r>
            <w:r w:rsidRPr="00A17E63">
              <w:rPr>
                <w:rFonts w:eastAsia="仿宋_GB2312"/>
                <w:color w:val="000000" w:themeColor="text1"/>
                <w:sz w:val="28"/>
                <w:szCs w:val="28"/>
              </w:rPr>
              <w:t>部分：生物试验方法</w:t>
            </w:r>
          </w:p>
        </w:tc>
      </w:tr>
      <w:tr w:rsidR="00EF5B28" w:rsidRPr="00A17E63" w14:paraId="7F698681" w14:textId="77777777" w:rsidTr="0098097E">
        <w:trPr>
          <w:jc w:val="center"/>
        </w:trPr>
        <w:tc>
          <w:tcPr>
            <w:tcW w:w="2041" w:type="dxa"/>
            <w:gridSpan w:val="2"/>
            <w:vAlign w:val="center"/>
          </w:tcPr>
          <w:p w14:paraId="0437BF79" w14:textId="7F95AC49" w:rsidR="00657D57" w:rsidRPr="00A17E63" w:rsidRDefault="00657D57" w:rsidP="00A46423">
            <w:pPr>
              <w:adjustRightInd w:val="0"/>
              <w:snapToGrid w:val="0"/>
              <w:spacing w:line="400" w:lineRule="exact"/>
              <w:rPr>
                <w:rFonts w:eastAsia="仿宋_GB2312"/>
                <w:color w:val="000000" w:themeColor="text1"/>
                <w:sz w:val="28"/>
                <w:szCs w:val="28"/>
              </w:rPr>
            </w:pPr>
            <w:r w:rsidRPr="00A17E63">
              <w:rPr>
                <w:rFonts w:eastAsia="仿宋_GB2312"/>
                <w:sz w:val="28"/>
                <w:szCs w:val="28"/>
              </w:rPr>
              <w:t>GB/T 16886.1</w:t>
            </w:r>
          </w:p>
        </w:tc>
        <w:tc>
          <w:tcPr>
            <w:tcW w:w="7030" w:type="dxa"/>
            <w:gridSpan w:val="2"/>
          </w:tcPr>
          <w:p w14:paraId="69B92912" w14:textId="77777777" w:rsidR="00657D57" w:rsidRPr="00A17E63" w:rsidRDefault="00657D57" w:rsidP="00A46423">
            <w:pPr>
              <w:adjustRightInd w:val="0"/>
              <w:snapToGrid w:val="0"/>
              <w:spacing w:line="400" w:lineRule="exact"/>
              <w:rPr>
                <w:rFonts w:eastAsia="仿宋_GB2312"/>
                <w:color w:val="000000" w:themeColor="text1"/>
                <w:sz w:val="28"/>
                <w:szCs w:val="28"/>
              </w:rPr>
            </w:pPr>
            <w:r w:rsidRPr="00A17E63">
              <w:rPr>
                <w:rFonts w:eastAsia="仿宋_GB2312"/>
                <w:sz w:val="28"/>
                <w:szCs w:val="28"/>
              </w:rPr>
              <w:t>医疗器械生物学评价</w:t>
            </w:r>
            <w:r w:rsidRPr="00A17E63">
              <w:rPr>
                <w:rFonts w:eastAsia="仿宋_GB2312"/>
                <w:sz w:val="28"/>
                <w:szCs w:val="28"/>
              </w:rPr>
              <w:t xml:space="preserve"> </w:t>
            </w:r>
            <w:r w:rsidRPr="00A17E63">
              <w:rPr>
                <w:rFonts w:eastAsia="仿宋_GB2312"/>
                <w:sz w:val="28"/>
                <w:szCs w:val="28"/>
              </w:rPr>
              <w:t>第</w:t>
            </w:r>
            <w:r w:rsidRPr="00A17E63">
              <w:rPr>
                <w:rFonts w:eastAsia="仿宋_GB2312"/>
                <w:sz w:val="28"/>
                <w:szCs w:val="28"/>
              </w:rPr>
              <w:t>1</w:t>
            </w:r>
            <w:r w:rsidRPr="00A17E63">
              <w:rPr>
                <w:rFonts w:eastAsia="仿宋_GB2312"/>
                <w:sz w:val="28"/>
                <w:szCs w:val="28"/>
              </w:rPr>
              <w:t>部分：风险管理过程中的评价与试验</w:t>
            </w:r>
          </w:p>
        </w:tc>
      </w:tr>
      <w:tr w:rsidR="00755070" w:rsidRPr="00A17E63" w14:paraId="7485F33B" w14:textId="77777777" w:rsidTr="0098097E">
        <w:trPr>
          <w:jc w:val="center"/>
        </w:trPr>
        <w:tc>
          <w:tcPr>
            <w:tcW w:w="2041" w:type="dxa"/>
            <w:gridSpan w:val="2"/>
            <w:vAlign w:val="center"/>
          </w:tcPr>
          <w:p w14:paraId="720185E9" w14:textId="6A5AE17D" w:rsidR="00755070" w:rsidRPr="00A17E63" w:rsidRDefault="00755070" w:rsidP="00A46423">
            <w:pPr>
              <w:adjustRightInd w:val="0"/>
              <w:snapToGrid w:val="0"/>
              <w:spacing w:line="400" w:lineRule="exact"/>
              <w:rPr>
                <w:rFonts w:eastAsia="仿宋_GB2312"/>
                <w:sz w:val="28"/>
                <w:szCs w:val="28"/>
              </w:rPr>
            </w:pPr>
            <w:r w:rsidRPr="00A17E63">
              <w:rPr>
                <w:rFonts w:eastAsia="仿宋_GB2312" w:hint="eastAsia"/>
                <w:sz w:val="28"/>
                <w:szCs w:val="28"/>
              </w:rPr>
              <w:t>GB/T 16886.2</w:t>
            </w:r>
          </w:p>
        </w:tc>
        <w:tc>
          <w:tcPr>
            <w:tcW w:w="7030" w:type="dxa"/>
            <w:gridSpan w:val="2"/>
          </w:tcPr>
          <w:p w14:paraId="3F7B33FB" w14:textId="37107933" w:rsidR="00755070" w:rsidRPr="00A17E63" w:rsidRDefault="00755070" w:rsidP="00A46423">
            <w:pPr>
              <w:adjustRightInd w:val="0"/>
              <w:snapToGrid w:val="0"/>
              <w:spacing w:line="400" w:lineRule="exact"/>
              <w:rPr>
                <w:rFonts w:eastAsia="仿宋_GB2312"/>
                <w:sz w:val="28"/>
                <w:szCs w:val="28"/>
              </w:rPr>
            </w:pPr>
            <w:r w:rsidRPr="00A17E63">
              <w:rPr>
                <w:rFonts w:eastAsia="仿宋_GB2312" w:hint="eastAsia"/>
                <w:sz w:val="28"/>
                <w:szCs w:val="28"/>
              </w:rPr>
              <w:t>医疗器械生物学评价</w:t>
            </w:r>
            <w:r w:rsidRPr="00A17E63">
              <w:rPr>
                <w:rFonts w:eastAsia="仿宋_GB2312" w:hint="eastAsia"/>
                <w:sz w:val="28"/>
                <w:szCs w:val="28"/>
              </w:rPr>
              <w:t xml:space="preserve"> </w:t>
            </w:r>
            <w:r w:rsidRPr="00A17E63">
              <w:rPr>
                <w:rFonts w:eastAsia="仿宋_GB2312" w:hint="eastAsia"/>
                <w:sz w:val="28"/>
                <w:szCs w:val="28"/>
              </w:rPr>
              <w:t>第</w:t>
            </w:r>
            <w:r w:rsidRPr="00A17E63">
              <w:rPr>
                <w:rFonts w:eastAsia="仿宋_GB2312" w:hint="eastAsia"/>
                <w:sz w:val="28"/>
                <w:szCs w:val="28"/>
              </w:rPr>
              <w:t>2</w:t>
            </w:r>
            <w:r w:rsidRPr="00A17E63">
              <w:rPr>
                <w:rFonts w:eastAsia="仿宋_GB2312" w:hint="eastAsia"/>
                <w:sz w:val="28"/>
                <w:szCs w:val="28"/>
              </w:rPr>
              <w:t>部分：动物福利要求</w:t>
            </w:r>
          </w:p>
        </w:tc>
      </w:tr>
      <w:tr w:rsidR="009F4E0F" w:rsidRPr="00A17E63" w14:paraId="38F89F70" w14:textId="77777777" w:rsidTr="0098097E">
        <w:trPr>
          <w:jc w:val="center"/>
        </w:trPr>
        <w:tc>
          <w:tcPr>
            <w:tcW w:w="2041" w:type="dxa"/>
            <w:gridSpan w:val="2"/>
            <w:vAlign w:val="center"/>
          </w:tcPr>
          <w:p w14:paraId="7EE760A8" w14:textId="24C0E668" w:rsidR="009F4E0F" w:rsidRPr="00A17E63" w:rsidRDefault="009F4E0F" w:rsidP="00A46423">
            <w:pPr>
              <w:adjustRightInd w:val="0"/>
              <w:snapToGrid w:val="0"/>
              <w:spacing w:line="400" w:lineRule="exact"/>
              <w:rPr>
                <w:rFonts w:eastAsia="仿宋_GB2312"/>
                <w:sz w:val="28"/>
                <w:szCs w:val="28"/>
              </w:rPr>
            </w:pPr>
            <w:r w:rsidRPr="00A17E63">
              <w:rPr>
                <w:rFonts w:eastAsia="仿宋_GB2312" w:hint="eastAsia"/>
                <w:sz w:val="28"/>
                <w:szCs w:val="28"/>
              </w:rPr>
              <w:t>GB/T 16886.3</w:t>
            </w:r>
          </w:p>
        </w:tc>
        <w:tc>
          <w:tcPr>
            <w:tcW w:w="7030" w:type="dxa"/>
            <w:gridSpan w:val="2"/>
          </w:tcPr>
          <w:p w14:paraId="0D74128F" w14:textId="78B74A1B" w:rsidR="009F4E0F" w:rsidRPr="00A17E63" w:rsidRDefault="009F4E0F" w:rsidP="00A46423">
            <w:pPr>
              <w:adjustRightInd w:val="0"/>
              <w:snapToGrid w:val="0"/>
              <w:spacing w:line="400" w:lineRule="exact"/>
              <w:rPr>
                <w:rFonts w:eastAsia="仿宋_GB2312"/>
                <w:sz w:val="28"/>
                <w:szCs w:val="28"/>
              </w:rPr>
            </w:pPr>
            <w:r w:rsidRPr="00A17E63">
              <w:rPr>
                <w:rFonts w:eastAsia="仿宋_GB2312" w:hint="eastAsia"/>
                <w:sz w:val="28"/>
                <w:szCs w:val="28"/>
              </w:rPr>
              <w:t>医疗器械生物学评价</w:t>
            </w:r>
            <w:r w:rsidRPr="00A17E63">
              <w:rPr>
                <w:rFonts w:eastAsia="仿宋_GB2312" w:hint="eastAsia"/>
                <w:sz w:val="28"/>
                <w:szCs w:val="28"/>
              </w:rPr>
              <w:t xml:space="preserve"> </w:t>
            </w:r>
            <w:r w:rsidRPr="00A17E63">
              <w:rPr>
                <w:rFonts w:eastAsia="仿宋_GB2312" w:hint="eastAsia"/>
                <w:sz w:val="28"/>
                <w:szCs w:val="28"/>
              </w:rPr>
              <w:t>第</w:t>
            </w:r>
            <w:r w:rsidRPr="00A17E63">
              <w:rPr>
                <w:rFonts w:eastAsia="仿宋_GB2312" w:hint="eastAsia"/>
                <w:sz w:val="28"/>
                <w:szCs w:val="28"/>
              </w:rPr>
              <w:t>3</w:t>
            </w:r>
            <w:r w:rsidRPr="00A17E63">
              <w:rPr>
                <w:rFonts w:eastAsia="仿宋_GB2312" w:hint="eastAsia"/>
                <w:sz w:val="28"/>
                <w:szCs w:val="28"/>
              </w:rPr>
              <w:t>部分：遗传毒性、致癌性和生殖毒性试验</w:t>
            </w:r>
          </w:p>
        </w:tc>
      </w:tr>
      <w:tr w:rsidR="00AC6030" w:rsidRPr="00A17E63" w14:paraId="42A93C59" w14:textId="77777777" w:rsidTr="0098097E">
        <w:trPr>
          <w:jc w:val="center"/>
        </w:trPr>
        <w:tc>
          <w:tcPr>
            <w:tcW w:w="2041" w:type="dxa"/>
            <w:gridSpan w:val="2"/>
            <w:vAlign w:val="center"/>
          </w:tcPr>
          <w:p w14:paraId="3BDA7E8B" w14:textId="024A64DF" w:rsidR="00AC6030" w:rsidRPr="00A17E63" w:rsidRDefault="00AC6030" w:rsidP="00A46423">
            <w:pPr>
              <w:adjustRightInd w:val="0"/>
              <w:snapToGrid w:val="0"/>
              <w:spacing w:line="400" w:lineRule="exact"/>
              <w:rPr>
                <w:rFonts w:eastAsia="仿宋_GB2312"/>
                <w:sz w:val="28"/>
                <w:szCs w:val="28"/>
              </w:rPr>
            </w:pPr>
            <w:r w:rsidRPr="00A17E63">
              <w:rPr>
                <w:rFonts w:eastAsia="仿宋_GB2312"/>
                <w:sz w:val="28"/>
                <w:szCs w:val="28"/>
              </w:rPr>
              <w:t>GB/T 16886.4</w:t>
            </w:r>
          </w:p>
        </w:tc>
        <w:tc>
          <w:tcPr>
            <w:tcW w:w="7030" w:type="dxa"/>
            <w:gridSpan w:val="2"/>
          </w:tcPr>
          <w:p w14:paraId="48355FCE" w14:textId="1C3E5D9C" w:rsidR="00AC6030" w:rsidRPr="00A17E63" w:rsidRDefault="005073E7" w:rsidP="00A46423">
            <w:pPr>
              <w:adjustRightInd w:val="0"/>
              <w:snapToGrid w:val="0"/>
              <w:spacing w:line="400" w:lineRule="exact"/>
              <w:rPr>
                <w:rFonts w:eastAsia="仿宋_GB2312"/>
                <w:sz w:val="28"/>
                <w:szCs w:val="28"/>
              </w:rPr>
            </w:pPr>
            <w:r w:rsidRPr="00A17E63">
              <w:rPr>
                <w:rFonts w:eastAsia="仿宋_GB2312"/>
                <w:sz w:val="28"/>
                <w:szCs w:val="28"/>
              </w:rPr>
              <w:t>医疗器械生物学评价</w:t>
            </w:r>
            <w:r w:rsidRPr="00A17E63">
              <w:rPr>
                <w:rFonts w:eastAsia="仿宋_GB2312"/>
                <w:sz w:val="28"/>
                <w:szCs w:val="28"/>
              </w:rPr>
              <w:t xml:space="preserve"> </w:t>
            </w:r>
            <w:r w:rsidRPr="00A17E63">
              <w:rPr>
                <w:rFonts w:eastAsia="仿宋_GB2312"/>
                <w:sz w:val="28"/>
                <w:szCs w:val="28"/>
              </w:rPr>
              <w:t>第</w:t>
            </w:r>
            <w:r w:rsidRPr="00A17E63">
              <w:rPr>
                <w:rFonts w:eastAsia="仿宋_GB2312"/>
                <w:sz w:val="28"/>
                <w:szCs w:val="28"/>
              </w:rPr>
              <w:t>4</w:t>
            </w:r>
            <w:r w:rsidRPr="00A17E63">
              <w:rPr>
                <w:rFonts w:eastAsia="仿宋_GB2312"/>
                <w:sz w:val="28"/>
                <w:szCs w:val="28"/>
              </w:rPr>
              <w:t>部分</w:t>
            </w:r>
            <w:r w:rsidRPr="00A17E63">
              <w:rPr>
                <w:rFonts w:eastAsia="仿宋_GB2312"/>
                <w:sz w:val="28"/>
                <w:szCs w:val="28"/>
              </w:rPr>
              <w:t xml:space="preserve"> </w:t>
            </w:r>
            <w:r w:rsidRPr="00A17E63">
              <w:rPr>
                <w:rFonts w:eastAsia="仿宋_GB2312"/>
                <w:sz w:val="28"/>
                <w:szCs w:val="28"/>
              </w:rPr>
              <w:t>与血液相互作用试验选择</w:t>
            </w:r>
          </w:p>
        </w:tc>
      </w:tr>
      <w:tr w:rsidR="00EF5B28" w:rsidRPr="00A17E63" w14:paraId="54D393AD" w14:textId="77777777" w:rsidTr="0098097E">
        <w:trPr>
          <w:jc w:val="center"/>
        </w:trPr>
        <w:tc>
          <w:tcPr>
            <w:tcW w:w="2041" w:type="dxa"/>
            <w:gridSpan w:val="2"/>
            <w:vAlign w:val="center"/>
          </w:tcPr>
          <w:p w14:paraId="0E5A0372" w14:textId="2837B7E9" w:rsidR="00657D57" w:rsidRPr="00A17E63" w:rsidRDefault="00657D57" w:rsidP="00A46423">
            <w:pPr>
              <w:adjustRightInd w:val="0"/>
              <w:snapToGrid w:val="0"/>
              <w:spacing w:line="400" w:lineRule="exact"/>
              <w:rPr>
                <w:rFonts w:eastAsia="仿宋_GB2312"/>
                <w:color w:val="000000" w:themeColor="text1"/>
                <w:sz w:val="28"/>
                <w:szCs w:val="28"/>
              </w:rPr>
            </w:pPr>
            <w:r w:rsidRPr="00A17E63">
              <w:rPr>
                <w:rFonts w:eastAsia="仿宋_GB2312"/>
                <w:sz w:val="28"/>
                <w:szCs w:val="28"/>
              </w:rPr>
              <w:t>GB/T 16886.5</w:t>
            </w:r>
          </w:p>
        </w:tc>
        <w:tc>
          <w:tcPr>
            <w:tcW w:w="7030" w:type="dxa"/>
            <w:gridSpan w:val="2"/>
          </w:tcPr>
          <w:p w14:paraId="2E42D434" w14:textId="77777777" w:rsidR="00657D57" w:rsidRPr="00A17E63" w:rsidRDefault="00657D57" w:rsidP="00A46423">
            <w:pPr>
              <w:adjustRightInd w:val="0"/>
              <w:snapToGrid w:val="0"/>
              <w:spacing w:line="400" w:lineRule="exact"/>
              <w:rPr>
                <w:rFonts w:eastAsia="仿宋_GB2312"/>
                <w:color w:val="000000" w:themeColor="text1"/>
                <w:sz w:val="28"/>
                <w:szCs w:val="28"/>
              </w:rPr>
            </w:pPr>
            <w:r w:rsidRPr="00A17E63">
              <w:rPr>
                <w:rFonts w:eastAsia="仿宋_GB2312"/>
                <w:sz w:val="28"/>
                <w:szCs w:val="28"/>
              </w:rPr>
              <w:t>医疗器械生物学评价</w:t>
            </w:r>
            <w:r w:rsidRPr="00A17E63">
              <w:rPr>
                <w:rFonts w:eastAsia="仿宋_GB2312"/>
                <w:sz w:val="28"/>
                <w:szCs w:val="28"/>
              </w:rPr>
              <w:t xml:space="preserve"> </w:t>
            </w:r>
            <w:r w:rsidRPr="00A17E63">
              <w:rPr>
                <w:rFonts w:eastAsia="仿宋_GB2312"/>
                <w:sz w:val="28"/>
                <w:szCs w:val="28"/>
              </w:rPr>
              <w:t>第</w:t>
            </w:r>
            <w:r w:rsidRPr="00A17E63">
              <w:rPr>
                <w:rFonts w:eastAsia="仿宋_GB2312"/>
                <w:sz w:val="28"/>
                <w:szCs w:val="28"/>
              </w:rPr>
              <w:t>5</w:t>
            </w:r>
            <w:r w:rsidRPr="00A17E63">
              <w:rPr>
                <w:rFonts w:eastAsia="仿宋_GB2312"/>
                <w:sz w:val="28"/>
                <w:szCs w:val="28"/>
              </w:rPr>
              <w:t>部分：体外细胞毒性试验</w:t>
            </w:r>
          </w:p>
        </w:tc>
      </w:tr>
      <w:tr w:rsidR="00B838BA" w:rsidRPr="00A17E63" w14:paraId="3CF338B2" w14:textId="77777777" w:rsidTr="0098097E">
        <w:trPr>
          <w:jc w:val="center"/>
        </w:trPr>
        <w:tc>
          <w:tcPr>
            <w:tcW w:w="2041" w:type="dxa"/>
            <w:gridSpan w:val="2"/>
            <w:vAlign w:val="center"/>
          </w:tcPr>
          <w:p w14:paraId="223912B1" w14:textId="684C6789" w:rsidR="00B838BA" w:rsidRPr="00A17E63" w:rsidRDefault="00B838BA" w:rsidP="00A46423">
            <w:pPr>
              <w:adjustRightInd w:val="0"/>
              <w:snapToGrid w:val="0"/>
              <w:spacing w:line="400" w:lineRule="exact"/>
              <w:rPr>
                <w:rFonts w:eastAsia="仿宋_GB2312"/>
                <w:sz w:val="28"/>
                <w:szCs w:val="28"/>
              </w:rPr>
            </w:pPr>
            <w:r w:rsidRPr="00A17E63">
              <w:rPr>
                <w:rFonts w:eastAsia="仿宋_GB2312"/>
                <w:sz w:val="28"/>
                <w:szCs w:val="28"/>
              </w:rPr>
              <w:t>GB/T 16886.7</w:t>
            </w:r>
          </w:p>
        </w:tc>
        <w:tc>
          <w:tcPr>
            <w:tcW w:w="7030" w:type="dxa"/>
            <w:gridSpan w:val="2"/>
          </w:tcPr>
          <w:p w14:paraId="028ED7A3" w14:textId="7FFD3B01" w:rsidR="00B838BA" w:rsidRPr="00A17E63" w:rsidRDefault="00937B12" w:rsidP="00A46423">
            <w:pPr>
              <w:adjustRightInd w:val="0"/>
              <w:snapToGrid w:val="0"/>
              <w:spacing w:line="400" w:lineRule="exact"/>
              <w:rPr>
                <w:rFonts w:eastAsia="仿宋_GB2312"/>
                <w:sz w:val="28"/>
                <w:szCs w:val="28"/>
              </w:rPr>
            </w:pPr>
            <w:r w:rsidRPr="00A17E63">
              <w:rPr>
                <w:rFonts w:eastAsia="仿宋_GB2312"/>
                <w:sz w:val="28"/>
                <w:szCs w:val="28"/>
              </w:rPr>
              <w:t>医疗器械生物学评价</w:t>
            </w:r>
            <w:r w:rsidRPr="00A17E63">
              <w:rPr>
                <w:rFonts w:eastAsia="仿宋_GB2312"/>
                <w:sz w:val="28"/>
                <w:szCs w:val="28"/>
              </w:rPr>
              <w:t xml:space="preserve"> </w:t>
            </w:r>
            <w:r w:rsidRPr="00A17E63">
              <w:rPr>
                <w:rFonts w:eastAsia="仿宋_GB2312"/>
                <w:sz w:val="28"/>
                <w:szCs w:val="28"/>
              </w:rPr>
              <w:t>第</w:t>
            </w:r>
            <w:r w:rsidRPr="00A17E63">
              <w:rPr>
                <w:rFonts w:eastAsia="仿宋_GB2312"/>
                <w:sz w:val="28"/>
                <w:szCs w:val="28"/>
              </w:rPr>
              <w:t>7</w:t>
            </w:r>
            <w:r w:rsidRPr="00A17E63">
              <w:rPr>
                <w:rFonts w:eastAsia="仿宋_GB2312"/>
                <w:sz w:val="28"/>
                <w:szCs w:val="28"/>
              </w:rPr>
              <w:t>部分</w:t>
            </w:r>
            <w:r w:rsidRPr="00A17E63">
              <w:rPr>
                <w:rFonts w:eastAsia="仿宋_GB2312"/>
                <w:sz w:val="28"/>
                <w:szCs w:val="28"/>
              </w:rPr>
              <w:t xml:space="preserve"> </w:t>
            </w:r>
            <w:r w:rsidRPr="00A17E63">
              <w:rPr>
                <w:rFonts w:eastAsia="仿宋_GB2312"/>
                <w:sz w:val="28"/>
                <w:szCs w:val="28"/>
              </w:rPr>
              <w:t>环氧乙烷灭菌残留量</w:t>
            </w:r>
          </w:p>
        </w:tc>
      </w:tr>
      <w:tr w:rsidR="00EF5B28" w:rsidRPr="00A17E63" w14:paraId="117E9647" w14:textId="77777777" w:rsidTr="0098097E">
        <w:trPr>
          <w:jc w:val="center"/>
        </w:trPr>
        <w:tc>
          <w:tcPr>
            <w:tcW w:w="2041" w:type="dxa"/>
            <w:gridSpan w:val="2"/>
            <w:vAlign w:val="center"/>
          </w:tcPr>
          <w:p w14:paraId="53D523F2" w14:textId="1130B4CA" w:rsidR="00657D57" w:rsidRPr="00A17E63" w:rsidRDefault="00657D57" w:rsidP="00A46423">
            <w:pPr>
              <w:adjustRightInd w:val="0"/>
              <w:snapToGrid w:val="0"/>
              <w:spacing w:line="400" w:lineRule="exact"/>
              <w:rPr>
                <w:rFonts w:eastAsia="仿宋_GB2312"/>
                <w:color w:val="000000" w:themeColor="text1"/>
                <w:sz w:val="28"/>
                <w:szCs w:val="28"/>
              </w:rPr>
            </w:pPr>
            <w:r w:rsidRPr="00A17E63">
              <w:rPr>
                <w:rFonts w:eastAsia="仿宋_GB2312"/>
                <w:sz w:val="28"/>
                <w:szCs w:val="28"/>
              </w:rPr>
              <w:t>GB/T 16886.10</w:t>
            </w:r>
          </w:p>
        </w:tc>
        <w:tc>
          <w:tcPr>
            <w:tcW w:w="7030" w:type="dxa"/>
            <w:gridSpan w:val="2"/>
          </w:tcPr>
          <w:p w14:paraId="32D0DB6C" w14:textId="77777777" w:rsidR="00657D57" w:rsidRPr="00A17E63" w:rsidRDefault="00657D57" w:rsidP="00A46423">
            <w:pPr>
              <w:adjustRightInd w:val="0"/>
              <w:snapToGrid w:val="0"/>
              <w:spacing w:line="400" w:lineRule="exact"/>
              <w:rPr>
                <w:rFonts w:eastAsia="仿宋_GB2312"/>
                <w:color w:val="000000" w:themeColor="text1"/>
                <w:sz w:val="28"/>
                <w:szCs w:val="28"/>
              </w:rPr>
            </w:pPr>
            <w:r w:rsidRPr="00A17E63">
              <w:rPr>
                <w:rFonts w:eastAsia="仿宋_GB2312"/>
                <w:sz w:val="28"/>
                <w:szCs w:val="28"/>
              </w:rPr>
              <w:t>医疗器械生物学评价</w:t>
            </w:r>
            <w:r w:rsidRPr="00A17E63">
              <w:rPr>
                <w:rFonts w:eastAsia="仿宋_GB2312"/>
                <w:sz w:val="28"/>
                <w:szCs w:val="28"/>
              </w:rPr>
              <w:t xml:space="preserve"> </w:t>
            </w:r>
            <w:r w:rsidRPr="00A17E63">
              <w:rPr>
                <w:rFonts w:eastAsia="仿宋_GB2312"/>
                <w:sz w:val="28"/>
                <w:szCs w:val="28"/>
              </w:rPr>
              <w:t>第</w:t>
            </w:r>
            <w:r w:rsidRPr="00A17E63">
              <w:rPr>
                <w:rFonts w:eastAsia="仿宋_GB2312"/>
                <w:sz w:val="28"/>
                <w:szCs w:val="28"/>
              </w:rPr>
              <w:t>10</w:t>
            </w:r>
            <w:r w:rsidRPr="00A17E63">
              <w:rPr>
                <w:rFonts w:eastAsia="仿宋_GB2312"/>
                <w:sz w:val="28"/>
                <w:szCs w:val="28"/>
              </w:rPr>
              <w:t>部分：刺激与迟发型超敏反应试验</w:t>
            </w:r>
          </w:p>
        </w:tc>
      </w:tr>
      <w:tr w:rsidR="00075BF0" w:rsidRPr="00A17E63" w14:paraId="25B8E513" w14:textId="77777777" w:rsidTr="0098097E">
        <w:trPr>
          <w:jc w:val="center"/>
        </w:trPr>
        <w:tc>
          <w:tcPr>
            <w:tcW w:w="2041" w:type="dxa"/>
            <w:gridSpan w:val="2"/>
            <w:vAlign w:val="center"/>
          </w:tcPr>
          <w:p w14:paraId="734055AD" w14:textId="0891E787" w:rsidR="00075BF0" w:rsidRPr="00A17E63" w:rsidRDefault="00075BF0" w:rsidP="00A46423">
            <w:pPr>
              <w:adjustRightInd w:val="0"/>
              <w:snapToGrid w:val="0"/>
              <w:spacing w:line="400" w:lineRule="exact"/>
              <w:rPr>
                <w:rFonts w:eastAsia="仿宋_GB2312"/>
                <w:sz w:val="28"/>
                <w:szCs w:val="28"/>
              </w:rPr>
            </w:pPr>
            <w:r w:rsidRPr="00A17E63">
              <w:rPr>
                <w:rFonts w:eastAsia="仿宋_GB2312"/>
                <w:sz w:val="28"/>
                <w:szCs w:val="28"/>
              </w:rPr>
              <w:t>GB/T 16886.11</w:t>
            </w:r>
          </w:p>
        </w:tc>
        <w:tc>
          <w:tcPr>
            <w:tcW w:w="7030" w:type="dxa"/>
            <w:gridSpan w:val="2"/>
          </w:tcPr>
          <w:p w14:paraId="0623C7E9" w14:textId="0BDE13D7" w:rsidR="00075BF0" w:rsidRPr="00A17E63" w:rsidRDefault="00AD00ED" w:rsidP="00A46423">
            <w:pPr>
              <w:adjustRightInd w:val="0"/>
              <w:snapToGrid w:val="0"/>
              <w:spacing w:line="400" w:lineRule="exact"/>
              <w:rPr>
                <w:rFonts w:eastAsia="仿宋_GB2312"/>
                <w:sz w:val="28"/>
                <w:szCs w:val="28"/>
              </w:rPr>
            </w:pPr>
            <w:r w:rsidRPr="00A17E63">
              <w:rPr>
                <w:rFonts w:eastAsia="仿宋_GB2312"/>
                <w:sz w:val="28"/>
                <w:szCs w:val="28"/>
              </w:rPr>
              <w:t>医疗器械生物学评价</w:t>
            </w:r>
            <w:r w:rsidRPr="00A17E63">
              <w:rPr>
                <w:rFonts w:eastAsia="仿宋_GB2312"/>
                <w:sz w:val="28"/>
                <w:szCs w:val="28"/>
              </w:rPr>
              <w:t xml:space="preserve"> </w:t>
            </w:r>
            <w:r w:rsidRPr="00A17E63">
              <w:rPr>
                <w:rFonts w:eastAsia="仿宋_GB2312"/>
                <w:sz w:val="28"/>
                <w:szCs w:val="28"/>
              </w:rPr>
              <w:t>第</w:t>
            </w:r>
            <w:r w:rsidRPr="00A17E63">
              <w:rPr>
                <w:rFonts w:eastAsia="仿宋_GB2312"/>
                <w:sz w:val="28"/>
                <w:szCs w:val="28"/>
              </w:rPr>
              <w:t>11</w:t>
            </w:r>
            <w:r w:rsidRPr="00A17E63">
              <w:rPr>
                <w:rFonts w:eastAsia="仿宋_GB2312"/>
                <w:sz w:val="28"/>
                <w:szCs w:val="28"/>
              </w:rPr>
              <w:t>部分：全身毒性试验</w:t>
            </w:r>
          </w:p>
        </w:tc>
      </w:tr>
      <w:tr w:rsidR="00EF5B28" w:rsidRPr="00A17E63" w14:paraId="00F6871C" w14:textId="77777777" w:rsidTr="0098097E">
        <w:trPr>
          <w:jc w:val="center"/>
        </w:trPr>
        <w:tc>
          <w:tcPr>
            <w:tcW w:w="2041" w:type="dxa"/>
            <w:gridSpan w:val="2"/>
            <w:vAlign w:val="center"/>
          </w:tcPr>
          <w:p w14:paraId="4057E5AE" w14:textId="62872979" w:rsidR="00657D57" w:rsidRPr="00A17E63" w:rsidRDefault="00657D57" w:rsidP="00A46423">
            <w:pPr>
              <w:adjustRightInd w:val="0"/>
              <w:snapToGrid w:val="0"/>
              <w:spacing w:line="400" w:lineRule="exact"/>
              <w:rPr>
                <w:rFonts w:eastAsia="仿宋_GB2312"/>
                <w:color w:val="000000" w:themeColor="text1"/>
                <w:sz w:val="28"/>
                <w:szCs w:val="28"/>
              </w:rPr>
            </w:pPr>
            <w:r w:rsidRPr="00A17E63">
              <w:rPr>
                <w:rFonts w:eastAsia="仿宋_GB2312"/>
                <w:sz w:val="28"/>
                <w:szCs w:val="28"/>
              </w:rPr>
              <w:lastRenderedPageBreak/>
              <w:t>GB/T 16886.12</w:t>
            </w:r>
          </w:p>
        </w:tc>
        <w:tc>
          <w:tcPr>
            <w:tcW w:w="7030" w:type="dxa"/>
            <w:gridSpan w:val="2"/>
          </w:tcPr>
          <w:p w14:paraId="07130D6B" w14:textId="77777777" w:rsidR="00657D57" w:rsidRPr="00A17E63" w:rsidRDefault="00657D57" w:rsidP="00A46423">
            <w:pPr>
              <w:adjustRightInd w:val="0"/>
              <w:snapToGrid w:val="0"/>
              <w:spacing w:line="400" w:lineRule="exact"/>
              <w:rPr>
                <w:rFonts w:eastAsia="仿宋_GB2312"/>
                <w:color w:val="000000" w:themeColor="text1"/>
                <w:sz w:val="28"/>
                <w:szCs w:val="28"/>
              </w:rPr>
            </w:pPr>
            <w:r w:rsidRPr="00A17E63">
              <w:rPr>
                <w:rFonts w:eastAsia="仿宋_GB2312"/>
                <w:sz w:val="28"/>
                <w:szCs w:val="28"/>
              </w:rPr>
              <w:t>医疗器械生物学评价</w:t>
            </w:r>
            <w:r w:rsidRPr="00A17E63">
              <w:rPr>
                <w:rFonts w:eastAsia="仿宋_GB2312"/>
                <w:sz w:val="28"/>
                <w:szCs w:val="28"/>
              </w:rPr>
              <w:t xml:space="preserve"> </w:t>
            </w:r>
            <w:r w:rsidRPr="00A17E63">
              <w:rPr>
                <w:rFonts w:eastAsia="仿宋_GB2312"/>
                <w:sz w:val="28"/>
                <w:szCs w:val="28"/>
              </w:rPr>
              <w:t>第</w:t>
            </w:r>
            <w:r w:rsidRPr="00A17E63">
              <w:rPr>
                <w:rFonts w:eastAsia="仿宋_GB2312"/>
                <w:sz w:val="28"/>
                <w:szCs w:val="28"/>
              </w:rPr>
              <w:t>12</w:t>
            </w:r>
            <w:r w:rsidRPr="00A17E63">
              <w:rPr>
                <w:rFonts w:eastAsia="仿宋_GB2312"/>
                <w:sz w:val="28"/>
                <w:szCs w:val="28"/>
              </w:rPr>
              <w:t>部分：样品制备与参照样品</w:t>
            </w:r>
          </w:p>
        </w:tc>
      </w:tr>
      <w:tr w:rsidR="00EF5B28" w:rsidRPr="00A17E63" w14:paraId="58AC59E5" w14:textId="77777777" w:rsidTr="0098097E">
        <w:trPr>
          <w:jc w:val="center"/>
        </w:trPr>
        <w:tc>
          <w:tcPr>
            <w:tcW w:w="2041" w:type="dxa"/>
            <w:gridSpan w:val="2"/>
            <w:vAlign w:val="center"/>
          </w:tcPr>
          <w:p w14:paraId="0CA9EA5B" w14:textId="5EC3A61F" w:rsidR="00657D57" w:rsidRPr="00A17E63" w:rsidRDefault="00657D57" w:rsidP="00A46423">
            <w:pPr>
              <w:adjustRightInd w:val="0"/>
              <w:snapToGrid w:val="0"/>
              <w:spacing w:line="400" w:lineRule="exact"/>
              <w:rPr>
                <w:rFonts w:eastAsia="仿宋_GB2312"/>
                <w:color w:val="000000" w:themeColor="text1"/>
                <w:sz w:val="28"/>
                <w:szCs w:val="28"/>
              </w:rPr>
            </w:pPr>
            <w:r w:rsidRPr="00A17E63">
              <w:rPr>
                <w:rFonts w:eastAsia="仿宋_GB2312"/>
                <w:sz w:val="28"/>
                <w:szCs w:val="28"/>
              </w:rPr>
              <w:t>GB/T 16886.18</w:t>
            </w:r>
          </w:p>
        </w:tc>
        <w:tc>
          <w:tcPr>
            <w:tcW w:w="7030" w:type="dxa"/>
            <w:gridSpan w:val="2"/>
          </w:tcPr>
          <w:p w14:paraId="6D906CD7" w14:textId="77777777" w:rsidR="00657D57" w:rsidRPr="00A17E63" w:rsidRDefault="00657D57" w:rsidP="00A46423">
            <w:pPr>
              <w:adjustRightInd w:val="0"/>
              <w:snapToGrid w:val="0"/>
              <w:spacing w:line="400" w:lineRule="exact"/>
              <w:rPr>
                <w:rFonts w:eastAsia="仿宋_GB2312"/>
                <w:color w:val="000000" w:themeColor="text1"/>
                <w:sz w:val="28"/>
                <w:szCs w:val="28"/>
              </w:rPr>
            </w:pPr>
            <w:r w:rsidRPr="00A17E63">
              <w:rPr>
                <w:rFonts w:eastAsia="仿宋_GB2312"/>
                <w:sz w:val="28"/>
                <w:szCs w:val="28"/>
              </w:rPr>
              <w:t>医疗器械生物学评价</w:t>
            </w:r>
            <w:r w:rsidRPr="00A17E63">
              <w:rPr>
                <w:rFonts w:eastAsia="仿宋_GB2312"/>
                <w:sz w:val="28"/>
                <w:szCs w:val="28"/>
              </w:rPr>
              <w:t xml:space="preserve"> </w:t>
            </w:r>
            <w:r w:rsidRPr="00A17E63">
              <w:rPr>
                <w:rFonts w:eastAsia="仿宋_GB2312"/>
                <w:sz w:val="28"/>
                <w:szCs w:val="28"/>
              </w:rPr>
              <w:t>第</w:t>
            </w:r>
            <w:r w:rsidRPr="00A17E63">
              <w:rPr>
                <w:rFonts w:eastAsia="仿宋_GB2312"/>
                <w:sz w:val="28"/>
                <w:szCs w:val="28"/>
              </w:rPr>
              <w:t>18</w:t>
            </w:r>
            <w:r w:rsidRPr="00A17E63">
              <w:rPr>
                <w:rFonts w:eastAsia="仿宋_GB2312"/>
                <w:sz w:val="28"/>
                <w:szCs w:val="28"/>
              </w:rPr>
              <w:t>部分：材料化学表征</w:t>
            </w:r>
          </w:p>
        </w:tc>
      </w:tr>
      <w:tr w:rsidR="006E119B" w:rsidRPr="00A17E63" w14:paraId="314E70BD" w14:textId="77777777" w:rsidTr="0098097E">
        <w:trPr>
          <w:jc w:val="center"/>
        </w:trPr>
        <w:tc>
          <w:tcPr>
            <w:tcW w:w="2041" w:type="dxa"/>
            <w:gridSpan w:val="2"/>
            <w:vAlign w:val="center"/>
          </w:tcPr>
          <w:p w14:paraId="4881740E" w14:textId="10967A92" w:rsidR="006E119B" w:rsidRPr="00A17E63" w:rsidRDefault="006E119B" w:rsidP="00A46423">
            <w:pPr>
              <w:adjustRightInd w:val="0"/>
              <w:snapToGrid w:val="0"/>
              <w:spacing w:line="400" w:lineRule="exact"/>
              <w:rPr>
                <w:rFonts w:eastAsia="仿宋_GB2312"/>
                <w:sz w:val="28"/>
                <w:szCs w:val="28"/>
              </w:rPr>
            </w:pPr>
            <w:r w:rsidRPr="00A17E63">
              <w:rPr>
                <w:rFonts w:eastAsia="仿宋_GB2312" w:hint="eastAsia"/>
                <w:sz w:val="28"/>
                <w:szCs w:val="28"/>
              </w:rPr>
              <w:t>GB/T 16886.19</w:t>
            </w:r>
          </w:p>
        </w:tc>
        <w:tc>
          <w:tcPr>
            <w:tcW w:w="7030" w:type="dxa"/>
            <w:gridSpan w:val="2"/>
          </w:tcPr>
          <w:p w14:paraId="294E0625" w14:textId="6BB971E5" w:rsidR="006E119B" w:rsidRPr="00A17E63" w:rsidRDefault="006E119B" w:rsidP="00A46423">
            <w:pPr>
              <w:adjustRightInd w:val="0"/>
              <w:snapToGrid w:val="0"/>
              <w:spacing w:line="400" w:lineRule="exact"/>
              <w:rPr>
                <w:rFonts w:eastAsia="仿宋_GB2312"/>
                <w:sz w:val="28"/>
                <w:szCs w:val="28"/>
              </w:rPr>
            </w:pPr>
            <w:r w:rsidRPr="00A17E63">
              <w:rPr>
                <w:rFonts w:eastAsia="仿宋_GB2312" w:hint="eastAsia"/>
                <w:sz w:val="28"/>
                <w:szCs w:val="28"/>
              </w:rPr>
              <w:t>医疗器械生物学评价</w:t>
            </w:r>
            <w:r w:rsidRPr="00A17E63">
              <w:rPr>
                <w:rFonts w:eastAsia="仿宋_GB2312" w:hint="eastAsia"/>
                <w:sz w:val="28"/>
                <w:szCs w:val="28"/>
              </w:rPr>
              <w:t xml:space="preserve"> </w:t>
            </w:r>
            <w:r w:rsidRPr="00A17E63">
              <w:rPr>
                <w:rFonts w:eastAsia="仿宋_GB2312" w:hint="eastAsia"/>
                <w:sz w:val="28"/>
                <w:szCs w:val="28"/>
              </w:rPr>
              <w:t>第</w:t>
            </w:r>
            <w:r w:rsidRPr="00A17E63">
              <w:rPr>
                <w:rFonts w:eastAsia="仿宋_GB2312" w:hint="eastAsia"/>
                <w:sz w:val="28"/>
                <w:szCs w:val="28"/>
              </w:rPr>
              <w:t>19</w:t>
            </w:r>
            <w:r w:rsidRPr="00A17E63">
              <w:rPr>
                <w:rFonts w:eastAsia="仿宋_GB2312" w:hint="eastAsia"/>
                <w:sz w:val="28"/>
                <w:szCs w:val="28"/>
              </w:rPr>
              <w:t>部分：材料物理化学、形态学和表面特性表征</w:t>
            </w:r>
          </w:p>
        </w:tc>
      </w:tr>
      <w:tr w:rsidR="00C34E83" w:rsidRPr="00A17E63" w14:paraId="0FC98E53" w14:textId="77777777" w:rsidTr="0098097E">
        <w:trPr>
          <w:jc w:val="center"/>
        </w:trPr>
        <w:tc>
          <w:tcPr>
            <w:tcW w:w="2041" w:type="dxa"/>
            <w:gridSpan w:val="2"/>
            <w:vAlign w:val="center"/>
          </w:tcPr>
          <w:p w14:paraId="4444662E" w14:textId="4A3813DA" w:rsidR="00C34E83" w:rsidRPr="00A17E63" w:rsidRDefault="00C34E83" w:rsidP="00A46423">
            <w:pPr>
              <w:adjustRightInd w:val="0"/>
              <w:snapToGrid w:val="0"/>
              <w:spacing w:line="400" w:lineRule="exact"/>
              <w:rPr>
                <w:rFonts w:eastAsia="仿宋_GB2312"/>
                <w:sz w:val="28"/>
                <w:szCs w:val="28"/>
              </w:rPr>
            </w:pPr>
            <w:r w:rsidRPr="00A17E63">
              <w:rPr>
                <w:rFonts w:eastAsia="仿宋_GB2312" w:hint="eastAsia"/>
                <w:sz w:val="28"/>
                <w:szCs w:val="28"/>
              </w:rPr>
              <w:t>GB/T 16886.</w:t>
            </w:r>
            <w:r w:rsidRPr="00A17E63">
              <w:rPr>
                <w:rFonts w:eastAsia="仿宋_GB2312"/>
                <w:sz w:val="28"/>
                <w:szCs w:val="28"/>
              </w:rPr>
              <w:t>23</w:t>
            </w:r>
          </w:p>
        </w:tc>
        <w:tc>
          <w:tcPr>
            <w:tcW w:w="7030" w:type="dxa"/>
            <w:gridSpan w:val="2"/>
          </w:tcPr>
          <w:p w14:paraId="0F10BA58" w14:textId="40EDFC99" w:rsidR="00C34E83" w:rsidRPr="00A17E63" w:rsidRDefault="00C34E83" w:rsidP="00A46423">
            <w:pPr>
              <w:adjustRightInd w:val="0"/>
              <w:snapToGrid w:val="0"/>
              <w:spacing w:line="400" w:lineRule="exact"/>
              <w:rPr>
                <w:rFonts w:eastAsia="仿宋_GB2312"/>
                <w:sz w:val="28"/>
                <w:szCs w:val="28"/>
              </w:rPr>
            </w:pPr>
            <w:r w:rsidRPr="00A17E63">
              <w:rPr>
                <w:rFonts w:eastAsia="仿宋_GB2312" w:hint="eastAsia"/>
                <w:sz w:val="28"/>
                <w:szCs w:val="28"/>
              </w:rPr>
              <w:t>医疗器械生物学评价</w:t>
            </w:r>
            <w:r w:rsidRPr="00A17E63">
              <w:rPr>
                <w:rFonts w:eastAsia="仿宋_GB2312" w:hint="eastAsia"/>
                <w:sz w:val="28"/>
                <w:szCs w:val="28"/>
              </w:rPr>
              <w:t xml:space="preserve"> </w:t>
            </w:r>
            <w:r w:rsidRPr="00A17E63">
              <w:rPr>
                <w:rFonts w:eastAsia="仿宋_GB2312" w:hint="eastAsia"/>
                <w:sz w:val="28"/>
                <w:szCs w:val="28"/>
              </w:rPr>
              <w:t>第</w:t>
            </w:r>
            <w:r w:rsidRPr="00A17E63">
              <w:rPr>
                <w:rFonts w:eastAsia="仿宋_GB2312"/>
                <w:sz w:val="28"/>
                <w:szCs w:val="28"/>
              </w:rPr>
              <w:t>23</w:t>
            </w:r>
            <w:r w:rsidRPr="00A17E63">
              <w:rPr>
                <w:rFonts w:eastAsia="仿宋_GB2312" w:hint="eastAsia"/>
                <w:sz w:val="28"/>
                <w:szCs w:val="28"/>
              </w:rPr>
              <w:t>部分：刺激试验</w:t>
            </w:r>
          </w:p>
        </w:tc>
      </w:tr>
      <w:tr w:rsidR="00F73654" w:rsidRPr="00A17E63" w14:paraId="04858471" w14:textId="77777777" w:rsidTr="0098097E">
        <w:trPr>
          <w:jc w:val="center"/>
        </w:trPr>
        <w:tc>
          <w:tcPr>
            <w:tcW w:w="2041" w:type="dxa"/>
            <w:gridSpan w:val="2"/>
            <w:vAlign w:val="center"/>
          </w:tcPr>
          <w:p w14:paraId="0F996F26" w14:textId="6D82A4FF" w:rsidR="00F73654" w:rsidRPr="00A17E63" w:rsidRDefault="00F73654" w:rsidP="00A46423">
            <w:pPr>
              <w:adjustRightInd w:val="0"/>
              <w:snapToGrid w:val="0"/>
              <w:spacing w:line="400" w:lineRule="exact"/>
              <w:rPr>
                <w:rFonts w:eastAsia="仿宋_GB2312"/>
                <w:sz w:val="28"/>
                <w:szCs w:val="28"/>
              </w:rPr>
            </w:pPr>
            <w:r w:rsidRPr="00A17E63">
              <w:rPr>
                <w:rFonts w:eastAsia="仿宋_GB2312" w:hint="eastAsia"/>
                <w:sz w:val="28"/>
                <w:szCs w:val="28"/>
              </w:rPr>
              <w:t>GB/T 19663.1</w:t>
            </w:r>
          </w:p>
        </w:tc>
        <w:tc>
          <w:tcPr>
            <w:tcW w:w="7030" w:type="dxa"/>
            <w:gridSpan w:val="2"/>
          </w:tcPr>
          <w:p w14:paraId="0C49C133" w14:textId="0D7B8482" w:rsidR="00F73654" w:rsidRPr="00A17E63" w:rsidRDefault="00F73654" w:rsidP="00A46423">
            <w:pPr>
              <w:adjustRightInd w:val="0"/>
              <w:snapToGrid w:val="0"/>
              <w:spacing w:line="400" w:lineRule="exact"/>
              <w:rPr>
                <w:rFonts w:eastAsia="仿宋_GB2312"/>
                <w:sz w:val="28"/>
                <w:szCs w:val="28"/>
              </w:rPr>
            </w:pPr>
            <w:r w:rsidRPr="00A17E63">
              <w:rPr>
                <w:rFonts w:eastAsia="仿宋_GB2312" w:hint="eastAsia"/>
                <w:sz w:val="28"/>
                <w:szCs w:val="28"/>
              </w:rPr>
              <w:t>最终灭菌医疗器械包装</w:t>
            </w:r>
            <w:r w:rsidRPr="00A17E63">
              <w:rPr>
                <w:rFonts w:eastAsia="仿宋_GB2312" w:hint="eastAsia"/>
                <w:sz w:val="28"/>
                <w:szCs w:val="28"/>
              </w:rPr>
              <w:t xml:space="preserve"> </w:t>
            </w:r>
            <w:r w:rsidRPr="00A17E63">
              <w:rPr>
                <w:rFonts w:eastAsia="仿宋_GB2312" w:hint="eastAsia"/>
                <w:sz w:val="28"/>
                <w:szCs w:val="28"/>
              </w:rPr>
              <w:t>第</w:t>
            </w:r>
            <w:r w:rsidRPr="00A17E63">
              <w:rPr>
                <w:rFonts w:eastAsia="仿宋_GB2312" w:hint="eastAsia"/>
                <w:sz w:val="28"/>
                <w:szCs w:val="28"/>
              </w:rPr>
              <w:t>1</w:t>
            </w:r>
            <w:r w:rsidRPr="00A17E63">
              <w:rPr>
                <w:rFonts w:eastAsia="仿宋_GB2312" w:hint="eastAsia"/>
                <w:sz w:val="28"/>
                <w:szCs w:val="28"/>
              </w:rPr>
              <w:t>部分：材料、无菌屏障系统和包装系统的要求</w:t>
            </w:r>
          </w:p>
        </w:tc>
      </w:tr>
      <w:tr w:rsidR="00EF5B28" w:rsidRPr="00A17E63" w14:paraId="22E1B464" w14:textId="77777777" w:rsidTr="0098097E">
        <w:trPr>
          <w:jc w:val="center"/>
        </w:trPr>
        <w:tc>
          <w:tcPr>
            <w:tcW w:w="2041" w:type="dxa"/>
            <w:gridSpan w:val="2"/>
            <w:vAlign w:val="center"/>
          </w:tcPr>
          <w:p w14:paraId="030EA5DF" w14:textId="209D95C5" w:rsidR="00185D31" w:rsidRPr="00A17E63" w:rsidRDefault="00185D31" w:rsidP="00A46423">
            <w:pPr>
              <w:adjustRightInd w:val="0"/>
              <w:snapToGrid w:val="0"/>
              <w:spacing w:line="400" w:lineRule="exact"/>
              <w:rPr>
                <w:rFonts w:eastAsia="仿宋_GB2312"/>
                <w:sz w:val="28"/>
                <w:szCs w:val="28"/>
              </w:rPr>
            </w:pPr>
            <w:r w:rsidRPr="00A17E63">
              <w:rPr>
                <w:rFonts w:eastAsia="仿宋_GB2312"/>
                <w:color w:val="000000" w:themeColor="text1"/>
                <w:sz w:val="28"/>
                <w:szCs w:val="28"/>
              </w:rPr>
              <w:t>GB/T 42062</w:t>
            </w:r>
          </w:p>
        </w:tc>
        <w:tc>
          <w:tcPr>
            <w:tcW w:w="7030" w:type="dxa"/>
            <w:gridSpan w:val="2"/>
          </w:tcPr>
          <w:p w14:paraId="63FE03B9" w14:textId="58876C53" w:rsidR="00185D31" w:rsidRPr="00A17E63" w:rsidRDefault="00185D31" w:rsidP="00A46423">
            <w:pPr>
              <w:adjustRightInd w:val="0"/>
              <w:snapToGrid w:val="0"/>
              <w:spacing w:line="400" w:lineRule="exact"/>
              <w:rPr>
                <w:rFonts w:eastAsia="仿宋_GB2312"/>
                <w:sz w:val="28"/>
                <w:szCs w:val="28"/>
              </w:rPr>
            </w:pPr>
            <w:r w:rsidRPr="00A17E63">
              <w:rPr>
                <w:rFonts w:eastAsia="仿宋_GB2312"/>
                <w:color w:val="000000" w:themeColor="text1"/>
                <w:sz w:val="28"/>
                <w:szCs w:val="28"/>
              </w:rPr>
              <w:t>医疗器械</w:t>
            </w:r>
            <w:r w:rsidRPr="00A17E63">
              <w:rPr>
                <w:rFonts w:eastAsia="仿宋_GB2312"/>
                <w:color w:val="000000" w:themeColor="text1"/>
                <w:sz w:val="28"/>
                <w:szCs w:val="28"/>
              </w:rPr>
              <w:t xml:space="preserve"> </w:t>
            </w:r>
            <w:r w:rsidRPr="00A17E63">
              <w:rPr>
                <w:rFonts w:eastAsia="仿宋_GB2312"/>
                <w:color w:val="000000" w:themeColor="text1"/>
                <w:sz w:val="28"/>
                <w:szCs w:val="28"/>
              </w:rPr>
              <w:t>风险管理对医疗器械的应用</w:t>
            </w:r>
          </w:p>
        </w:tc>
      </w:tr>
      <w:tr w:rsidR="00C202ED" w:rsidRPr="00C202ED" w14:paraId="6D58F98B" w14:textId="77777777" w:rsidTr="0043389E">
        <w:tblPrEx>
          <w:tblBorders>
            <w:insideV w:val="single" w:sz="4" w:space="0" w:color="auto"/>
          </w:tblBorders>
        </w:tblPrEx>
        <w:trPr>
          <w:gridAfter w:val="1"/>
          <w:wAfter w:w="170" w:type="dxa"/>
          <w:jc w:val="center"/>
        </w:trPr>
        <w:tc>
          <w:tcPr>
            <w:tcW w:w="1984" w:type="dxa"/>
            <w:tcBorders>
              <w:right w:val="nil"/>
            </w:tcBorders>
            <w:vAlign w:val="center"/>
          </w:tcPr>
          <w:p w14:paraId="442FD9AA" w14:textId="77777777" w:rsidR="00C202ED" w:rsidRPr="00A913F3" w:rsidRDefault="00C202ED" w:rsidP="00A46423">
            <w:pPr>
              <w:adjustRightInd w:val="0"/>
              <w:snapToGrid w:val="0"/>
              <w:spacing w:line="400" w:lineRule="exact"/>
              <w:rPr>
                <w:rFonts w:eastAsia="仿宋_GB2312"/>
                <w:sz w:val="28"/>
                <w:szCs w:val="28"/>
              </w:rPr>
            </w:pPr>
            <w:r w:rsidRPr="00A913F3">
              <w:rPr>
                <w:rFonts w:eastAsia="仿宋_GB2312" w:hint="eastAsia"/>
                <w:sz w:val="28"/>
                <w:szCs w:val="28"/>
              </w:rPr>
              <w:t>YY 9706.108</w:t>
            </w:r>
          </w:p>
        </w:tc>
        <w:tc>
          <w:tcPr>
            <w:tcW w:w="6917" w:type="dxa"/>
            <w:gridSpan w:val="2"/>
            <w:tcBorders>
              <w:left w:val="nil"/>
            </w:tcBorders>
          </w:tcPr>
          <w:p w14:paraId="7ABE3089" w14:textId="77777777" w:rsidR="00C202ED" w:rsidRPr="00A913F3" w:rsidRDefault="00C202ED" w:rsidP="00A46423">
            <w:pPr>
              <w:adjustRightInd w:val="0"/>
              <w:snapToGrid w:val="0"/>
              <w:spacing w:line="400" w:lineRule="exact"/>
              <w:rPr>
                <w:rFonts w:eastAsia="仿宋_GB2312"/>
                <w:sz w:val="28"/>
                <w:szCs w:val="28"/>
              </w:rPr>
            </w:pPr>
            <w:r w:rsidRPr="00A913F3">
              <w:rPr>
                <w:rFonts w:eastAsia="仿宋_GB2312" w:hint="eastAsia"/>
                <w:sz w:val="28"/>
                <w:szCs w:val="28"/>
              </w:rPr>
              <w:t>医用电气设备</w:t>
            </w:r>
            <w:r w:rsidRPr="00A913F3">
              <w:rPr>
                <w:rFonts w:eastAsia="仿宋_GB2312" w:hint="eastAsia"/>
                <w:sz w:val="28"/>
                <w:szCs w:val="28"/>
              </w:rPr>
              <w:t xml:space="preserve"> </w:t>
            </w:r>
            <w:r w:rsidRPr="00A913F3">
              <w:rPr>
                <w:rFonts w:eastAsia="仿宋_GB2312" w:hint="eastAsia"/>
                <w:sz w:val="28"/>
                <w:szCs w:val="28"/>
              </w:rPr>
              <w:t>第</w:t>
            </w:r>
            <w:r w:rsidRPr="00A913F3">
              <w:rPr>
                <w:rFonts w:eastAsia="仿宋_GB2312" w:hint="eastAsia"/>
                <w:sz w:val="28"/>
                <w:szCs w:val="28"/>
              </w:rPr>
              <w:t>1-8</w:t>
            </w:r>
            <w:r w:rsidRPr="00A913F3">
              <w:rPr>
                <w:rFonts w:eastAsia="仿宋_GB2312" w:hint="eastAsia"/>
                <w:sz w:val="28"/>
                <w:szCs w:val="28"/>
              </w:rPr>
              <w:t>部分：基本安全和基本性能的通用要求</w:t>
            </w:r>
            <w:r w:rsidRPr="00A913F3">
              <w:rPr>
                <w:rFonts w:eastAsia="仿宋_GB2312" w:hint="eastAsia"/>
                <w:sz w:val="28"/>
                <w:szCs w:val="28"/>
              </w:rPr>
              <w:t xml:space="preserve"> </w:t>
            </w:r>
            <w:r w:rsidRPr="00A913F3">
              <w:rPr>
                <w:rFonts w:eastAsia="仿宋_GB2312" w:hint="eastAsia"/>
                <w:sz w:val="28"/>
                <w:szCs w:val="28"/>
              </w:rPr>
              <w:t>并列标准：通用要求</w:t>
            </w:r>
            <w:r>
              <w:rPr>
                <w:rFonts w:eastAsia="仿宋_GB2312" w:hint="eastAsia"/>
                <w:sz w:val="28"/>
                <w:szCs w:val="28"/>
              </w:rPr>
              <w:t>，</w:t>
            </w:r>
            <w:r w:rsidRPr="00A913F3">
              <w:rPr>
                <w:rFonts w:eastAsia="仿宋_GB2312" w:hint="eastAsia"/>
                <w:sz w:val="28"/>
                <w:szCs w:val="28"/>
              </w:rPr>
              <w:t>医用电气设备和医用电气系统中报警系统的测试和指南</w:t>
            </w:r>
          </w:p>
        </w:tc>
      </w:tr>
      <w:tr w:rsidR="006D54A7" w:rsidRPr="00C202ED" w14:paraId="6E4288B2" w14:textId="77777777" w:rsidTr="0043389E">
        <w:tblPrEx>
          <w:tblBorders>
            <w:insideV w:val="single" w:sz="4" w:space="0" w:color="auto"/>
          </w:tblBorders>
        </w:tblPrEx>
        <w:trPr>
          <w:gridAfter w:val="1"/>
          <w:wAfter w:w="170" w:type="dxa"/>
          <w:jc w:val="center"/>
        </w:trPr>
        <w:tc>
          <w:tcPr>
            <w:tcW w:w="1984" w:type="dxa"/>
            <w:tcBorders>
              <w:right w:val="nil"/>
            </w:tcBorders>
            <w:vAlign w:val="center"/>
          </w:tcPr>
          <w:p w14:paraId="5D02A700" w14:textId="61BA78E0" w:rsidR="006D54A7" w:rsidRPr="00A913F3" w:rsidRDefault="006D54A7" w:rsidP="00A46423">
            <w:pPr>
              <w:adjustRightInd w:val="0"/>
              <w:snapToGrid w:val="0"/>
              <w:spacing w:line="400" w:lineRule="exact"/>
              <w:rPr>
                <w:rFonts w:eastAsia="仿宋_GB2312"/>
                <w:sz w:val="28"/>
                <w:szCs w:val="28"/>
              </w:rPr>
            </w:pPr>
            <w:r w:rsidRPr="00A17E63">
              <w:rPr>
                <w:rFonts w:eastAsia="仿宋_GB2312" w:hint="eastAsia"/>
                <w:color w:val="000000" w:themeColor="text1"/>
                <w:sz w:val="28"/>
                <w:szCs w:val="28"/>
              </w:rPr>
              <w:t>YY 9706.249</w:t>
            </w:r>
          </w:p>
        </w:tc>
        <w:tc>
          <w:tcPr>
            <w:tcW w:w="6917" w:type="dxa"/>
            <w:gridSpan w:val="2"/>
            <w:tcBorders>
              <w:left w:val="nil"/>
            </w:tcBorders>
          </w:tcPr>
          <w:p w14:paraId="49CD910D" w14:textId="7E2ADA4D" w:rsidR="006D54A7" w:rsidRPr="00A913F3" w:rsidRDefault="006D54A7" w:rsidP="00A46423">
            <w:pPr>
              <w:adjustRightInd w:val="0"/>
              <w:snapToGrid w:val="0"/>
              <w:spacing w:line="400" w:lineRule="exact"/>
              <w:rPr>
                <w:rFonts w:eastAsia="仿宋_GB2312"/>
                <w:sz w:val="28"/>
                <w:szCs w:val="28"/>
              </w:rPr>
            </w:pPr>
            <w:r w:rsidRPr="00A17E63">
              <w:rPr>
                <w:rFonts w:eastAsia="仿宋_GB2312" w:hint="eastAsia"/>
                <w:color w:val="000000" w:themeColor="text1"/>
                <w:sz w:val="28"/>
                <w:szCs w:val="28"/>
              </w:rPr>
              <w:t>医用电气设备</w:t>
            </w:r>
            <w:r w:rsidRPr="00A17E63">
              <w:rPr>
                <w:rFonts w:eastAsia="仿宋_GB2312" w:hint="eastAsia"/>
                <w:color w:val="000000" w:themeColor="text1"/>
                <w:sz w:val="28"/>
                <w:szCs w:val="28"/>
              </w:rPr>
              <w:t xml:space="preserve"> </w:t>
            </w:r>
            <w:r w:rsidRPr="00A17E63">
              <w:rPr>
                <w:rFonts w:eastAsia="仿宋_GB2312" w:hint="eastAsia"/>
                <w:color w:val="000000" w:themeColor="text1"/>
                <w:sz w:val="28"/>
                <w:szCs w:val="28"/>
              </w:rPr>
              <w:t>第</w:t>
            </w:r>
            <w:r w:rsidRPr="00A17E63">
              <w:rPr>
                <w:rFonts w:eastAsia="仿宋_GB2312" w:hint="eastAsia"/>
                <w:color w:val="000000" w:themeColor="text1"/>
                <w:sz w:val="28"/>
                <w:szCs w:val="28"/>
              </w:rPr>
              <w:t>2-49</w:t>
            </w:r>
            <w:r w:rsidRPr="00A17E63">
              <w:rPr>
                <w:rFonts w:eastAsia="仿宋_GB2312" w:hint="eastAsia"/>
                <w:color w:val="000000" w:themeColor="text1"/>
                <w:sz w:val="28"/>
                <w:szCs w:val="28"/>
              </w:rPr>
              <w:t>部分</w:t>
            </w:r>
            <w:r w:rsidRPr="00A17E63">
              <w:rPr>
                <w:rFonts w:eastAsia="仿宋_GB2312" w:hint="eastAsia"/>
                <w:color w:val="000000" w:themeColor="text1"/>
                <w:sz w:val="28"/>
                <w:szCs w:val="28"/>
              </w:rPr>
              <w:t>:</w:t>
            </w:r>
            <w:r w:rsidRPr="00A17E63">
              <w:rPr>
                <w:rFonts w:eastAsia="仿宋_GB2312" w:hint="eastAsia"/>
                <w:color w:val="000000" w:themeColor="text1"/>
                <w:sz w:val="28"/>
                <w:szCs w:val="28"/>
              </w:rPr>
              <w:t>多参数患者监护仪的基本安全和基本性能</w:t>
            </w:r>
            <w:proofErr w:type="gramStart"/>
            <w:r w:rsidRPr="00A17E63">
              <w:rPr>
                <w:rFonts w:eastAsia="仿宋_GB2312" w:hint="eastAsia"/>
                <w:color w:val="000000" w:themeColor="text1"/>
                <w:sz w:val="28"/>
                <w:szCs w:val="28"/>
              </w:rPr>
              <w:t>专用要求</w:t>
            </w:r>
            <w:proofErr w:type="gramEnd"/>
          </w:p>
        </w:tc>
      </w:tr>
      <w:tr w:rsidR="00C202ED" w:rsidRPr="00C202ED" w14:paraId="4E250F97" w14:textId="77777777" w:rsidTr="0043389E">
        <w:tblPrEx>
          <w:tblBorders>
            <w:insideV w:val="single" w:sz="4" w:space="0" w:color="auto"/>
          </w:tblBorders>
        </w:tblPrEx>
        <w:trPr>
          <w:gridAfter w:val="1"/>
          <w:wAfter w:w="170" w:type="dxa"/>
          <w:jc w:val="center"/>
        </w:trPr>
        <w:tc>
          <w:tcPr>
            <w:tcW w:w="1984" w:type="dxa"/>
            <w:tcBorders>
              <w:right w:val="nil"/>
            </w:tcBorders>
            <w:vAlign w:val="center"/>
          </w:tcPr>
          <w:p w14:paraId="096A3A6B" w14:textId="77777777" w:rsidR="00C202ED" w:rsidRPr="00BB1217" w:rsidRDefault="00C202ED" w:rsidP="00A46423">
            <w:pPr>
              <w:adjustRightInd w:val="0"/>
              <w:snapToGrid w:val="0"/>
              <w:spacing w:line="400" w:lineRule="exact"/>
              <w:rPr>
                <w:rFonts w:eastAsia="仿宋_GB2312"/>
                <w:sz w:val="28"/>
                <w:szCs w:val="28"/>
              </w:rPr>
            </w:pPr>
            <w:r w:rsidRPr="00BB1217">
              <w:rPr>
                <w:rFonts w:eastAsia="仿宋_GB2312"/>
                <w:sz w:val="28"/>
                <w:szCs w:val="28"/>
              </w:rPr>
              <w:t>YY 9706.256</w:t>
            </w:r>
          </w:p>
        </w:tc>
        <w:tc>
          <w:tcPr>
            <w:tcW w:w="6917" w:type="dxa"/>
            <w:gridSpan w:val="2"/>
            <w:tcBorders>
              <w:left w:val="nil"/>
            </w:tcBorders>
          </w:tcPr>
          <w:p w14:paraId="4B4FC428" w14:textId="77777777" w:rsidR="00C202ED" w:rsidRPr="00BB1217" w:rsidRDefault="00C202ED" w:rsidP="00A46423">
            <w:pPr>
              <w:adjustRightInd w:val="0"/>
              <w:snapToGrid w:val="0"/>
              <w:spacing w:line="400" w:lineRule="exact"/>
              <w:rPr>
                <w:rFonts w:eastAsia="仿宋_GB2312"/>
                <w:sz w:val="28"/>
                <w:szCs w:val="28"/>
              </w:rPr>
            </w:pPr>
            <w:r w:rsidRPr="00BB1217">
              <w:rPr>
                <w:rFonts w:eastAsia="仿宋_GB2312" w:hint="eastAsia"/>
                <w:sz w:val="28"/>
                <w:szCs w:val="28"/>
              </w:rPr>
              <w:t>医用电气设备</w:t>
            </w:r>
            <w:r w:rsidRPr="00BB1217">
              <w:rPr>
                <w:rFonts w:eastAsia="仿宋_GB2312" w:hint="eastAsia"/>
                <w:sz w:val="28"/>
                <w:szCs w:val="28"/>
              </w:rPr>
              <w:t xml:space="preserve"> </w:t>
            </w:r>
            <w:r w:rsidRPr="00BB1217">
              <w:rPr>
                <w:rFonts w:eastAsia="仿宋_GB2312" w:hint="eastAsia"/>
                <w:sz w:val="28"/>
                <w:szCs w:val="28"/>
              </w:rPr>
              <w:t>第</w:t>
            </w:r>
            <w:r w:rsidRPr="00BB1217">
              <w:rPr>
                <w:rFonts w:eastAsia="仿宋_GB2312" w:hint="eastAsia"/>
                <w:sz w:val="28"/>
                <w:szCs w:val="28"/>
              </w:rPr>
              <w:t>2-56</w:t>
            </w:r>
            <w:r w:rsidRPr="00BB1217">
              <w:rPr>
                <w:rFonts w:eastAsia="仿宋_GB2312" w:hint="eastAsia"/>
                <w:sz w:val="28"/>
                <w:szCs w:val="28"/>
              </w:rPr>
              <w:t>部分：用于体温测量的临床体温计的基本安全和基本性能</w:t>
            </w:r>
            <w:proofErr w:type="gramStart"/>
            <w:r w:rsidRPr="00BB1217">
              <w:rPr>
                <w:rFonts w:eastAsia="仿宋_GB2312" w:hint="eastAsia"/>
                <w:sz w:val="28"/>
                <w:szCs w:val="28"/>
              </w:rPr>
              <w:t>专用要求</w:t>
            </w:r>
            <w:proofErr w:type="gramEnd"/>
          </w:p>
        </w:tc>
      </w:tr>
      <w:tr w:rsidR="00EF5B28" w:rsidRPr="00A17E63" w14:paraId="53B21336" w14:textId="77777777" w:rsidTr="0098097E">
        <w:trPr>
          <w:jc w:val="center"/>
        </w:trPr>
        <w:tc>
          <w:tcPr>
            <w:tcW w:w="2041" w:type="dxa"/>
            <w:gridSpan w:val="2"/>
            <w:vAlign w:val="center"/>
          </w:tcPr>
          <w:p w14:paraId="04AAE69F" w14:textId="1A66BED5" w:rsidR="009D6633" w:rsidRPr="00A17E63" w:rsidRDefault="009D6633" w:rsidP="00A46423">
            <w:pPr>
              <w:adjustRightInd w:val="0"/>
              <w:snapToGrid w:val="0"/>
              <w:spacing w:line="400" w:lineRule="exact"/>
              <w:rPr>
                <w:rFonts w:eastAsia="仿宋_GB2312"/>
                <w:color w:val="000000" w:themeColor="text1"/>
                <w:sz w:val="28"/>
                <w:szCs w:val="28"/>
              </w:rPr>
            </w:pPr>
            <w:r w:rsidRPr="00A17E63">
              <w:rPr>
                <w:rFonts w:eastAsia="仿宋_GB2312"/>
                <w:spacing w:val="2"/>
                <w:sz w:val="28"/>
                <w:szCs w:val="28"/>
              </w:rPr>
              <w:t>YY/T 0114</w:t>
            </w:r>
          </w:p>
        </w:tc>
        <w:tc>
          <w:tcPr>
            <w:tcW w:w="7030" w:type="dxa"/>
            <w:gridSpan w:val="2"/>
          </w:tcPr>
          <w:p w14:paraId="2B5E1756" w14:textId="05829A14" w:rsidR="009D6633" w:rsidRPr="00A17E63" w:rsidRDefault="009D6633" w:rsidP="00A46423">
            <w:pPr>
              <w:adjustRightInd w:val="0"/>
              <w:snapToGrid w:val="0"/>
              <w:spacing w:line="400" w:lineRule="exact"/>
              <w:rPr>
                <w:rFonts w:eastAsia="仿宋_GB2312"/>
                <w:color w:val="000000" w:themeColor="text1"/>
                <w:sz w:val="28"/>
                <w:szCs w:val="28"/>
              </w:rPr>
            </w:pPr>
            <w:r w:rsidRPr="00A17E63">
              <w:rPr>
                <w:rFonts w:eastAsia="仿宋_GB2312"/>
                <w:spacing w:val="2"/>
                <w:sz w:val="28"/>
                <w:szCs w:val="28"/>
              </w:rPr>
              <w:t>医用输液、输血、注射器具用聚乙烯专用料</w:t>
            </w:r>
          </w:p>
        </w:tc>
      </w:tr>
      <w:tr w:rsidR="00EF5B28" w:rsidRPr="00A17E63" w14:paraId="46EA789C" w14:textId="77777777" w:rsidTr="0098097E">
        <w:trPr>
          <w:jc w:val="center"/>
        </w:trPr>
        <w:tc>
          <w:tcPr>
            <w:tcW w:w="2041" w:type="dxa"/>
            <w:gridSpan w:val="2"/>
            <w:vAlign w:val="center"/>
          </w:tcPr>
          <w:p w14:paraId="06709427" w14:textId="6A08F38F" w:rsidR="009A3B35" w:rsidRPr="00A17E63" w:rsidRDefault="009A3B35" w:rsidP="00A46423">
            <w:pPr>
              <w:adjustRightInd w:val="0"/>
              <w:snapToGrid w:val="0"/>
              <w:spacing w:line="400" w:lineRule="exact"/>
              <w:rPr>
                <w:rFonts w:eastAsia="仿宋_GB2312"/>
                <w:color w:val="000000" w:themeColor="text1"/>
                <w:sz w:val="28"/>
                <w:szCs w:val="28"/>
              </w:rPr>
            </w:pPr>
            <w:r w:rsidRPr="00A17E63">
              <w:rPr>
                <w:rFonts w:eastAsia="仿宋_GB2312"/>
                <w:spacing w:val="2"/>
                <w:sz w:val="28"/>
                <w:szCs w:val="28"/>
              </w:rPr>
              <w:t>YY/T 0242</w:t>
            </w:r>
          </w:p>
        </w:tc>
        <w:tc>
          <w:tcPr>
            <w:tcW w:w="7030" w:type="dxa"/>
            <w:gridSpan w:val="2"/>
          </w:tcPr>
          <w:p w14:paraId="27F04096" w14:textId="2F41BA15" w:rsidR="009A3B35" w:rsidRPr="00A17E63" w:rsidRDefault="009A3B35" w:rsidP="00A46423">
            <w:pPr>
              <w:adjustRightInd w:val="0"/>
              <w:snapToGrid w:val="0"/>
              <w:spacing w:line="400" w:lineRule="exact"/>
              <w:rPr>
                <w:rFonts w:eastAsia="仿宋_GB2312"/>
                <w:color w:val="000000" w:themeColor="text1"/>
                <w:sz w:val="28"/>
                <w:szCs w:val="28"/>
              </w:rPr>
            </w:pPr>
            <w:r w:rsidRPr="00A17E63">
              <w:rPr>
                <w:rFonts w:eastAsia="仿宋_GB2312"/>
                <w:spacing w:val="2"/>
                <w:sz w:val="28"/>
                <w:szCs w:val="28"/>
              </w:rPr>
              <w:t>医用输液、输血、注射器具用聚丙烯专用料</w:t>
            </w:r>
          </w:p>
        </w:tc>
      </w:tr>
      <w:tr w:rsidR="009F570A" w:rsidRPr="00A17E63" w14:paraId="0DA184D8" w14:textId="77777777" w:rsidTr="0098097E">
        <w:trPr>
          <w:jc w:val="center"/>
        </w:trPr>
        <w:tc>
          <w:tcPr>
            <w:tcW w:w="2041" w:type="dxa"/>
            <w:gridSpan w:val="2"/>
            <w:vAlign w:val="center"/>
          </w:tcPr>
          <w:p w14:paraId="5B2ADF1A" w14:textId="53848617" w:rsidR="009F570A" w:rsidRPr="00A17E63" w:rsidRDefault="009F570A" w:rsidP="00A46423">
            <w:pPr>
              <w:adjustRightInd w:val="0"/>
              <w:snapToGrid w:val="0"/>
              <w:spacing w:line="400" w:lineRule="exact"/>
              <w:rPr>
                <w:rFonts w:eastAsia="仿宋_GB2312"/>
                <w:spacing w:val="2"/>
                <w:sz w:val="28"/>
                <w:szCs w:val="28"/>
              </w:rPr>
            </w:pPr>
            <w:r w:rsidRPr="00A17E63">
              <w:rPr>
                <w:rFonts w:eastAsia="仿宋_GB2312" w:hint="eastAsia"/>
                <w:spacing w:val="2"/>
                <w:sz w:val="28"/>
                <w:szCs w:val="28"/>
              </w:rPr>
              <w:t>YY/T 0466.1</w:t>
            </w:r>
          </w:p>
        </w:tc>
        <w:tc>
          <w:tcPr>
            <w:tcW w:w="7030" w:type="dxa"/>
            <w:gridSpan w:val="2"/>
          </w:tcPr>
          <w:p w14:paraId="16BDE25B" w14:textId="17F42091" w:rsidR="009F570A" w:rsidRPr="00A17E63" w:rsidRDefault="009F570A" w:rsidP="00A46423">
            <w:pPr>
              <w:adjustRightInd w:val="0"/>
              <w:snapToGrid w:val="0"/>
              <w:spacing w:line="400" w:lineRule="exact"/>
              <w:rPr>
                <w:rFonts w:eastAsia="仿宋_GB2312"/>
                <w:spacing w:val="2"/>
                <w:sz w:val="28"/>
                <w:szCs w:val="28"/>
              </w:rPr>
            </w:pPr>
            <w:r w:rsidRPr="00A17E63">
              <w:rPr>
                <w:rFonts w:eastAsia="仿宋_GB2312" w:hint="eastAsia"/>
                <w:spacing w:val="2"/>
                <w:sz w:val="28"/>
                <w:szCs w:val="28"/>
              </w:rPr>
              <w:t>医疗器械</w:t>
            </w:r>
            <w:r w:rsidRPr="00A17E63">
              <w:rPr>
                <w:rFonts w:eastAsia="仿宋_GB2312" w:hint="eastAsia"/>
                <w:spacing w:val="2"/>
                <w:sz w:val="28"/>
                <w:szCs w:val="28"/>
              </w:rPr>
              <w:t xml:space="preserve"> </w:t>
            </w:r>
            <w:r w:rsidRPr="00A17E63">
              <w:rPr>
                <w:rFonts w:eastAsia="仿宋_GB2312" w:hint="eastAsia"/>
                <w:spacing w:val="2"/>
                <w:sz w:val="28"/>
                <w:szCs w:val="28"/>
              </w:rPr>
              <w:t>用于医疗器械标签、标记和提供信息的符号</w:t>
            </w:r>
            <w:r w:rsidRPr="00A17E63">
              <w:rPr>
                <w:rFonts w:eastAsia="仿宋_GB2312" w:hint="eastAsia"/>
                <w:spacing w:val="2"/>
                <w:sz w:val="28"/>
                <w:szCs w:val="28"/>
              </w:rPr>
              <w:t xml:space="preserve"> </w:t>
            </w:r>
            <w:r w:rsidRPr="00A17E63">
              <w:rPr>
                <w:rFonts w:eastAsia="仿宋_GB2312" w:hint="eastAsia"/>
                <w:spacing w:val="2"/>
                <w:sz w:val="28"/>
                <w:szCs w:val="28"/>
              </w:rPr>
              <w:t>第</w:t>
            </w:r>
            <w:r w:rsidRPr="00A17E63">
              <w:rPr>
                <w:rFonts w:eastAsia="仿宋_GB2312" w:hint="eastAsia"/>
                <w:spacing w:val="2"/>
                <w:sz w:val="28"/>
                <w:szCs w:val="28"/>
              </w:rPr>
              <w:t>1</w:t>
            </w:r>
            <w:r w:rsidRPr="00A17E63">
              <w:rPr>
                <w:rFonts w:eastAsia="仿宋_GB2312" w:hint="eastAsia"/>
                <w:spacing w:val="2"/>
                <w:sz w:val="28"/>
                <w:szCs w:val="28"/>
              </w:rPr>
              <w:t>部分：通用要求</w:t>
            </w:r>
          </w:p>
        </w:tc>
      </w:tr>
      <w:tr w:rsidR="00C7632F" w:rsidRPr="00A17E63" w14:paraId="1442BC62" w14:textId="77777777" w:rsidTr="0098097E">
        <w:trPr>
          <w:jc w:val="center"/>
        </w:trPr>
        <w:tc>
          <w:tcPr>
            <w:tcW w:w="2041" w:type="dxa"/>
            <w:gridSpan w:val="2"/>
            <w:vAlign w:val="center"/>
          </w:tcPr>
          <w:p w14:paraId="62952095" w14:textId="76C699D9" w:rsidR="00C7632F" w:rsidRPr="00A17E63" w:rsidRDefault="00C7632F" w:rsidP="00A46423">
            <w:pPr>
              <w:adjustRightInd w:val="0"/>
              <w:snapToGrid w:val="0"/>
              <w:spacing w:line="400" w:lineRule="exact"/>
              <w:rPr>
                <w:rFonts w:eastAsia="仿宋_GB2312"/>
                <w:spacing w:val="2"/>
                <w:sz w:val="28"/>
                <w:szCs w:val="28"/>
              </w:rPr>
            </w:pPr>
            <w:r w:rsidRPr="00A17E63">
              <w:rPr>
                <w:rFonts w:eastAsia="仿宋_GB2312"/>
                <w:spacing w:val="2"/>
                <w:sz w:val="28"/>
                <w:szCs w:val="28"/>
              </w:rPr>
              <w:t>YY/T 0615.1</w:t>
            </w:r>
          </w:p>
        </w:tc>
        <w:tc>
          <w:tcPr>
            <w:tcW w:w="7030" w:type="dxa"/>
            <w:gridSpan w:val="2"/>
          </w:tcPr>
          <w:p w14:paraId="0E0FEEA4" w14:textId="7A3D0121" w:rsidR="00C7632F" w:rsidRPr="00A17E63" w:rsidRDefault="00E94929" w:rsidP="00A46423">
            <w:pPr>
              <w:adjustRightInd w:val="0"/>
              <w:snapToGrid w:val="0"/>
              <w:spacing w:line="400" w:lineRule="exact"/>
              <w:rPr>
                <w:rFonts w:eastAsia="仿宋_GB2312"/>
                <w:spacing w:val="2"/>
                <w:sz w:val="28"/>
                <w:szCs w:val="28"/>
              </w:rPr>
            </w:pPr>
            <w:r w:rsidRPr="00A17E63">
              <w:rPr>
                <w:rFonts w:eastAsia="仿宋_GB2312"/>
                <w:spacing w:val="2"/>
                <w:sz w:val="28"/>
                <w:szCs w:val="28"/>
              </w:rPr>
              <w:t>标</w:t>
            </w:r>
            <w:r w:rsidRPr="00A17E63">
              <w:rPr>
                <w:rFonts w:ascii="仿宋_GB2312" w:eastAsia="仿宋_GB2312" w:hint="eastAsia"/>
                <w:spacing w:val="2"/>
                <w:sz w:val="28"/>
                <w:szCs w:val="28"/>
              </w:rPr>
              <w:t>示“无菌”医疗</w:t>
            </w:r>
            <w:r w:rsidRPr="00A17E63">
              <w:rPr>
                <w:rFonts w:eastAsia="仿宋_GB2312"/>
                <w:spacing w:val="2"/>
                <w:sz w:val="28"/>
                <w:szCs w:val="28"/>
              </w:rPr>
              <w:t>器械的要求</w:t>
            </w:r>
            <w:r w:rsidR="004068F6" w:rsidRPr="00A17E63">
              <w:rPr>
                <w:rFonts w:eastAsia="仿宋_GB2312"/>
                <w:spacing w:val="2"/>
                <w:sz w:val="28"/>
                <w:szCs w:val="28"/>
              </w:rPr>
              <w:t xml:space="preserve"> </w:t>
            </w:r>
            <w:r w:rsidRPr="00A17E63">
              <w:rPr>
                <w:rFonts w:eastAsia="仿宋_GB2312"/>
                <w:spacing w:val="2"/>
                <w:sz w:val="28"/>
                <w:szCs w:val="28"/>
              </w:rPr>
              <w:t>第</w:t>
            </w:r>
            <w:r w:rsidRPr="00A17E63">
              <w:rPr>
                <w:rFonts w:eastAsia="仿宋_GB2312"/>
                <w:spacing w:val="2"/>
                <w:sz w:val="28"/>
                <w:szCs w:val="28"/>
              </w:rPr>
              <w:t>1</w:t>
            </w:r>
            <w:r w:rsidRPr="00A17E63">
              <w:rPr>
                <w:rFonts w:eastAsia="仿宋_GB2312"/>
                <w:spacing w:val="2"/>
                <w:sz w:val="28"/>
                <w:szCs w:val="28"/>
              </w:rPr>
              <w:t>部分</w:t>
            </w:r>
            <w:r w:rsidR="000506D8" w:rsidRPr="00A17E63">
              <w:rPr>
                <w:rFonts w:eastAsia="仿宋_GB2312"/>
                <w:spacing w:val="2"/>
                <w:sz w:val="28"/>
                <w:szCs w:val="28"/>
              </w:rPr>
              <w:t>：</w:t>
            </w:r>
            <w:r w:rsidRPr="00A17E63">
              <w:rPr>
                <w:rFonts w:eastAsia="仿宋_GB2312"/>
                <w:spacing w:val="2"/>
                <w:sz w:val="28"/>
                <w:szCs w:val="28"/>
              </w:rPr>
              <w:t>最终灭菌医疗器械的要求</w:t>
            </w:r>
          </w:p>
        </w:tc>
      </w:tr>
      <w:tr w:rsidR="002824D2" w:rsidRPr="00A17E63" w14:paraId="0850608A" w14:textId="77777777" w:rsidTr="0098097E">
        <w:trPr>
          <w:jc w:val="center"/>
        </w:trPr>
        <w:tc>
          <w:tcPr>
            <w:tcW w:w="2041" w:type="dxa"/>
            <w:gridSpan w:val="2"/>
            <w:vAlign w:val="center"/>
          </w:tcPr>
          <w:p w14:paraId="2C5054DC" w14:textId="69B0E42B" w:rsidR="002824D2" w:rsidRPr="00A17E63" w:rsidRDefault="002824D2" w:rsidP="00A46423">
            <w:pPr>
              <w:adjustRightInd w:val="0"/>
              <w:snapToGrid w:val="0"/>
              <w:spacing w:line="400" w:lineRule="exact"/>
              <w:rPr>
                <w:rFonts w:eastAsia="仿宋_GB2312"/>
                <w:spacing w:val="2"/>
                <w:sz w:val="28"/>
                <w:szCs w:val="28"/>
              </w:rPr>
            </w:pPr>
            <w:r w:rsidRPr="00A17E63">
              <w:rPr>
                <w:rFonts w:eastAsia="仿宋_GB2312"/>
                <w:spacing w:val="2"/>
                <w:sz w:val="28"/>
                <w:szCs w:val="28"/>
              </w:rPr>
              <w:t>YY/T 06</w:t>
            </w:r>
            <w:r w:rsidRPr="00A17E63">
              <w:rPr>
                <w:rFonts w:eastAsia="仿宋_GB2312" w:hint="eastAsia"/>
                <w:spacing w:val="2"/>
                <w:sz w:val="28"/>
                <w:szCs w:val="28"/>
              </w:rPr>
              <w:t>81</w:t>
            </w:r>
            <w:r w:rsidRPr="00A17E63">
              <w:rPr>
                <w:rFonts w:eastAsia="仿宋_GB2312"/>
                <w:spacing w:val="2"/>
                <w:sz w:val="28"/>
                <w:szCs w:val="28"/>
              </w:rPr>
              <w:t>.1</w:t>
            </w:r>
          </w:p>
        </w:tc>
        <w:tc>
          <w:tcPr>
            <w:tcW w:w="7030" w:type="dxa"/>
            <w:gridSpan w:val="2"/>
          </w:tcPr>
          <w:p w14:paraId="20D4370B" w14:textId="0E10603E" w:rsidR="002824D2" w:rsidRPr="00A17E63" w:rsidRDefault="002824D2" w:rsidP="00A46423">
            <w:pPr>
              <w:adjustRightInd w:val="0"/>
              <w:snapToGrid w:val="0"/>
              <w:spacing w:line="400" w:lineRule="exact"/>
              <w:rPr>
                <w:rFonts w:eastAsia="仿宋_GB2312"/>
                <w:spacing w:val="2"/>
                <w:sz w:val="28"/>
                <w:szCs w:val="28"/>
              </w:rPr>
            </w:pPr>
            <w:r w:rsidRPr="00A17E63">
              <w:rPr>
                <w:rFonts w:eastAsia="仿宋_GB2312" w:hint="eastAsia"/>
                <w:spacing w:val="2"/>
                <w:sz w:val="28"/>
                <w:szCs w:val="28"/>
              </w:rPr>
              <w:t>无菌医疗器械包装试验方法</w:t>
            </w:r>
            <w:r w:rsidRPr="00A17E63">
              <w:rPr>
                <w:rFonts w:eastAsia="仿宋_GB2312" w:hint="eastAsia"/>
                <w:spacing w:val="2"/>
                <w:sz w:val="28"/>
                <w:szCs w:val="28"/>
              </w:rPr>
              <w:t xml:space="preserve"> </w:t>
            </w:r>
            <w:r w:rsidRPr="00A17E63">
              <w:rPr>
                <w:rFonts w:eastAsia="仿宋_GB2312" w:hint="eastAsia"/>
                <w:spacing w:val="2"/>
                <w:sz w:val="28"/>
                <w:szCs w:val="28"/>
              </w:rPr>
              <w:t>第</w:t>
            </w:r>
            <w:r w:rsidRPr="00A17E63">
              <w:rPr>
                <w:rFonts w:eastAsia="仿宋_GB2312" w:hint="eastAsia"/>
                <w:spacing w:val="2"/>
                <w:sz w:val="28"/>
                <w:szCs w:val="28"/>
              </w:rPr>
              <w:t>1</w:t>
            </w:r>
            <w:r w:rsidRPr="00A17E63">
              <w:rPr>
                <w:rFonts w:eastAsia="仿宋_GB2312" w:hint="eastAsia"/>
                <w:spacing w:val="2"/>
                <w:sz w:val="28"/>
                <w:szCs w:val="28"/>
              </w:rPr>
              <w:t>部分：加速老化试验指南</w:t>
            </w:r>
          </w:p>
        </w:tc>
      </w:tr>
      <w:tr w:rsidR="00EF5B28" w:rsidRPr="00A17E63" w14:paraId="402FDA2D" w14:textId="77777777" w:rsidTr="0098097E">
        <w:trPr>
          <w:jc w:val="center"/>
        </w:trPr>
        <w:tc>
          <w:tcPr>
            <w:tcW w:w="2041" w:type="dxa"/>
            <w:gridSpan w:val="2"/>
            <w:vAlign w:val="center"/>
          </w:tcPr>
          <w:p w14:paraId="6E3C9314" w14:textId="09397B76" w:rsidR="00C131F9" w:rsidRPr="00A17E63" w:rsidRDefault="00C131F9" w:rsidP="00A46423">
            <w:pPr>
              <w:adjustRightInd w:val="0"/>
              <w:snapToGrid w:val="0"/>
              <w:spacing w:line="400" w:lineRule="exact"/>
              <w:rPr>
                <w:rFonts w:eastAsia="仿宋_GB2312"/>
                <w:color w:val="000000" w:themeColor="text1"/>
                <w:sz w:val="28"/>
                <w:szCs w:val="28"/>
              </w:rPr>
            </w:pPr>
            <w:r w:rsidRPr="00A17E63">
              <w:rPr>
                <w:rFonts w:eastAsia="仿宋_GB2312"/>
                <w:spacing w:val="2"/>
                <w:sz w:val="28"/>
                <w:szCs w:val="28"/>
              </w:rPr>
              <w:t>YY/T 0806</w:t>
            </w:r>
          </w:p>
        </w:tc>
        <w:tc>
          <w:tcPr>
            <w:tcW w:w="7030" w:type="dxa"/>
            <w:gridSpan w:val="2"/>
          </w:tcPr>
          <w:p w14:paraId="24E35490" w14:textId="34F59798" w:rsidR="00C131F9" w:rsidRPr="00A17E63" w:rsidRDefault="00C131F9" w:rsidP="00A46423">
            <w:pPr>
              <w:adjustRightInd w:val="0"/>
              <w:snapToGrid w:val="0"/>
              <w:spacing w:line="400" w:lineRule="exact"/>
              <w:jc w:val="left"/>
              <w:rPr>
                <w:rFonts w:eastAsia="仿宋_GB2312"/>
                <w:color w:val="000000" w:themeColor="text1"/>
                <w:sz w:val="28"/>
                <w:szCs w:val="28"/>
              </w:rPr>
            </w:pPr>
            <w:r w:rsidRPr="00A17E63">
              <w:rPr>
                <w:rFonts w:eastAsia="仿宋_GB2312"/>
                <w:spacing w:val="2"/>
                <w:sz w:val="28"/>
                <w:szCs w:val="28"/>
              </w:rPr>
              <w:t>医用输液、输血、注射及其他医疗器械用聚碳酸酯专用料</w:t>
            </w:r>
          </w:p>
        </w:tc>
      </w:tr>
      <w:tr w:rsidR="00141460" w:rsidRPr="00A17E63" w14:paraId="05552A41" w14:textId="77777777" w:rsidTr="0098097E">
        <w:trPr>
          <w:jc w:val="center"/>
        </w:trPr>
        <w:tc>
          <w:tcPr>
            <w:tcW w:w="2041" w:type="dxa"/>
            <w:gridSpan w:val="2"/>
            <w:vAlign w:val="center"/>
          </w:tcPr>
          <w:p w14:paraId="44C9B3D2" w14:textId="492A39FA" w:rsidR="00141460" w:rsidRPr="00A17E63" w:rsidRDefault="00141460" w:rsidP="00A46423">
            <w:pPr>
              <w:adjustRightInd w:val="0"/>
              <w:snapToGrid w:val="0"/>
              <w:spacing w:line="400" w:lineRule="exact"/>
              <w:rPr>
                <w:rFonts w:eastAsia="仿宋_GB2312"/>
                <w:spacing w:val="2"/>
                <w:sz w:val="28"/>
                <w:szCs w:val="28"/>
              </w:rPr>
            </w:pPr>
            <w:r w:rsidRPr="00141460">
              <w:rPr>
                <w:rFonts w:eastAsia="仿宋_GB2312" w:hint="eastAsia"/>
                <w:spacing w:val="2"/>
                <w:sz w:val="28"/>
                <w:szCs w:val="28"/>
              </w:rPr>
              <w:t>YY/T</w:t>
            </w:r>
            <w:r>
              <w:rPr>
                <w:rFonts w:eastAsia="仿宋_GB2312"/>
                <w:spacing w:val="2"/>
                <w:sz w:val="28"/>
                <w:szCs w:val="28"/>
              </w:rPr>
              <w:t xml:space="preserve"> </w:t>
            </w:r>
            <w:r w:rsidRPr="00141460">
              <w:rPr>
                <w:rFonts w:eastAsia="仿宋_GB2312" w:hint="eastAsia"/>
                <w:spacing w:val="2"/>
                <w:sz w:val="28"/>
                <w:szCs w:val="28"/>
              </w:rPr>
              <w:t>0926</w:t>
            </w:r>
          </w:p>
        </w:tc>
        <w:tc>
          <w:tcPr>
            <w:tcW w:w="7030" w:type="dxa"/>
            <w:gridSpan w:val="2"/>
          </w:tcPr>
          <w:p w14:paraId="09044EF1" w14:textId="1C2EE3EF" w:rsidR="00141460" w:rsidRPr="00A17E63" w:rsidRDefault="00141460" w:rsidP="00A46423">
            <w:pPr>
              <w:adjustRightInd w:val="0"/>
              <w:snapToGrid w:val="0"/>
              <w:spacing w:line="400" w:lineRule="exact"/>
              <w:jc w:val="left"/>
              <w:rPr>
                <w:rFonts w:eastAsia="仿宋_GB2312"/>
                <w:spacing w:val="2"/>
                <w:sz w:val="28"/>
                <w:szCs w:val="28"/>
              </w:rPr>
            </w:pPr>
            <w:r w:rsidRPr="00141460">
              <w:rPr>
                <w:rFonts w:eastAsia="仿宋_GB2312" w:hint="eastAsia"/>
                <w:spacing w:val="2"/>
                <w:sz w:val="28"/>
                <w:szCs w:val="28"/>
              </w:rPr>
              <w:t>聚氯乙烯医疗</w:t>
            </w:r>
            <w:proofErr w:type="gramStart"/>
            <w:r w:rsidRPr="00141460">
              <w:rPr>
                <w:rFonts w:eastAsia="仿宋_GB2312" w:hint="eastAsia"/>
                <w:spacing w:val="2"/>
                <w:sz w:val="28"/>
                <w:szCs w:val="28"/>
              </w:rPr>
              <w:t>器械中邻苯</w:t>
            </w:r>
            <w:proofErr w:type="gramEnd"/>
            <w:r w:rsidRPr="00141460">
              <w:rPr>
                <w:rFonts w:eastAsia="仿宋_GB2312" w:hint="eastAsia"/>
                <w:spacing w:val="2"/>
                <w:sz w:val="28"/>
                <w:szCs w:val="28"/>
              </w:rPr>
              <w:t>二甲酸二（</w:t>
            </w:r>
            <w:r w:rsidRPr="00141460">
              <w:rPr>
                <w:rFonts w:eastAsia="仿宋_GB2312" w:hint="eastAsia"/>
                <w:spacing w:val="2"/>
                <w:sz w:val="28"/>
                <w:szCs w:val="28"/>
              </w:rPr>
              <w:t>2-</w:t>
            </w:r>
            <w:r w:rsidRPr="00141460">
              <w:rPr>
                <w:rFonts w:eastAsia="仿宋_GB2312" w:hint="eastAsia"/>
                <w:spacing w:val="2"/>
                <w:sz w:val="28"/>
                <w:szCs w:val="28"/>
              </w:rPr>
              <w:t>乙</w:t>
            </w:r>
            <w:proofErr w:type="gramStart"/>
            <w:r w:rsidRPr="00141460">
              <w:rPr>
                <w:rFonts w:eastAsia="仿宋_GB2312" w:hint="eastAsia"/>
                <w:spacing w:val="2"/>
                <w:sz w:val="28"/>
                <w:szCs w:val="28"/>
              </w:rPr>
              <w:t>基己基</w:t>
            </w:r>
            <w:proofErr w:type="gramEnd"/>
            <w:r w:rsidRPr="00141460">
              <w:rPr>
                <w:rFonts w:eastAsia="仿宋_GB2312" w:hint="eastAsia"/>
                <w:spacing w:val="2"/>
                <w:sz w:val="28"/>
                <w:szCs w:val="28"/>
              </w:rPr>
              <w:t>）酯</w:t>
            </w:r>
            <w:r>
              <w:rPr>
                <w:rFonts w:eastAsia="仿宋_GB2312" w:hint="eastAsia"/>
                <w:spacing w:val="2"/>
                <w:sz w:val="28"/>
                <w:szCs w:val="28"/>
              </w:rPr>
              <w:t>(</w:t>
            </w:r>
            <w:r w:rsidRPr="00141460">
              <w:rPr>
                <w:rFonts w:eastAsia="仿宋_GB2312" w:hint="eastAsia"/>
                <w:spacing w:val="2"/>
                <w:sz w:val="28"/>
                <w:szCs w:val="28"/>
              </w:rPr>
              <w:t>DEHP</w:t>
            </w:r>
            <w:r>
              <w:rPr>
                <w:rFonts w:eastAsia="仿宋_GB2312" w:hint="eastAsia"/>
                <w:spacing w:val="2"/>
                <w:sz w:val="28"/>
                <w:szCs w:val="28"/>
              </w:rPr>
              <w:t>)</w:t>
            </w:r>
            <w:r w:rsidRPr="00141460">
              <w:rPr>
                <w:rFonts w:eastAsia="仿宋_GB2312" w:hint="eastAsia"/>
                <w:spacing w:val="2"/>
                <w:sz w:val="28"/>
                <w:szCs w:val="28"/>
              </w:rPr>
              <w:t>的定量分析</w:t>
            </w:r>
          </w:p>
        </w:tc>
      </w:tr>
      <w:tr w:rsidR="00EF5B28" w:rsidRPr="00A17E63" w14:paraId="1B701BF8" w14:textId="77777777" w:rsidTr="0098097E">
        <w:trPr>
          <w:jc w:val="center"/>
        </w:trPr>
        <w:tc>
          <w:tcPr>
            <w:tcW w:w="2041" w:type="dxa"/>
            <w:gridSpan w:val="2"/>
            <w:vAlign w:val="center"/>
          </w:tcPr>
          <w:p w14:paraId="271A9017" w14:textId="53B1601E" w:rsidR="00A02500" w:rsidRPr="00A17E63" w:rsidRDefault="004F6860" w:rsidP="00A46423">
            <w:pPr>
              <w:adjustRightInd w:val="0"/>
              <w:snapToGrid w:val="0"/>
              <w:spacing w:line="400" w:lineRule="exact"/>
              <w:rPr>
                <w:rFonts w:eastAsia="仿宋_GB2312"/>
                <w:color w:val="000000" w:themeColor="text1"/>
                <w:sz w:val="28"/>
                <w:szCs w:val="28"/>
              </w:rPr>
            </w:pPr>
            <w:r w:rsidRPr="00A17E63">
              <w:rPr>
                <w:rFonts w:eastAsia="仿宋_GB2312"/>
                <w:color w:val="000000" w:themeColor="text1"/>
                <w:sz w:val="28"/>
                <w:szCs w:val="28"/>
              </w:rPr>
              <w:t>YY/T 0927</w:t>
            </w:r>
          </w:p>
        </w:tc>
        <w:tc>
          <w:tcPr>
            <w:tcW w:w="7030" w:type="dxa"/>
            <w:gridSpan w:val="2"/>
          </w:tcPr>
          <w:p w14:paraId="41169C1F" w14:textId="14227D49" w:rsidR="00A02500" w:rsidRPr="00A17E63" w:rsidRDefault="004F6860" w:rsidP="00A46423">
            <w:pPr>
              <w:adjustRightInd w:val="0"/>
              <w:snapToGrid w:val="0"/>
              <w:spacing w:line="400" w:lineRule="exact"/>
              <w:jc w:val="left"/>
              <w:rPr>
                <w:rFonts w:eastAsia="仿宋_GB2312"/>
                <w:color w:val="000000" w:themeColor="text1"/>
                <w:sz w:val="28"/>
                <w:szCs w:val="28"/>
              </w:rPr>
            </w:pPr>
            <w:r w:rsidRPr="00A17E63">
              <w:rPr>
                <w:rFonts w:eastAsia="仿宋_GB2312"/>
                <w:color w:val="000000" w:themeColor="text1"/>
                <w:sz w:val="28"/>
                <w:szCs w:val="28"/>
              </w:rPr>
              <w:t>聚氯乙烯医疗</w:t>
            </w:r>
            <w:proofErr w:type="gramStart"/>
            <w:r w:rsidRPr="00A17E63">
              <w:rPr>
                <w:rFonts w:eastAsia="仿宋_GB2312"/>
                <w:color w:val="000000" w:themeColor="text1"/>
                <w:sz w:val="28"/>
                <w:szCs w:val="28"/>
              </w:rPr>
              <w:t>器械中邻苯</w:t>
            </w:r>
            <w:proofErr w:type="gramEnd"/>
            <w:r w:rsidRPr="00A17E63">
              <w:rPr>
                <w:rFonts w:eastAsia="仿宋_GB2312"/>
                <w:color w:val="000000" w:themeColor="text1"/>
                <w:sz w:val="28"/>
                <w:szCs w:val="28"/>
              </w:rPr>
              <w:t>二甲酸二（</w:t>
            </w:r>
            <w:r w:rsidRPr="00A17E63">
              <w:rPr>
                <w:rFonts w:eastAsia="仿宋_GB2312"/>
                <w:color w:val="000000" w:themeColor="text1"/>
                <w:sz w:val="28"/>
                <w:szCs w:val="28"/>
              </w:rPr>
              <w:t>2-</w:t>
            </w:r>
            <w:r w:rsidRPr="00A17E63">
              <w:rPr>
                <w:rFonts w:eastAsia="仿宋_GB2312"/>
                <w:color w:val="000000" w:themeColor="text1"/>
                <w:sz w:val="28"/>
                <w:szCs w:val="28"/>
              </w:rPr>
              <w:t>乙</w:t>
            </w:r>
            <w:proofErr w:type="gramStart"/>
            <w:r w:rsidRPr="00A17E63">
              <w:rPr>
                <w:rFonts w:eastAsia="仿宋_GB2312"/>
                <w:color w:val="000000" w:themeColor="text1"/>
                <w:sz w:val="28"/>
                <w:szCs w:val="28"/>
              </w:rPr>
              <w:t>基己基</w:t>
            </w:r>
            <w:proofErr w:type="gramEnd"/>
            <w:r w:rsidRPr="00A17E63">
              <w:rPr>
                <w:rFonts w:eastAsia="仿宋_GB2312"/>
                <w:color w:val="000000" w:themeColor="text1"/>
                <w:sz w:val="28"/>
                <w:szCs w:val="28"/>
              </w:rPr>
              <w:t>）</w:t>
            </w:r>
            <w:r w:rsidR="001A468A" w:rsidRPr="00141460">
              <w:rPr>
                <w:rFonts w:eastAsia="仿宋_GB2312" w:hint="eastAsia"/>
                <w:spacing w:val="2"/>
                <w:sz w:val="28"/>
                <w:szCs w:val="28"/>
              </w:rPr>
              <w:t>酯</w:t>
            </w:r>
            <w:r w:rsidRPr="00A17E63">
              <w:rPr>
                <w:rFonts w:eastAsia="仿宋_GB2312"/>
                <w:color w:val="000000" w:themeColor="text1"/>
                <w:sz w:val="28"/>
                <w:szCs w:val="28"/>
              </w:rPr>
              <w:t>(DEHP</w:t>
            </w:r>
            <w:r w:rsidR="005F6354" w:rsidRPr="00A17E63">
              <w:rPr>
                <w:rFonts w:eastAsia="仿宋_GB2312"/>
                <w:color w:val="000000" w:themeColor="text1"/>
                <w:sz w:val="28"/>
                <w:szCs w:val="28"/>
              </w:rPr>
              <w:t>)</w:t>
            </w:r>
            <w:r w:rsidRPr="00A17E63">
              <w:rPr>
                <w:rFonts w:eastAsia="仿宋_GB2312"/>
                <w:color w:val="000000" w:themeColor="text1"/>
                <w:sz w:val="28"/>
                <w:szCs w:val="28"/>
              </w:rPr>
              <w:t>溶出量测定指南</w:t>
            </w:r>
          </w:p>
        </w:tc>
      </w:tr>
      <w:tr w:rsidR="005061DC" w:rsidRPr="00A17E63" w14:paraId="548CED69" w14:textId="77777777" w:rsidTr="0098097E">
        <w:trPr>
          <w:jc w:val="center"/>
        </w:trPr>
        <w:tc>
          <w:tcPr>
            <w:tcW w:w="2041" w:type="dxa"/>
            <w:gridSpan w:val="2"/>
            <w:vAlign w:val="center"/>
          </w:tcPr>
          <w:p w14:paraId="53373EFA" w14:textId="7B6D64B1" w:rsidR="005061DC" w:rsidRPr="00A17E63" w:rsidRDefault="005061DC" w:rsidP="00A46423">
            <w:pPr>
              <w:adjustRightInd w:val="0"/>
              <w:snapToGrid w:val="0"/>
              <w:spacing w:line="400" w:lineRule="exact"/>
              <w:rPr>
                <w:rFonts w:eastAsia="仿宋_GB2312"/>
                <w:color w:val="000000" w:themeColor="text1"/>
                <w:sz w:val="28"/>
                <w:szCs w:val="28"/>
              </w:rPr>
            </w:pPr>
            <w:r w:rsidRPr="00A17E63">
              <w:rPr>
                <w:rFonts w:eastAsia="仿宋_GB2312" w:hint="eastAsia"/>
                <w:color w:val="000000" w:themeColor="text1"/>
                <w:sz w:val="28"/>
                <w:szCs w:val="28"/>
              </w:rPr>
              <w:t>YY/T 1474</w:t>
            </w:r>
          </w:p>
        </w:tc>
        <w:tc>
          <w:tcPr>
            <w:tcW w:w="7030" w:type="dxa"/>
            <w:gridSpan w:val="2"/>
          </w:tcPr>
          <w:p w14:paraId="0977D0AB" w14:textId="75B4AC36" w:rsidR="005061DC" w:rsidRPr="00A17E63" w:rsidRDefault="005061DC" w:rsidP="00A46423">
            <w:pPr>
              <w:adjustRightInd w:val="0"/>
              <w:snapToGrid w:val="0"/>
              <w:spacing w:line="400" w:lineRule="exact"/>
              <w:rPr>
                <w:rFonts w:eastAsia="仿宋_GB2312"/>
                <w:color w:val="000000" w:themeColor="text1"/>
                <w:sz w:val="28"/>
                <w:szCs w:val="28"/>
              </w:rPr>
            </w:pPr>
            <w:r w:rsidRPr="00A17E63">
              <w:rPr>
                <w:rFonts w:eastAsia="仿宋_GB2312" w:hint="eastAsia"/>
                <w:color w:val="000000" w:themeColor="text1"/>
                <w:sz w:val="28"/>
                <w:szCs w:val="28"/>
              </w:rPr>
              <w:t>医疗器械</w:t>
            </w:r>
            <w:r w:rsidRPr="00A17E63">
              <w:rPr>
                <w:rFonts w:eastAsia="仿宋_GB2312" w:hint="eastAsia"/>
                <w:color w:val="000000" w:themeColor="text1"/>
                <w:sz w:val="28"/>
                <w:szCs w:val="28"/>
              </w:rPr>
              <w:t xml:space="preserve"> </w:t>
            </w:r>
            <w:r w:rsidRPr="00A17E63">
              <w:rPr>
                <w:rFonts w:eastAsia="仿宋_GB2312" w:hint="eastAsia"/>
                <w:color w:val="000000" w:themeColor="text1"/>
                <w:sz w:val="28"/>
                <w:szCs w:val="28"/>
              </w:rPr>
              <w:t>可用性工程对医疗器械的应用</w:t>
            </w:r>
          </w:p>
        </w:tc>
      </w:tr>
      <w:tr w:rsidR="00CD39AF" w:rsidRPr="00A17E63" w14:paraId="1535FD70" w14:textId="77777777" w:rsidTr="0098097E">
        <w:trPr>
          <w:jc w:val="center"/>
        </w:trPr>
        <w:tc>
          <w:tcPr>
            <w:tcW w:w="2041" w:type="dxa"/>
            <w:gridSpan w:val="2"/>
            <w:vAlign w:val="center"/>
          </w:tcPr>
          <w:p w14:paraId="5565C91A" w14:textId="42D5091C" w:rsidR="00CD39AF" w:rsidRPr="00A17E63" w:rsidRDefault="00CD39AF" w:rsidP="00A46423">
            <w:pPr>
              <w:adjustRightInd w:val="0"/>
              <w:snapToGrid w:val="0"/>
              <w:spacing w:line="400" w:lineRule="exact"/>
              <w:rPr>
                <w:rFonts w:eastAsia="仿宋_GB2312"/>
                <w:color w:val="000000" w:themeColor="text1"/>
                <w:sz w:val="28"/>
                <w:szCs w:val="28"/>
              </w:rPr>
            </w:pPr>
            <w:r w:rsidRPr="00CD39AF">
              <w:rPr>
                <w:rFonts w:eastAsia="仿宋_GB2312" w:hint="eastAsia"/>
                <w:color w:val="000000" w:themeColor="text1"/>
                <w:sz w:val="28"/>
                <w:szCs w:val="28"/>
              </w:rPr>
              <w:t>YY/T 1550.2</w:t>
            </w:r>
          </w:p>
        </w:tc>
        <w:tc>
          <w:tcPr>
            <w:tcW w:w="7030" w:type="dxa"/>
            <w:gridSpan w:val="2"/>
          </w:tcPr>
          <w:p w14:paraId="3CE0C017" w14:textId="76AE96DC" w:rsidR="00CD39AF" w:rsidRPr="00A17E63" w:rsidRDefault="00CD39AF" w:rsidP="00A46423">
            <w:pPr>
              <w:adjustRightInd w:val="0"/>
              <w:snapToGrid w:val="0"/>
              <w:spacing w:line="400" w:lineRule="exact"/>
              <w:rPr>
                <w:rFonts w:eastAsia="仿宋_GB2312"/>
                <w:color w:val="000000" w:themeColor="text1"/>
                <w:sz w:val="28"/>
                <w:szCs w:val="28"/>
              </w:rPr>
            </w:pPr>
            <w:r w:rsidRPr="00CD39AF">
              <w:rPr>
                <w:rFonts w:eastAsia="仿宋_GB2312" w:hint="eastAsia"/>
                <w:color w:val="000000" w:themeColor="text1"/>
                <w:sz w:val="28"/>
                <w:szCs w:val="28"/>
              </w:rPr>
              <w:t>一次性使用输液器具与药物相容性研究指南</w:t>
            </w:r>
            <w:r w:rsidRPr="00CD39AF">
              <w:rPr>
                <w:rFonts w:eastAsia="仿宋_GB2312" w:hint="eastAsia"/>
                <w:color w:val="000000" w:themeColor="text1"/>
                <w:sz w:val="28"/>
                <w:szCs w:val="28"/>
              </w:rPr>
              <w:t xml:space="preserve"> </w:t>
            </w:r>
            <w:r w:rsidRPr="00CD39AF">
              <w:rPr>
                <w:rFonts w:eastAsia="仿宋_GB2312" w:hint="eastAsia"/>
                <w:color w:val="000000" w:themeColor="text1"/>
                <w:sz w:val="28"/>
                <w:szCs w:val="28"/>
              </w:rPr>
              <w:t>第</w:t>
            </w:r>
            <w:r w:rsidRPr="00CD39AF">
              <w:rPr>
                <w:rFonts w:eastAsia="仿宋_GB2312" w:hint="eastAsia"/>
                <w:color w:val="000000" w:themeColor="text1"/>
                <w:sz w:val="28"/>
                <w:szCs w:val="28"/>
              </w:rPr>
              <w:t>2</w:t>
            </w:r>
            <w:r w:rsidRPr="00CD39AF">
              <w:rPr>
                <w:rFonts w:eastAsia="仿宋_GB2312" w:hint="eastAsia"/>
                <w:color w:val="000000" w:themeColor="text1"/>
                <w:sz w:val="28"/>
                <w:szCs w:val="28"/>
              </w:rPr>
              <w:t>部分：</w:t>
            </w:r>
            <w:r w:rsidRPr="00CD39AF">
              <w:rPr>
                <w:rFonts w:eastAsia="仿宋_GB2312" w:hint="eastAsia"/>
                <w:color w:val="000000" w:themeColor="text1"/>
                <w:sz w:val="28"/>
                <w:szCs w:val="28"/>
              </w:rPr>
              <w:lastRenderedPageBreak/>
              <w:t>可沥滤物研究</w:t>
            </w:r>
            <w:r w:rsidRPr="00CD39AF">
              <w:rPr>
                <w:rFonts w:eastAsia="仿宋_GB2312" w:hint="eastAsia"/>
                <w:color w:val="000000" w:themeColor="text1"/>
                <w:sz w:val="28"/>
                <w:szCs w:val="28"/>
              </w:rPr>
              <w:t>-</w:t>
            </w:r>
            <w:r w:rsidRPr="00CD39AF">
              <w:rPr>
                <w:rFonts w:eastAsia="仿宋_GB2312" w:hint="eastAsia"/>
                <w:color w:val="000000" w:themeColor="text1"/>
                <w:sz w:val="28"/>
                <w:szCs w:val="28"/>
              </w:rPr>
              <w:t>已知物</w:t>
            </w:r>
          </w:p>
        </w:tc>
      </w:tr>
      <w:tr w:rsidR="00672951" w:rsidRPr="00A17E63" w14:paraId="4B85BDC3" w14:textId="77777777" w:rsidTr="0098097E">
        <w:trPr>
          <w:jc w:val="center"/>
        </w:trPr>
        <w:tc>
          <w:tcPr>
            <w:tcW w:w="2041" w:type="dxa"/>
            <w:gridSpan w:val="2"/>
            <w:vAlign w:val="center"/>
          </w:tcPr>
          <w:p w14:paraId="00179273" w14:textId="665C27C4" w:rsidR="00672951" w:rsidRPr="00A17E63" w:rsidRDefault="00672951" w:rsidP="00A46423">
            <w:pPr>
              <w:adjustRightInd w:val="0"/>
              <w:snapToGrid w:val="0"/>
              <w:spacing w:line="400" w:lineRule="exact"/>
              <w:rPr>
                <w:rFonts w:eastAsia="仿宋_GB2312"/>
                <w:color w:val="000000" w:themeColor="text1"/>
                <w:sz w:val="28"/>
                <w:szCs w:val="28"/>
              </w:rPr>
            </w:pPr>
            <w:r w:rsidRPr="00A17E63">
              <w:rPr>
                <w:rFonts w:eastAsia="仿宋_GB2312" w:hint="eastAsia"/>
                <w:color w:val="000000" w:themeColor="text1"/>
                <w:sz w:val="28"/>
                <w:szCs w:val="28"/>
              </w:rPr>
              <w:lastRenderedPageBreak/>
              <w:t>YY/T 1556</w:t>
            </w:r>
          </w:p>
        </w:tc>
        <w:tc>
          <w:tcPr>
            <w:tcW w:w="7030" w:type="dxa"/>
            <w:gridSpan w:val="2"/>
          </w:tcPr>
          <w:p w14:paraId="2359EA7F" w14:textId="6848069C" w:rsidR="00672951" w:rsidRPr="00A17E63" w:rsidRDefault="00672951" w:rsidP="00A46423">
            <w:pPr>
              <w:adjustRightInd w:val="0"/>
              <w:snapToGrid w:val="0"/>
              <w:spacing w:line="400" w:lineRule="exact"/>
              <w:rPr>
                <w:rFonts w:eastAsia="仿宋_GB2312"/>
                <w:color w:val="000000" w:themeColor="text1"/>
                <w:sz w:val="28"/>
                <w:szCs w:val="28"/>
              </w:rPr>
            </w:pPr>
            <w:r w:rsidRPr="00A17E63">
              <w:rPr>
                <w:rFonts w:eastAsia="仿宋_GB2312" w:hint="eastAsia"/>
                <w:color w:val="000000" w:themeColor="text1"/>
                <w:sz w:val="28"/>
                <w:szCs w:val="28"/>
              </w:rPr>
              <w:t>医用输液、输血、注射器具</w:t>
            </w:r>
            <w:r w:rsidRPr="00A17E63">
              <w:rPr>
                <w:rFonts w:eastAsia="仿宋_GB2312" w:hint="eastAsia"/>
                <w:color w:val="000000" w:themeColor="text1"/>
                <w:sz w:val="28"/>
                <w:szCs w:val="28"/>
              </w:rPr>
              <w:t xml:space="preserve"> </w:t>
            </w:r>
            <w:r w:rsidRPr="00A17E63">
              <w:rPr>
                <w:rFonts w:eastAsia="仿宋_GB2312" w:hint="eastAsia"/>
                <w:color w:val="000000" w:themeColor="text1"/>
                <w:sz w:val="28"/>
                <w:szCs w:val="28"/>
              </w:rPr>
              <w:t>微粒污染检验方法</w:t>
            </w:r>
          </w:p>
        </w:tc>
      </w:tr>
      <w:tr w:rsidR="00D854D9" w:rsidRPr="00A17E63" w14:paraId="71C7E500" w14:textId="77777777" w:rsidTr="0098097E">
        <w:trPr>
          <w:jc w:val="center"/>
        </w:trPr>
        <w:tc>
          <w:tcPr>
            <w:tcW w:w="2041" w:type="dxa"/>
            <w:gridSpan w:val="2"/>
            <w:vAlign w:val="center"/>
          </w:tcPr>
          <w:p w14:paraId="2B2B8031" w14:textId="4D88BD36" w:rsidR="00D854D9" w:rsidRPr="00A17E63" w:rsidRDefault="00D854D9" w:rsidP="00A46423">
            <w:pPr>
              <w:adjustRightInd w:val="0"/>
              <w:snapToGrid w:val="0"/>
              <w:spacing w:line="400" w:lineRule="exact"/>
              <w:rPr>
                <w:rFonts w:eastAsia="仿宋_GB2312"/>
                <w:color w:val="000000" w:themeColor="text1"/>
                <w:sz w:val="28"/>
                <w:szCs w:val="28"/>
              </w:rPr>
            </w:pPr>
            <w:r w:rsidRPr="00D854D9">
              <w:rPr>
                <w:rFonts w:eastAsia="仿宋_GB2312" w:hint="eastAsia"/>
                <w:color w:val="000000" w:themeColor="text1"/>
                <w:sz w:val="28"/>
                <w:szCs w:val="28"/>
              </w:rPr>
              <w:t>YY/T 1639</w:t>
            </w:r>
          </w:p>
        </w:tc>
        <w:tc>
          <w:tcPr>
            <w:tcW w:w="7030" w:type="dxa"/>
            <w:gridSpan w:val="2"/>
          </w:tcPr>
          <w:p w14:paraId="3EE1A6C7" w14:textId="318AEBCF" w:rsidR="00D854D9" w:rsidRPr="00A17E63" w:rsidRDefault="00D854D9" w:rsidP="00A46423">
            <w:pPr>
              <w:adjustRightInd w:val="0"/>
              <w:snapToGrid w:val="0"/>
              <w:spacing w:line="400" w:lineRule="exact"/>
              <w:rPr>
                <w:rFonts w:eastAsia="仿宋_GB2312"/>
                <w:color w:val="000000" w:themeColor="text1"/>
                <w:sz w:val="28"/>
                <w:szCs w:val="28"/>
              </w:rPr>
            </w:pPr>
            <w:r w:rsidRPr="00D854D9">
              <w:rPr>
                <w:rFonts w:eastAsia="仿宋_GB2312" w:hint="eastAsia"/>
                <w:color w:val="000000" w:themeColor="text1"/>
                <w:sz w:val="28"/>
                <w:szCs w:val="28"/>
              </w:rPr>
              <w:t>一次性使用聚氨酯输注器具二苯甲烷二异氰酸酯</w:t>
            </w:r>
            <w:r w:rsidR="001C18FC">
              <w:rPr>
                <w:rFonts w:eastAsia="仿宋_GB2312" w:hint="eastAsia"/>
                <w:color w:val="000000" w:themeColor="text1"/>
                <w:sz w:val="28"/>
                <w:szCs w:val="28"/>
              </w:rPr>
              <w:t>(</w:t>
            </w:r>
            <w:r w:rsidRPr="00D854D9">
              <w:rPr>
                <w:rFonts w:eastAsia="仿宋_GB2312" w:hint="eastAsia"/>
                <w:color w:val="000000" w:themeColor="text1"/>
                <w:sz w:val="28"/>
                <w:szCs w:val="28"/>
              </w:rPr>
              <w:t>MDI</w:t>
            </w:r>
            <w:r w:rsidR="001C18FC">
              <w:rPr>
                <w:rFonts w:eastAsia="仿宋_GB2312" w:hint="eastAsia"/>
                <w:color w:val="000000" w:themeColor="text1"/>
                <w:sz w:val="28"/>
                <w:szCs w:val="28"/>
              </w:rPr>
              <w:t>)</w:t>
            </w:r>
            <w:r w:rsidRPr="00D854D9">
              <w:rPr>
                <w:rFonts w:eastAsia="仿宋_GB2312" w:hint="eastAsia"/>
                <w:color w:val="000000" w:themeColor="text1"/>
                <w:sz w:val="28"/>
                <w:szCs w:val="28"/>
              </w:rPr>
              <w:t>残留量测定方法</w:t>
            </w:r>
          </w:p>
        </w:tc>
      </w:tr>
      <w:tr w:rsidR="00B00334" w:rsidRPr="00A17E63" w14:paraId="355A3A57" w14:textId="77777777" w:rsidTr="0098097E">
        <w:trPr>
          <w:jc w:val="center"/>
        </w:trPr>
        <w:tc>
          <w:tcPr>
            <w:tcW w:w="2041" w:type="dxa"/>
            <w:gridSpan w:val="2"/>
            <w:vAlign w:val="center"/>
          </w:tcPr>
          <w:p w14:paraId="6112DC1A" w14:textId="72BC7E08" w:rsidR="00B00334" w:rsidRPr="00A17E63" w:rsidRDefault="00472F50" w:rsidP="00A46423">
            <w:pPr>
              <w:adjustRightInd w:val="0"/>
              <w:snapToGrid w:val="0"/>
              <w:spacing w:line="400" w:lineRule="exact"/>
              <w:rPr>
                <w:rFonts w:eastAsia="仿宋_GB2312"/>
                <w:color w:val="000000" w:themeColor="text1"/>
                <w:sz w:val="28"/>
                <w:szCs w:val="28"/>
              </w:rPr>
            </w:pPr>
            <w:r w:rsidRPr="00A17E63">
              <w:rPr>
                <w:rFonts w:eastAsia="仿宋_GB2312" w:hint="eastAsia"/>
                <w:color w:val="000000" w:themeColor="text1"/>
                <w:sz w:val="28"/>
                <w:szCs w:val="28"/>
              </w:rPr>
              <w:t>YY/T 9706.106</w:t>
            </w:r>
          </w:p>
        </w:tc>
        <w:tc>
          <w:tcPr>
            <w:tcW w:w="7030" w:type="dxa"/>
            <w:gridSpan w:val="2"/>
          </w:tcPr>
          <w:p w14:paraId="2B92AF42" w14:textId="5A4DFA17" w:rsidR="00B00334" w:rsidRPr="00A17E63" w:rsidRDefault="00472F50" w:rsidP="00A46423">
            <w:pPr>
              <w:adjustRightInd w:val="0"/>
              <w:snapToGrid w:val="0"/>
              <w:spacing w:line="400" w:lineRule="exact"/>
              <w:jc w:val="left"/>
              <w:rPr>
                <w:rFonts w:eastAsia="仿宋_GB2312"/>
                <w:color w:val="000000" w:themeColor="text1"/>
                <w:sz w:val="28"/>
                <w:szCs w:val="28"/>
              </w:rPr>
            </w:pPr>
            <w:r w:rsidRPr="00A17E63">
              <w:rPr>
                <w:rFonts w:eastAsia="仿宋_GB2312" w:hint="eastAsia"/>
                <w:color w:val="000000" w:themeColor="text1"/>
                <w:sz w:val="28"/>
                <w:szCs w:val="28"/>
              </w:rPr>
              <w:t>医用电气设备</w:t>
            </w:r>
            <w:r w:rsidRPr="00A17E63">
              <w:rPr>
                <w:rFonts w:eastAsia="仿宋_GB2312" w:hint="eastAsia"/>
                <w:color w:val="000000" w:themeColor="text1"/>
                <w:sz w:val="28"/>
                <w:szCs w:val="28"/>
              </w:rPr>
              <w:t xml:space="preserve"> </w:t>
            </w:r>
            <w:r w:rsidRPr="00A17E63">
              <w:rPr>
                <w:rFonts w:eastAsia="仿宋_GB2312" w:hint="eastAsia"/>
                <w:color w:val="000000" w:themeColor="text1"/>
                <w:sz w:val="28"/>
                <w:szCs w:val="28"/>
              </w:rPr>
              <w:t>第</w:t>
            </w:r>
            <w:r w:rsidRPr="00A17E63">
              <w:rPr>
                <w:rFonts w:eastAsia="仿宋_GB2312" w:hint="eastAsia"/>
                <w:color w:val="000000" w:themeColor="text1"/>
                <w:sz w:val="28"/>
                <w:szCs w:val="28"/>
              </w:rPr>
              <w:t>1-6</w:t>
            </w:r>
            <w:r w:rsidRPr="00A17E63">
              <w:rPr>
                <w:rFonts w:eastAsia="仿宋_GB2312" w:hint="eastAsia"/>
                <w:color w:val="000000" w:themeColor="text1"/>
                <w:sz w:val="28"/>
                <w:szCs w:val="28"/>
              </w:rPr>
              <w:t>部分：基本安全和基本性能的通用要求</w:t>
            </w:r>
            <w:r w:rsidRPr="00A17E63">
              <w:rPr>
                <w:rFonts w:eastAsia="仿宋_GB2312" w:hint="eastAsia"/>
                <w:color w:val="000000" w:themeColor="text1"/>
                <w:sz w:val="28"/>
                <w:szCs w:val="28"/>
              </w:rPr>
              <w:t xml:space="preserve"> </w:t>
            </w:r>
            <w:r w:rsidRPr="00A17E63">
              <w:rPr>
                <w:rFonts w:eastAsia="仿宋_GB2312" w:hint="eastAsia"/>
                <w:color w:val="000000" w:themeColor="text1"/>
                <w:sz w:val="28"/>
                <w:szCs w:val="28"/>
              </w:rPr>
              <w:t>并列标准：可用性</w:t>
            </w:r>
          </w:p>
        </w:tc>
      </w:tr>
    </w:tbl>
    <w:p w14:paraId="50464A1B" w14:textId="77777777" w:rsidR="00406822" w:rsidRPr="00A17E63" w:rsidRDefault="00406822" w:rsidP="0043389E">
      <w:pPr>
        <w:spacing w:line="520" w:lineRule="exact"/>
        <w:sectPr w:rsidR="00406822" w:rsidRPr="00A17E63" w:rsidSect="009F30E2">
          <w:headerReference w:type="default" r:id="rId10"/>
          <w:footerReference w:type="even" r:id="rId11"/>
          <w:footerReference w:type="default" r:id="rId12"/>
          <w:pgSz w:w="11850" w:h="16783"/>
          <w:pgMar w:top="2098" w:right="1474" w:bottom="1985" w:left="1588" w:header="851" w:footer="992" w:gutter="0"/>
          <w:cols w:space="720"/>
          <w:docGrid w:type="linesAndChars" w:linePitch="312"/>
        </w:sectPr>
      </w:pPr>
    </w:p>
    <w:p w14:paraId="2CBF38A0" w14:textId="47FD4400" w:rsidR="00210F12" w:rsidRPr="00A17E63" w:rsidRDefault="00D71703" w:rsidP="0043389E">
      <w:pPr>
        <w:pStyle w:val="10"/>
        <w:spacing w:before="0" w:after="0" w:line="520" w:lineRule="exact"/>
        <w:rPr>
          <w:rFonts w:eastAsia="黑体"/>
          <w:b w:val="0"/>
          <w:bCs w:val="0"/>
          <w:sz w:val="32"/>
          <w:szCs w:val="32"/>
        </w:rPr>
      </w:pPr>
      <w:bookmarkStart w:id="87" w:name="_Ref114642765"/>
      <w:bookmarkStart w:id="88" w:name="_Ref213061508"/>
      <w:bookmarkEnd w:id="85"/>
      <w:bookmarkEnd w:id="86"/>
      <w:r w:rsidRPr="00A17E63">
        <w:rPr>
          <w:rFonts w:eastAsia="黑体" w:hint="eastAsia"/>
          <w:b w:val="0"/>
          <w:bCs w:val="0"/>
          <w:sz w:val="32"/>
          <w:szCs w:val="32"/>
        </w:rPr>
        <w:lastRenderedPageBreak/>
        <w:t>附件</w:t>
      </w:r>
      <w:bookmarkEnd w:id="87"/>
      <w:r w:rsidR="00E76D02">
        <w:rPr>
          <w:rFonts w:eastAsia="黑体"/>
          <w:b w:val="0"/>
          <w:bCs w:val="0"/>
          <w:sz w:val="32"/>
          <w:szCs w:val="32"/>
        </w:rPr>
        <w:t>2</w:t>
      </w:r>
      <w:bookmarkEnd w:id="88"/>
    </w:p>
    <w:p w14:paraId="3EEC3029" w14:textId="77777777" w:rsidR="00852DD0" w:rsidRPr="00A17E63" w:rsidRDefault="00852DD0" w:rsidP="0043389E">
      <w:pPr>
        <w:spacing w:line="520" w:lineRule="exact"/>
        <w:rPr>
          <w:rFonts w:ascii="宋体" w:hAnsi="宋体"/>
          <w:sz w:val="24"/>
        </w:rPr>
      </w:pPr>
    </w:p>
    <w:p w14:paraId="06006D2A" w14:textId="2A64ECD5" w:rsidR="0090300A" w:rsidRPr="00A17E63" w:rsidRDefault="00C139EE" w:rsidP="0043389E">
      <w:pPr>
        <w:spacing w:line="520" w:lineRule="exact"/>
        <w:jc w:val="center"/>
        <w:outlineLvl w:val="0"/>
        <w:rPr>
          <w:rFonts w:ascii="方正小标宋简体" w:eastAsia="方正小标宋简体" w:hAnsi="黑体"/>
          <w:sz w:val="44"/>
          <w:szCs w:val="44"/>
        </w:rPr>
      </w:pPr>
      <w:bookmarkStart w:id="89" w:name="_Toc112680074"/>
      <w:r w:rsidRPr="00A17E63">
        <w:rPr>
          <w:rFonts w:ascii="方正小标宋简体" w:eastAsia="方正小标宋简体" w:hAnsi="黑体" w:hint="eastAsia"/>
          <w:sz w:val="44"/>
          <w:szCs w:val="44"/>
        </w:rPr>
        <w:t>产品</w:t>
      </w:r>
      <w:r w:rsidR="0027417F" w:rsidRPr="00A17E63">
        <w:rPr>
          <w:rFonts w:ascii="方正小标宋简体" w:eastAsia="方正小标宋简体" w:hAnsi="黑体" w:hint="eastAsia"/>
          <w:sz w:val="44"/>
          <w:szCs w:val="44"/>
        </w:rPr>
        <w:t>技术要求</w:t>
      </w:r>
      <w:r w:rsidR="00925001" w:rsidRPr="00A17E63">
        <w:rPr>
          <w:rFonts w:ascii="方正小标宋简体" w:eastAsia="方正小标宋简体" w:hAnsi="黑体" w:hint="eastAsia"/>
          <w:sz w:val="44"/>
          <w:szCs w:val="44"/>
        </w:rPr>
        <w:t>模板</w:t>
      </w:r>
      <w:bookmarkEnd w:id="89"/>
    </w:p>
    <w:p w14:paraId="596896AF" w14:textId="77777777" w:rsidR="00852DD0" w:rsidRPr="00A17E63" w:rsidRDefault="00852DD0" w:rsidP="0043389E">
      <w:pPr>
        <w:spacing w:line="520" w:lineRule="exact"/>
      </w:pPr>
    </w:p>
    <w:p w14:paraId="1C699AC8" w14:textId="3F502095" w:rsidR="000835AA" w:rsidRPr="00A17E63" w:rsidRDefault="000835AA" w:rsidP="0043389E">
      <w:pPr>
        <w:spacing w:line="560" w:lineRule="exact"/>
        <w:rPr>
          <w:rFonts w:ascii="宋体" w:cs="宋体"/>
          <w:kern w:val="0"/>
          <w:sz w:val="24"/>
        </w:rPr>
      </w:pPr>
      <w:bookmarkStart w:id="90" w:name="_Toc112680075"/>
      <w:r w:rsidRPr="00A17E63">
        <w:rPr>
          <w:rFonts w:ascii="宋体" w:hAnsi="宋体" w:cs="宋体" w:hint="eastAsia"/>
          <w:b/>
          <w:bCs/>
          <w:kern w:val="0"/>
          <w:sz w:val="24"/>
        </w:rPr>
        <w:t>医疗器械产品技术要求编号</w:t>
      </w:r>
      <w:r w:rsidRPr="00A17E63">
        <w:rPr>
          <w:rFonts w:ascii="宋体" w:hAnsi="宋体" w:cs="宋体" w:hint="eastAsia"/>
          <w:kern w:val="0"/>
          <w:sz w:val="24"/>
        </w:rPr>
        <w:t>：</w:t>
      </w:r>
      <w:bookmarkEnd w:id="90"/>
      <w:r w:rsidR="00AC3760" w:rsidRPr="00A17E63">
        <w:rPr>
          <w:b/>
          <w:bCs/>
          <w:sz w:val="24"/>
        </w:rPr>
        <w:t>（宋体小四号，加粗）</w:t>
      </w:r>
    </w:p>
    <w:p w14:paraId="1A63B104" w14:textId="77777777" w:rsidR="000835AA" w:rsidRPr="00A17E63" w:rsidRDefault="000835AA" w:rsidP="0043389E">
      <w:pPr>
        <w:spacing w:line="560" w:lineRule="exact"/>
        <w:jc w:val="center"/>
        <w:rPr>
          <w:rFonts w:ascii="宋体"/>
          <w:kern w:val="0"/>
          <w:sz w:val="24"/>
        </w:rPr>
      </w:pPr>
    </w:p>
    <w:p w14:paraId="7D8AAF6E" w14:textId="13A52318" w:rsidR="000835AA" w:rsidRPr="00A17E63" w:rsidRDefault="002F7EBD" w:rsidP="0043389E">
      <w:pPr>
        <w:spacing w:line="560" w:lineRule="exact"/>
        <w:jc w:val="center"/>
        <w:outlineLvl w:val="1"/>
        <w:rPr>
          <w:rFonts w:ascii="宋体"/>
          <w:sz w:val="36"/>
          <w:szCs w:val="36"/>
        </w:rPr>
      </w:pPr>
      <w:r w:rsidRPr="00A17E63">
        <w:rPr>
          <w:rFonts w:ascii="宋体" w:hAnsi="宋体" w:cs="宋体" w:hint="eastAsia"/>
          <w:b/>
          <w:bCs/>
          <w:kern w:val="0"/>
          <w:sz w:val="36"/>
          <w:szCs w:val="36"/>
        </w:rPr>
        <w:t>压力导丝</w:t>
      </w:r>
      <w:r w:rsidR="00AC3760" w:rsidRPr="00A17E63">
        <w:rPr>
          <w:b/>
          <w:bCs/>
          <w:sz w:val="36"/>
          <w:szCs w:val="36"/>
        </w:rPr>
        <w:t>（宋体小二号，加粗）</w:t>
      </w:r>
    </w:p>
    <w:p w14:paraId="4C790C04" w14:textId="77777777" w:rsidR="000835AA" w:rsidRPr="00A17E63" w:rsidRDefault="000835AA" w:rsidP="0043389E">
      <w:pPr>
        <w:spacing w:line="560" w:lineRule="exact"/>
        <w:jc w:val="center"/>
        <w:rPr>
          <w:rFonts w:ascii="宋体"/>
          <w:kern w:val="0"/>
          <w:sz w:val="24"/>
        </w:rPr>
      </w:pPr>
    </w:p>
    <w:p w14:paraId="5ACED56F" w14:textId="5556E348" w:rsidR="000835AA" w:rsidRPr="00A17E63" w:rsidRDefault="000835AA" w:rsidP="0043389E">
      <w:pPr>
        <w:numPr>
          <w:ilvl w:val="0"/>
          <w:numId w:val="2"/>
        </w:numPr>
        <w:spacing w:line="560" w:lineRule="exact"/>
        <w:ind w:left="0" w:firstLine="0"/>
        <w:outlineLvl w:val="2"/>
        <w:rPr>
          <w:rFonts w:ascii="宋体"/>
          <w:b/>
          <w:bCs/>
          <w:kern w:val="0"/>
          <w:sz w:val="24"/>
        </w:rPr>
      </w:pPr>
      <w:bookmarkStart w:id="91" w:name="_Toc112680077"/>
      <w:r w:rsidRPr="00A17E63">
        <w:rPr>
          <w:rFonts w:ascii="宋体" w:hAnsi="宋体" w:cs="宋体" w:hint="eastAsia"/>
          <w:b/>
          <w:bCs/>
          <w:kern w:val="0"/>
          <w:sz w:val="24"/>
        </w:rPr>
        <w:t>产品型号</w:t>
      </w:r>
      <w:r w:rsidRPr="00A17E63">
        <w:rPr>
          <w:rFonts w:ascii="宋体" w:hAnsi="宋体" w:cs="宋体"/>
          <w:b/>
          <w:bCs/>
          <w:kern w:val="0"/>
          <w:sz w:val="24"/>
        </w:rPr>
        <w:t>/</w:t>
      </w:r>
      <w:r w:rsidRPr="00A17E63">
        <w:rPr>
          <w:rFonts w:ascii="宋体" w:hAnsi="宋体" w:cs="宋体" w:hint="eastAsia"/>
          <w:b/>
          <w:bCs/>
          <w:kern w:val="0"/>
          <w:sz w:val="24"/>
        </w:rPr>
        <w:t>规格及其划分说明</w:t>
      </w:r>
      <w:bookmarkStart w:id="92" w:name="_Hlk114645236"/>
      <w:bookmarkEnd w:id="91"/>
      <w:r w:rsidR="00BD1FAA" w:rsidRPr="00A17E63">
        <w:rPr>
          <w:b/>
          <w:bCs/>
          <w:sz w:val="24"/>
        </w:rPr>
        <w:t>（宋体小四号，加粗）</w:t>
      </w:r>
      <w:bookmarkEnd w:id="92"/>
    </w:p>
    <w:p w14:paraId="4BDEF750" w14:textId="4FB4D8EA" w:rsidR="000835AA" w:rsidRPr="00A17E63" w:rsidRDefault="00DE1FE6" w:rsidP="0043389E">
      <w:pPr>
        <w:numPr>
          <w:ilvl w:val="1"/>
          <w:numId w:val="2"/>
        </w:numPr>
        <w:spacing w:line="560" w:lineRule="exact"/>
        <w:ind w:left="0" w:firstLine="0"/>
        <w:outlineLvl w:val="3"/>
        <w:rPr>
          <w:rFonts w:ascii="宋体"/>
          <w:sz w:val="24"/>
        </w:rPr>
      </w:pPr>
      <w:r w:rsidRPr="00A17E63">
        <w:rPr>
          <w:rFonts w:ascii="宋体" w:hint="eastAsia"/>
          <w:sz w:val="24"/>
        </w:rPr>
        <w:t>产品型号</w:t>
      </w:r>
      <w:r w:rsidR="00BD1FAA" w:rsidRPr="00A17E63">
        <w:rPr>
          <w:sz w:val="24"/>
        </w:rPr>
        <w:t>（宋体小四号）</w:t>
      </w:r>
    </w:p>
    <w:p w14:paraId="1B6C90B2" w14:textId="77777777" w:rsidR="000835AA" w:rsidRPr="00A17E63" w:rsidRDefault="00C57F71" w:rsidP="0043389E">
      <w:pPr>
        <w:numPr>
          <w:ilvl w:val="1"/>
          <w:numId w:val="2"/>
        </w:numPr>
        <w:spacing w:line="560" w:lineRule="exact"/>
        <w:ind w:left="0" w:firstLine="0"/>
        <w:outlineLvl w:val="3"/>
        <w:rPr>
          <w:rFonts w:ascii="宋体"/>
          <w:sz w:val="24"/>
        </w:rPr>
      </w:pPr>
      <w:r w:rsidRPr="00A17E63">
        <w:rPr>
          <w:rFonts w:ascii="宋体" w:hint="eastAsia"/>
          <w:sz w:val="24"/>
        </w:rPr>
        <w:t>产品规格</w:t>
      </w:r>
    </w:p>
    <w:p w14:paraId="6FC85FC4" w14:textId="42484388" w:rsidR="001C2AE5" w:rsidRPr="00A17E63" w:rsidRDefault="009C040D" w:rsidP="0043389E">
      <w:pPr>
        <w:spacing w:line="560" w:lineRule="exact"/>
        <w:ind w:firstLine="480"/>
        <w:rPr>
          <w:sz w:val="24"/>
        </w:rPr>
      </w:pPr>
      <w:r w:rsidRPr="00A17E63">
        <w:rPr>
          <w:rFonts w:ascii="宋体" w:hint="eastAsia"/>
          <w:sz w:val="24"/>
        </w:rPr>
        <w:t>按照</w:t>
      </w:r>
      <w:r w:rsidR="004526D6" w:rsidRPr="00A17E63">
        <w:rPr>
          <w:rFonts w:ascii="宋体" w:hint="eastAsia"/>
          <w:sz w:val="24"/>
        </w:rPr>
        <w:t>随附</w:t>
      </w:r>
      <w:r w:rsidRPr="00A17E63">
        <w:rPr>
          <w:rFonts w:ascii="宋体" w:hint="eastAsia"/>
          <w:sz w:val="24"/>
        </w:rPr>
        <w:t>文件，</w:t>
      </w:r>
      <w:r w:rsidR="005A2582" w:rsidRPr="00A17E63">
        <w:rPr>
          <w:rFonts w:ascii="宋体" w:hint="eastAsia"/>
          <w:sz w:val="24"/>
        </w:rPr>
        <w:t>申请人</w:t>
      </w:r>
      <w:r w:rsidR="001C2AE5" w:rsidRPr="00A17E63">
        <w:rPr>
          <w:rFonts w:ascii="宋体" w:hint="eastAsia"/>
          <w:sz w:val="24"/>
        </w:rPr>
        <w:t>应</w:t>
      </w:r>
      <w:r w:rsidR="008727DB" w:rsidRPr="00A17E63">
        <w:rPr>
          <w:rFonts w:ascii="宋体" w:hint="eastAsia"/>
          <w:sz w:val="24"/>
        </w:rPr>
        <w:t>载明</w:t>
      </w:r>
      <w:r w:rsidR="00F24A86" w:rsidRPr="00A17E63">
        <w:rPr>
          <w:rFonts w:ascii="宋体" w:hint="eastAsia"/>
          <w:sz w:val="24"/>
        </w:rPr>
        <w:t>产品的</w:t>
      </w:r>
      <w:r w:rsidR="00B41A8C" w:rsidRPr="00A17E63">
        <w:rPr>
          <w:rFonts w:ascii="宋体" w:hint="eastAsia"/>
          <w:sz w:val="24"/>
        </w:rPr>
        <w:t>结构</w:t>
      </w:r>
      <w:r w:rsidR="001C2AE5" w:rsidRPr="00A17E63">
        <w:rPr>
          <w:rFonts w:ascii="宋体" w:hint="eastAsia"/>
          <w:sz w:val="24"/>
        </w:rPr>
        <w:t>示意图、规格</w:t>
      </w:r>
      <w:r w:rsidR="00DE187D" w:rsidRPr="00A17E63">
        <w:rPr>
          <w:rFonts w:ascii="宋体" w:hint="eastAsia"/>
          <w:sz w:val="24"/>
        </w:rPr>
        <w:t>、预期与人体接触部分的原材料</w:t>
      </w:r>
      <w:r w:rsidR="00A90EA5" w:rsidRPr="00A17E63">
        <w:rPr>
          <w:rFonts w:ascii="宋体" w:hint="eastAsia"/>
          <w:sz w:val="24"/>
        </w:rPr>
        <w:t>、</w:t>
      </w:r>
      <w:r w:rsidR="00096E97" w:rsidRPr="00A17E63">
        <w:rPr>
          <w:rFonts w:ascii="宋体" w:hint="eastAsia"/>
          <w:sz w:val="24"/>
        </w:rPr>
        <w:t>灭菌方式、一次性</w:t>
      </w:r>
      <w:r w:rsidR="00AA2BC3" w:rsidRPr="00A17E63">
        <w:rPr>
          <w:rFonts w:ascii="宋体" w:hint="eastAsia"/>
          <w:sz w:val="24"/>
        </w:rPr>
        <w:t>使用、</w:t>
      </w:r>
      <w:r w:rsidR="00A90EA5" w:rsidRPr="00A17E63">
        <w:rPr>
          <w:rFonts w:ascii="宋体" w:hint="eastAsia"/>
          <w:sz w:val="24"/>
        </w:rPr>
        <w:t>货架有效期</w:t>
      </w:r>
      <w:r w:rsidR="001C2AE5" w:rsidRPr="00A17E63">
        <w:rPr>
          <w:rFonts w:ascii="宋体" w:hint="eastAsia"/>
          <w:sz w:val="24"/>
        </w:rPr>
        <w:t>等。</w:t>
      </w:r>
    </w:p>
    <w:p w14:paraId="4866B635" w14:textId="05D21C53" w:rsidR="004D74DF" w:rsidRPr="00A17E63" w:rsidRDefault="00AD35E9" w:rsidP="0043389E">
      <w:pPr>
        <w:numPr>
          <w:ilvl w:val="1"/>
          <w:numId w:val="2"/>
        </w:numPr>
        <w:spacing w:line="560" w:lineRule="exact"/>
        <w:ind w:left="0" w:firstLine="0"/>
        <w:outlineLvl w:val="3"/>
        <w:rPr>
          <w:sz w:val="24"/>
        </w:rPr>
      </w:pPr>
      <w:r w:rsidRPr="00A17E63">
        <w:rPr>
          <w:rFonts w:hint="eastAsia"/>
          <w:sz w:val="24"/>
        </w:rPr>
        <w:t>结构</w:t>
      </w:r>
      <w:r w:rsidR="007C403B" w:rsidRPr="00A17E63">
        <w:rPr>
          <w:rFonts w:ascii="宋体" w:hint="eastAsia"/>
          <w:sz w:val="24"/>
        </w:rPr>
        <w:t>示意图</w:t>
      </w:r>
    </w:p>
    <w:p w14:paraId="2968A2B0" w14:textId="4143069E" w:rsidR="00547DA6" w:rsidRPr="00A17E63" w:rsidRDefault="00AE1CF2" w:rsidP="0043389E">
      <w:pPr>
        <w:numPr>
          <w:ilvl w:val="1"/>
          <w:numId w:val="2"/>
        </w:numPr>
        <w:spacing w:line="560" w:lineRule="exact"/>
        <w:ind w:left="0" w:firstLine="0"/>
        <w:outlineLvl w:val="3"/>
        <w:rPr>
          <w:rFonts w:ascii="宋体"/>
          <w:sz w:val="24"/>
        </w:rPr>
      </w:pPr>
      <w:r w:rsidRPr="00A17E63">
        <w:rPr>
          <w:rFonts w:ascii="宋体" w:hint="eastAsia"/>
          <w:sz w:val="24"/>
        </w:rPr>
        <w:t>产品型号的划分说明</w:t>
      </w:r>
    </w:p>
    <w:p w14:paraId="2A1B48F6" w14:textId="084E10C3" w:rsidR="000835AA" w:rsidRPr="00A17E63" w:rsidRDefault="000835AA" w:rsidP="0043389E">
      <w:pPr>
        <w:numPr>
          <w:ilvl w:val="0"/>
          <w:numId w:val="2"/>
        </w:numPr>
        <w:spacing w:line="560" w:lineRule="exact"/>
        <w:ind w:left="0" w:firstLine="0"/>
        <w:outlineLvl w:val="2"/>
        <w:rPr>
          <w:rFonts w:ascii="宋体" w:hAnsi="宋体" w:cs="宋体"/>
          <w:b/>
          <w:bCs/>
          <w:kern w:val="0"/>
          <w:sz w:val="24"/>
        </w:rPr>
      </w:pPr>
      <w:bookmarkStart w:id="93" w:name="_Toc112680078"/>
      <w:bookmarkStart w:id="94" w:name="_Ref114645299"/>
      <w:r w:rsidRPr="00A17E63">
        <w:rPr>
          <w:rFonts w:ascii="宋体" w:hAnsi="宋体" w:cs="宋体" w:hint="eastAsia"/>
          <w:b/>
          <w:bCs/>
          <w:kern w:val="0"/>
          <w:sz w:val="24"/>
        </w:rPr>
        <w:t>性能指标</w:t>
      </w:r>
      <w:bookmarkEnd w:id="93"/>
      <w:r w:rsidR="00C34CFD" w:rsidRPr="00A17E63">
        <w:rPr>
          <w:b/>
          <w:bCs/>
          <w:sz w:val="24"/>
        </w:rPr>
        <w:t>（宋体小四号，加粗）</w:t>
      </w:r>
      <w:bookmarkEnd w:id="94"/>
    </w:p>
    <w:p w14:paraId="7E83C2C3" w14:textId="72D9A79C" w:rsidR="00171930" w:rsidRPr="00A17E63" w:rsidRDefault="00171930" w:rsidP="0043389E">
      <w:pPr>
        <w:numPr>
          <w:ilvl w:val="1"/>
          <w:numId w:val="2"/>
        </w:numPr>
        <w:spacing w:line="560" w:lineRule="exact"/>
        <w:ind w:left="0" w:firstLine="0"/>
        <w:outlineLvl w:val="3"/>
        <w:rPr>
          <w:rFonts w:ascii="宋体" w:hAnsi="宋体" w:cs="宋体"/>
          <w:sz w:val="24"/>
        </w:rPr>
      </w:pPr>
      <w:r w:rsidRPr="00A17E63">
        <w:rPr>
          <w:rFonts w:ascii="宋体" w:hAnsi="宋体" w:cs="宋体" w:hint="eastAsia"/>
          <w:sz w:val="24"/>
        </w:rPr>
        <w:t>物理性能要求</w:t>
      </w:r>
    </w:p>
    <w:p w14:paraId="1212D41F" w14:textId="53629EE5" w:rsidR="00EB0126" w:rsidRPr="00A17E63" w:rsidRDefault="002A71C9" w:rsidP="0043389E">
      <w:pPr>
        <w:numPr>
          <w:ilvl w:val="2"/>
          <w:numId w:val="2"/>
        </w:numPr>
        <w:spacing w:line="560" w:lineRule="exact"/>
        <w:ind w:left="0" w:firstLine="0"/>
        <w:rPr>
          <w:rFonts w:ascii="宋体"/>
          <w:sz w:val="24"/>
        </w:rPr>
      </w:pPr>
      <w:r w:rsidRPr="00A17E63">
        <w:rPr>
          <w:rFonts w:ascii="宋体" w:hint="eastAsia"/>
          <w:sz w:val="24"/>
        </w:rPr>
        <w:t>表面</w:t>
      </w:r>
    </w:p>
    <w:p w14:paraId="18743424" w14:textId="38F3C9CE" w:rsidR="00171930" w:rsidRPr="00A17E63" w:rsidRDefault="00C316A0" w:rsidP="0043389E">
      <w:pPr>
        <w:numPr>
          <w:ilvl w:val="2"/>
          <w:numId w:val="2"/>
        </w:numPr>
        <w:spacing w:line="560" w:lineRule="exact"/>
        <w:ind w:left="0" w:firstLine="0"/>
        <w:rPr>
          <w:rFonts w:ascii="宋体"/>
          <w:sz w:val="24"/>
        </w:rPr>
      </w:pPr>
      <w:r w:rsidRPr="00A17E63">
        <w:rPr>
          <w:rFonts w:ascii="宋体" w:hint="eastAsia"/>
          <w:sz w:val="24"/>
        </w:rPr>
        <w:t>耐腐蚀性</w:t>
      </w:r>
    </w:p>
    <w:p w14:paraId="3D010A6B" w14:textId="5A422954" w:rsidR="00171930" w:rsidRPr="00A17E63" w:rsidRDefault="000363F6" w:rsidP="0043389E">
      <w:pPr>
        <w:numPr>
          <w:ilvl w:val="2"/>
          <w:numId w:val="2"/>
        </w:numPr>
        <w:spacing w:line="560" w:lineRule="exact"/>
        <w:ind w:left="0" w:firstLine="0"/>
        <w:rPr>
          <w:rFonts w:ascii="宋体"/>
          <w:sz w:val="24"/>
        </w:rPr>
      </w:pPr>
      <w:r w:rsidRPr="00A17E63">
        <w:rPr>
          <w:rFonts w:ascii="宋体" w:hint="eastAsia"/>
          <w:sz w:val="24"/>
        </w:rPr>
        <w:t>射线可探测性</w:t>
      </w:r>
    </w:p>
    <w:p w14:paraId="47F5EBCE" w14:textId="34D1C89D" w:rsidR="00732126" w:rsidRPr="00A17E63" w:rsidRDefault="00F361F1" w:rsidP="0043389E">
      <w:pPr>
        <w:numPr>
          <w:ilvl w:val="2"/>
          <w:numId w:val="2"/>
        </w:numPr>
        <w:spacing w:line="560" w:lineRule="exact"/>
        <w:ind w:left="0" w:firstLine="0"/>
        <w:rPr>
          <w:rFonts w:ascii="宋体"/>
          <w:sz w:val="24"/>
        </w:rPr>
      </w:pPr>
      <w:r>
        <w:rPr>
          <w:rFonts w:ascii="宋体" w:hint="eastAsia"/>
          <w:sz w:val="24"/>
        </w:rPr>
        <w:t>尺寸</w:t>
      </w:r>
    </w:p>
    <w:p w14:paraId="24395D25" w14:textId="6B1C7C2D" w:rsidR="004116A9" w:rsidRPr="00A17E63" w:rsidRDefault="004116A9" w:rsidP="0043389E">
      <w:pPr>
        <w:numPr>
          <w:ilvl w:val="2"/>
          <w:numId w:val="2"/>
        </w:numPr>
        <w:spacing w:line="560" w:lineRule="exact"/>
        <w:ind w:left="0" w:firstLine="0"/>
        <w:rPr>
          <w:rFonts w:ascii="宋体"/>
          <w:sz w:val="24"/>
        </w:rPr>
      </w:pPr>
      <w:r w:rsidRPr="00A17E63">
        <w:rPr>
          <w:rFonts w:ascii="宋体" w:hint="eastAsia"/>
          <w:sz w:val="24"/>
        </w:rPr>
        <w:t>安全丝</w:t>
      </w:r>
      <w:r w:rsidR="007A4325">
        <w:rPr>
          <w:rFonts w:ascii="宋体" w:hint="eastAsia"/>
          <w:sz w:val="24"/>
        </w:rPr>
        <w:t>（如适用）</w:t>
      </w:r>
    </w:p>
    <w:p w14:paraId="7DB271FD" w14:textId="138FE8DD" w:rsidR="0076716D" w:rsidRPr="00A17E63" w:rsidRDefault="0076716D" w:rsidP="0043389E">
      <w:pPr>
        <w:numPr>
          <w:ilvl w:val="2"/>
          <w:numId w:val="2"/>
        </w:numPr>
        <w:spacing w:line="560" w:lineRule="exact"/>
        <w:ind w:left="0" w:firstLine="0"/>
        <w:rPr>
          <w:rFonts w:ascii="宋体"/>
          <w:sz w:val="24"/>
        </w:rPr>
      </w:pPr>
      <w:r w:rsidRPr="00A17E63">
        <w:rPr>
          <w:rFonts w:ascii="宋体" w:hint="eastAsia"/>
          <w:sz w:val="24"/>
        </w:rPr>
        <w:t>破裂试验</w:t>
      </w:r>
    </w:p>
    <w:p w14:paraId="29D62197" w14:textId="223DD676" w:rsidR="00E92A0D" w:rsidRPr="00A17E63" w:rsidRDefault="00E92A0D" w:rsidP="0043389E">
      <w:pPr>
        <w:numPr>
          <w:ilvl w:val="2"/>
          <w:numId w:val="2"/>
        </w:numPr>
        <w:spacing w:line="560" w:lineRule="exact"/>
        <w:ind w:left="0" w:firstLine="0"/>
        <w:rPr>
          <w:rFonts w:ascii="宋体"/>
          <w:sz w:val="24"/>
        </w:rPr>
      </w:pPr>
      <w:r w:rsidRPr="00A17E63">
        <w:rPr>
          <w:rFonts w:ascii="宋体" w:hint="eastAsia"/>
          <w:sz w:val="24"/>
        </w:rPr>
        <w:t>弯曲试验</w:t>
      </w:r>
    </w:p>
    <w:p w14:paraId="2245BFB4" w14:textId="1179C9E3" w:rsidR="00921F71" w:rsidRPr="00A17E63" w:rsidRDefault="00921F71" w:rsidP="0043389E">
      <w:pPr>
        <w:numPr>
          <w:ilvl w:val="2"/>
          <w:numId w:val="2"/>
        </w:numPr>
        <w:spacing w:line="560" w:lineRule="exact"/>
        <w:ind w:left="0" w:firstLine="0"/>
        <w:rPr>
          <w:rFonts w:ascii="宋体"/>
          <w:sz w:val="24"/>
        </w:rPr>
      </w:pPr>
      <w:r w:rsidRPr="00A17E63">
        <w:rPr>
          <w:rFonts w:ascii="宋体" w:hint="eastAsia"/>
          <w:sz w:val="24"/>
        </w:rPr>
        <w:lastRenderedPageBreak/>
        <w:t>导丝峰值拉力</w:t>
      </w:r>
    </w:p>
    <w:p w14:paraId="2DF6865D" w14:textId="4C4C4A1E" w:rsidR="00B54CAB" w:rsidRPr="00A17E63" w:rsidRDefault="00B54CAB" w:rsidP="0043389E">
      <w:pPr>
        <w:numPr>
          <w:ilvl w:val="2"/>
          <w:numId w:val="2"/>
        </w:numPr>
        <w:spacing w:line="560" w:lineRule="exact"/>
        <w:ind w:left="0" w:firstLine="0"/>
        <w:rPr>
          <w:rFonts w:ascii="宋体"/>
          <w:sz w:val="24"/>
        </w:rPr>
      </w:pPr>
      <w:r w:rsidRPr="00A17E63">
        <w:rPr>
          <w:rFonts w:ascii="宋体" w:hint="eastAsia"/>
          <w:sz w:val="24"/>
        </w:rPr>
        <w:t>手柄和电缆的拔出力、连接强度</w:t>
      </w:r>
    </w:p>
    <w:p w14:paraId="0387CA2C" w14:textId="4CA492EB" w:rsidR="00981E80" w:rsidRPr="00A17E63" w:rsidRDefault="00981E80" w:rsidP="0043389E">
      <w:pPr>
        <w:numPr>
          <w:ilvl w:val="1"/>
          <w:numId w:val="2"/>
        </w:numPr>
        <w:spacing w:line="560" w:lineRule="exact"/>
        <w:ind w:left="0" w:firstLine="0"/>
        <w:outlineLvl w:val="3"/>
        <w:rPr>
          <w:rFonts w:ascii="宋体" w:hAnsi="宋体" w:cs="宋体"/>
          <w:sz w:val="24"/>
        </w:rPr>
      </w:pPr>
      <w:r w:rsidRPr="00A17E63">
        <w:rPr>
          <w:rFonts w:ascii="宋体" w:hAnsi="宋体" w:cs="宋体" w:hint="eastAsia"/>
          <w:sz w:val="24"/>
        </w:rPr>
        <w:t>化学性能要求</w:t>
      </w:r>
    </w:p>
    <w:p w14:paraId="07535874" w14:textId="184F981A" w:rsidR="00981E80" w:rsidRPr="00A17E63" w:rsidRDefault="00981E80" w:rsidP="0043389E">
      <w:pPr>
        <w:numPr>
          <w:ilvl w:val="2"/>
          <w:numId w:val="2"/>
        </w:numPr>
        <w:spacing w:line="560" w:lineRule="exact"/>
        <w:ind w:left="0" w:firstLine="0"/>
        <w:rPr>
          <w:rFonts w:ascii="宋体"/>
          <w:sz w:val="24"/>
        </w:rPr>
      </w:pPr>
      <w:r w:rsidRPr="00A17E63">
        <w:rPr>
          <w:rFonts w:ascii="宋体" w:hint="eastAsia"/>
          <w:sz w:val="24"/>
        </w:rPr>
        <w:t>还原物质（易氧化物）</w:t>
      </w:r>
    </w:p>
    <w:p w14:paraId="036D73DC" w14:textId="02A92619" w:rsidR="00981E80" w:rsidRPr="00A17E63" w:rsidRDefault="00981E80" w:rsidP="0043389E">
      <w:pPr>
        <w:numPr>
          <w:ilvl w:val="2"/>
          <w:numId w:val="2"/>
        </w:numPr>
        <w:spacing w:line="560" w:lineRule="exact"/>
        <w:ind w:left="0" w:firstLine="0"/>
        <w:rPr>
          <w:rFonts w:ascii="宋体"/>
          <w:sz w:val="24"/>
        </w:rPr>
      </w:pPr>
      <w:bookmarkStart w:id="95" w:name="OLE_LINK13"/>
      <w:bookmarkStart w:id="96" w:name="OLE_LINK14"/>
      <w:r w:rsidRPr="00A17E63">
        <w:rPr>
          <w:rFonts w:ascii="宋体" w:hint="eastAsia"/>
          <w:sz w:val="24"/>
        </w:rPr>
        <w:t>酸碱度</w:t>
      </w:r>
    </w:p>
    <w:p w14:paraId="1FBCF660" w14:textId="1BC8D834" w:rsidR="00C21CC7" w:rsidRPr="00A17E63" w:rsidRDefault="00C21CC7" w:rsidP="0043389E">
      <w:pPr>
        <w:numPr>
          <w:ilvl w:val="2"/>
          <w:numId w:val="2"/>
        </w:numPr>
        <w:spacing w:line="560" w:lineRule="exact"/>
        <w:ind w:left="0" w:firstLine="0"/>
        <w:rPr>
          <w:rFonts w:ascii="宋体"/>
          <w:sz w:val="24"/>
        </w:rPr>
      </w:pPr>
      <w:r w:rsidRPr="00A17E63">
        <w:rPr>
          <w:rFonts w:ascii="宋体" w:hint="eastAsia"/>
          <w:sz w:val="24"/>
        </w:rPr>
        <w:t>重金属总含量</w:t>
      </w:r>
    </w:p>
    <w:bookmarkEnd w:id="95"/>
    <w:bookmarkEnd w:id="96"/>
    <w:p w14:paraId="0B61E1F5" w14:textId="2BF7DB3B" w:rsidR="00981E80" w:rsidRPr="00A17E63" w:rsidRDefault="00981E80" w:rsidP="0043389E">
      <w:pPr>
        <w:numPr>
          <w:ilvl w:val="2"/>
          <w:numId w:val="2"/>
        </w:numPr>
        <w:spacing w:line="560" w:lineRule="exact"/>
        <w:ind w:left="0" w:firstLine="0"/>
        <w:rPr>
          <w:rFonts w:ascii="宋体"/>
          <w:sz w:val="24"/>
        </w:rPr>
      </w:pPr>
      <w:r w:rsidRPr="00A17E63">
        <w:rPr>
          <w:rFonts w:ascii="宋体" w:hint="eastAsia"/>
          <w:sz w:val="24"/>
        </w:rPr>
        <w:t>蒸发残渣</w:t>
      </w:r>
    </w:p>
    <w:p w14:paraId="654C59C4" w14:textId="66A5548C" w:rsidR="00981E80" w:rsidRPr="00A17E63" w:rsidRDefault="00981E80" w:rsidP="0043389E">
      <w:pPr>
        <w:numPr>
          <w:ilvl w:val="2"/>
          <w:numId w:val="2"/>
        </w:numPr>
        <w:spacing w:line="560" w:lineRule="exact"/>
        <w:ind w:left="0" w:firstLine="0"/>
        <w:rPr>
          <w:rFonts w:ascii="宋体"/>
          <w:sz w:val="24"/>
        </w:rPr>
      </w:pPr>
      <w:r w:rsidRPr="00A17E63">
        <w:rPr>
          <w:rFonts w:ascii="宋体" w:hint="eastAsia"/>
          <w:sz w:val="24"/>
        </w:rPr>
        <w:t>紫外吸光度</w:t>
      </w:r>
    </w:p>
    <w:p w14:paraId="3D1C9C94" w14:textId="01CAAD9C" w:rsidR="00981E80" w:rsidRPr="00A17E63" w:rsidRDefault="00981E80" w:rsidP="0043389E">
      <w:pPr>
        <w:numPr>
          <w:ilvl w:val="2"/>
          <w:numId w:val="2"/>
        </w:numPr>
        <w:spacing w:line="560" w:lineRule="exact"/>
        <w:ind w:left="0" w:firstLine="0"/>
        <w:rPr>
          <w:rFonts w:ascii="宋体"/>
          <w:sz w:val="24"/>
        </w:rPr>
      </w:pPr>
      <w:r w:rsidRPr="00A17E63">
        <w:rPr>
          <w:rFonts w:ascii="宋体" w:hint="eastAsia"/>
          <w:sz w:val="24"/>
        </w:rPr>
        <w:t>环氧乙烷残留量</w:t>
      </w:r>
    </w:p>
    <w:p w14:paraId="28AF714D" w14:textId="668ABA0B" w:rsidR="00981E80" w:rsidRPr="00A17E63" w:rsidRDefault="00981E80" w:rsidP="0043389E">
      <w:pPr>
        <w:numPr>
          <w:ilvl w:val="1"/>
          <w:numId w:val="2"/>
        </w:numPr>
        <w:spacing w:line="560" w:lineRule="exact"/>
        <w:ind w:left="0" w:firstLine="0"/>
        <w:outlineLvl w:val="3"/>
        <w:rPr>
          <w:rFonts w:ascii="宋体" w:hAnsi="宋体" w:cs="宋体"/>
          <w:sz w:val="24"/>
        </w:rPr>
      </w:pPr>
      <w:r w:rsidRPr="00A17E63">
        <w:rPr>
          <w:rFonts w:ascii="宋体" w:hAnsi="宋体" w:cs="宋体" w:hint="eastAsia"/>
          <w:sz w:val="24"/>
        </w:rPr>
        <w:t>生物性能要求</w:t>
      </w:r>
    </w:p>
    <w:p w14:paraId="2F3CA778" w14:textId="15EBB2B0" w:rsidR="008C2E5C" w:rsidRPr="00A17E63" w:rsidRDefault="00981E80" w:rsidP="0043389E">
      <w:pPr>
        <w:numPr>
          <w:ilvl w:val="2"/>
          <w:numId w:val="2"/>
        </w:numPr>
        <w:spacing w:line="560" w:lineRule="exact"/>
        <w:ind w:left="0" w:firstLine="0"/>
        <w:rPr>
          <w:rFonts w:ascii="宋体"/>
          <w:sz w:val="24"/>
        </w:rPr>
      </w:pPr>
      <w:r w:rsidRPr="00A17E63">
        <w:rPr>
          <w:rFonts w:ascii="宋体" w:hint="eastAsia"/>
          <w:sz w:val="24"/>
        </w:rPr>
        <w:t>无菌</w:t>
      </w:r>
    </w:p>
    <w:p w14:paraId="3A59380C" w14:textId="47F9FD4F" w:rsidR="008648DA" w:rsidRPr="00A17E63" w:rsidRDefault="008648DA" w:rsidP="0043389E">
      <w:pPr>
        <w:numPr>
          <w:ilvl w:val="2"/>
          <w:numId w:val="2"/>
        </w:numPr>
        <w:spacing w:line="560" w:lineRule="exact"/>
        <w:ind w:left="0" w:firstLine="0"/>
        <w:rPr>
          <w:rFonts w:ascii="宋体"/>
          <w:sz w:val="24"/>
        </w:rPr>
      </w:pPr>
      <w:r w:rsidRPr="00A17E63">
        <w:rPr>
          <w:rFonts w:ascii="宋体" w:hint="eastAsia"/>
          <w:sz w:val="24"/>
        </w:rPr>
        <w:t>细菌内毒素</w:t>
      </w:r>
    </w:p>
    <w:p w14:paraId="14C4C34C" w14:textId="22D6FC3E" w:rsidR="00384F93" w:rsidRPr="00A17E63" w:rsidRDefault="00384F93" w:rsidP="0043389E">
      <w:pPr>
        <w:numPr>
          <w:ilvl w:val="1"/>
          <w:numId w:val="2"/>
        </w:numPr>
        <w:spacing w:line="560" w:lineRule="exact"/>
        <w:ind w:left="0" w:firstLine="0"/>
        <w:outlineLvl w:val="3"/>
        <w:rPr>
          <w:rFonts w:ascii="宋体" w:hAnsi="宋体" w:cs="宋体"/>
          <w:sz w:val="24"/>
        </w:rPr>
      </w:pPr>
      <w:r w:rsidRPr="00A17E63">
        <w:rPr>
          <w:rFonts w:ascii="宋体" w:hAnsi="宋体" w:cs="宋体" w:hint="eastAsia"/>
          <w:sz w:val="24"/>
        </w:rPr>
        <w:t>压力测量性能</w:t>
      </w:r>
    </w:p>
    <w:p w14:paraId="198ABE84" w14:textId="2BD39423" w:rsidR="00B766B6" w:rsidRPr="00A17E63" w:rsidRDefault="00B766B6" w:rsidP="0043389E">
      <w:pPr>
        <w:numPr>
          <w:ilvl w:val="2"/>
          <w:numId w:val="2"/>
        </w:numPr>
        <w:spacing w:line="560" w:lineRule="exact"/>
        <w:ind w:left="0" w:firstLine="0"/>
        <w:rPr>
          <w:rFonts w:ascii="宋体"/>
          <w:sz w:val="24"/>
        </w:rPr>
      </w:pPr>
      <w:r w:rsidRPr="00A17E63">
        <w:rPr>
          <w:rFonts w:ascii="宋体" w:hint="eastAsia"/>
          <w:sz w:val="24"/>
        </w:rPr>
        <w:t>压力传感器</w:t>
      </w:r>
    </w:p>
    <w:p w14:paraId="4367A591" w14:textId="41765680" w:rsidR="00A14EF3" w:rsidRPr="00A17E63" w:rsidRDefault="00CF1E1F" w:rsidP="0043389E">
      <w:pPr>
        <w:spacing w:line="560" w:lineRule="exact"/>
        <w:ind w:firstLine="480"/>
        <w:rPr>
          <w:sz w:val="24"/>
        </w:rPr>
      </w:pPr>
      <w:r w:rsidRPr="00A17E63">
        <w:rPr>
          <w:rFonts w:hint="eastAsia"/>
          <w:sz w:val="24"/>
        </w:rPr>
        <w:t>应符合</w:t>
      </w:r>
      <w:r w:rsidRPr="00A17E63">
        <w:rPr>
          <w:sz w:val="24"/>
        </w:rPr>
        <w:t>YY 0781</w:t>
      </w:r>
      <w:r w:rsidRPr="00A17E63">
        <w:rPr>
          <w:sz w:val="24"/>
        </w:rPr>
        <w:t>标准要求</w:t>
      </w:r>
      <w:r w:rsidRPr="00A17E63">
        <w:rPr>
          <w:rFonts w:hint="eastAsia"/>
          <w:sz w:val="24"/>
        </w:rPr>
        <w:t>。</w:t>
      </w:r>
    </w:p>
    <w:p w14:paraId="5875D66C" w14:textId="4C2744E4" w:rsidR="00DC02BA" w:rsidRPr="00A17E63" w:rsidRDefault="00DC02BA" w:rsidP="0043389E">
      <w:pPr>
        <w:numPr>
          <w:ilvl w:val="2"/>
          <w:numId w:val="2"/>
        </w:numPr>
        <w:spacing w:line="560" w:lineRule="exact"/>
        <w:ind w:left="0" w:firstLine="0"/>
        <w:rPr>
          <w:rFonts w:ascii="宋体"/>
          <w:sz w:val="24"/>
        </w:rPr>
      </w:pPr>
      <w:r w:rsidRPr="00A17E63">
        <w:rPr>
          <w:rFonts w:ascii="宋体" w:hint="eastAsia"/>
          <w:sz w:val="24"/>
        </w:rPr>
        <w:t>压力测量范围</w:t>
      </w:r>
      <w:r w:rsidR="008773C3" w:rsidRPr="00A17E63">
        <w:rPr>
          <w:rFonts w:ascii="宋体" w:hint="eastAsia"/>
          <w:sz w:val="24"/>
        </w:rPr>
        <w:t>、</w:t>
      </w:r>
      <w:r w:rsidRPr="00A17E63">
        <w:rPr>
          <w:rFonts w:ascii="宋体" w:hint="eastAsia"/>
          <w:sz w:val="24"/>
        </w:rPr>
        <w:t>精度</w:t>
      </w:r>
    </w:p>
    <w:p w14:paraId="260B7AEC" w14:textId="2D4CCEE9" w:rsidR="00DC02BA" w:rsidRPr="00A17E63" w:rsidRDefault="00DC02BA" w:rsidP="0043389E">
      <w:pPr>
        <w:numPr>
          <w:ilvl w:val="2"/>
          <w:numId w:val="2"/>
        </w:numPr>
        <w:spacing w:line="560" w:lineRule="exact"/>
        <w:ind w:left="0" w:firstLine="0"/>
        <w:rPr>
          <w:rFonts w:ascii="宋体"/>
          <w:sz w:val="24"/>
        </w:rPr>
      </w:pPr>
      <w:r w:rsidRPr="00A17E63">
        <w:rPr>
          <w:rFonts w:ascii="宋体" w:hint="eastAsia"/>
          <w:sz w:val="24"/>
        </w:rPr>
        <w:t>零位</w:t>
      </w:r>
      <w:r w:rsidR="002D088A" w:rsidRPr="00A17E63">
        <w:rPr>
          <w:rFonts w:ascii="宋体" w:hint="eastAsia"/>
          <w:sz w:val="24"/>
        </w:rPr>
        <w:t>漂移</w:t>
      </w:r>
    </w:p>
    <w:p w14:paraId="7A8EB5CD" w14:textId="220C1504" w:rsidR="00001C2F" w:rsidRPr="00A17E63" w:rsidRDefault="00001C2F" w:rsidP="0043389E">
      <w:pPr>
        <w:numPr>
          <w:ilvl w:val="1"/>
          <w:numId w:val="2"/>
        </w:numPr>
        <w:spacing w:line="560" w:lineRule="exact"/>
        <w:ind w:left="0" w:firstLine="0"/>
        <w:outlineLvl w:val="3"/>
        <w:rPr>
          <w:rFonts w:ascii="宋体" w:hAnsi="宋体" w:cs="宋体"/>
          <w:sz w:val="24"/>
        </w:rPr>
      </w:pPr>
      <w:r w:rsidRPr="00A17E63">
        <w:rPr>
          <w:rFonts w:ascii="宋体" w:hAnsi="宋体" w:cs="宋体" w:hint="eastAsia"/>
          <w:sz w:val="24"/>
        </w:rPr>
        <w:t>温度测量性能</w:t>
      </w:r>
      <w:r w:rsidR="00A65494" w:rsidRPr="00A17E63">
        <w:rPr>
          <w:rFonts w:ascii="宋体" w:hAnsi="宋体" w:cs="宋体" w:hint="eastAsia"/>
          <w:sz w:val="24"/>
        </w:rPr>
        <w:t>（如适用）</w:t>
      </w:r>
    </w:p>
    <w:p w14:paraId="5CB6786F" w14:textId="55541E61" w:rsidR="00BC1B05" w:rsidRPr="00A17E63" w:rsidRDefault="002D39FC" w:rsidP="0043389E">
      <w:pPr>
        <w:numPr>
          <w:ilvl w:val="2"/>
          <w:numId w:val="2"/>
        </w:numPr>
        <w:spacing w:line="560" w:lineRule="exact"/>
        <w:ind w:left="0" w:firstLine="0"/>
        <w:rPr>
          <w:rFonts w:ascii="宋体"/>
          <w:sz w:val="24"/>
        </w:rPr>
      </w:pPr>
      <w:r w:rsidRPr="00A17E63">
        <w:rPr>
          <w:rFonts w:ascii="宋体" w:hint="eastAsia"/>
          <w:sz w:val="24"/>
        </w:rPr>
        <w:t>温度测量范围和</w:t>
      </w:r>
      <w:r w:rsidR="00977C6D" w:rsidRPr="00A17E63">
        <w:rPr>
          <w:rFonts w:ascii="宋体" w:hint="eastAsia"/>
          <w:sz w:val="24"/>
        </w:rPr>
        <w:t>精度</w:t>
      </w:r>
    </w:p>
    <w:p w14:paraId="31721B1A" w14:textId="1F39E936" w:rsidR="005C3CDA" w:rsidRPr="00A17E63" w:rsidRDefault="00BC1B05" w:rsidP="0043389E">
      <w:pPr>
        <w:numPr>
          <w:ilvl w:val="1"/>
          <w:numId w:val="2"/>
        </w:numPr>
        <w:spacing w:line="560" w:lineRule="exact"/>
        <w:ind w:left="0" w:firstLine="0"/>
        <w:rPr>
          <w:rFonts w:ascii="宋体" w:hAnsi="宋体" w:cs="宋体"/>
          <w:sz w:val="24"/>
        </w:rPr>
      </w:pPr>
      <w:bookmarkStart w:id="97" w:name="_Ref449388567"/>
      <w:bookmarkStart w:id="98" w:name="_Toc112680084"/>
      <w:r w:rsidRPr="00A17E63">
        <w:rPr>
          <w:rFonts w:ascii="宋体" w:hAnsi="宋体" w:cs="宋体" w:hint="eastAsia"/>
          <w:sz w:val="24"/>
        </w:rPr>
        <w:t>电气安全</w:t>
      </w:r>
      <w:bookmarkEnd w:id="97"/>
      <w:r w:rsidR="009F2F26" w:rsidRPr="00A17E63">
        <w:rPr>
          <w:rFonts w:ascii="宋体" w:hAnsi="宋体" w:cs="宋体" w:hint="eastAsia"/>
          <w:sz w:val="24"/>
        </w:rPr>
        <w:t>和性能</w:t>
      </w:r>
      <w:r w:rsidRPr="00A17E63">
        <w:rPr>
          <w:rFonts w:ascii="宋体" w:hAnsi="宋体" w:cs="宋体" w:hint="eastAsia"/>
          <w:sz w:val="24"/>
        </w:rPr>
        <w:t>要求</w:t>
      </w:r>
      <w:bookmarkEnd w:id="98"/>
    </w:p>
    <w:p w14:paraId="009A9C4C" w14:textId="52AEE071" w:rsidR="00C4644F" w:rsidRPr="00A17E63" w:rsidRDefault="00A80C0F" w:rsidP="0043389E">
      <w:pPr>
        <w:spacing w:line="560" w:lineRule="exact"/>
        <w:ind w:firstLine="482"/>
        <w:rPr>
          <w:sz w:val="24"/>
        </w:rPr>
      </w:pPr>
      <w:r w:rsidRPr="00A17E63">
        <w:rPr>
          <w:rFonts w:hint="eastAsia"/>
          <w:sz w:val="24"/>
        </w:rPr>
        <w:t>申请人应</w:t>
      </w:r>
      <w:r w:rsidR="00F50DB3" w:rsidRPr="00A17E63">
        <w:rPr>
          <w:sz w:val="24"/>
        </w:rPr>
        <w:t>明确</w:t>
      </w:r>
      <w:r w:rsidR="00466A96" w:rsidRPr="00A17E63">
        <w:rPr>
          <w:sz w:val="24"/>
        </w:rPr>
        <w:t>产品</w:t>
      </w:r>
      <w:r w:rsidR="00B50619" w:rsidRPr="00A17E63">
        <w:rPr>
          <w:sz w:val="24"/>
        </w:rPr>
        <w:t>适用的</w:t>
      </w:r>
      <w:r w:rsidR="00790EEA" w:rsidRPr="00A17E63">
        <w:rPr>
          <w:rFonts w:hint="eastAsia"/>
          <w:sz w:val="24"/>
        </w:rPr>
        <w:t>强制性</w:t>
      </w:r>
      <w:r w:rsidR="00B50619" w:rsidRPr="00A17E63">
        <w:rPr>
          <w:sz w:val="24"/>
        </w:rPr>
        <w:t>安全和性能标准</w:t>
      </w:r>
      <w:r w:rsidR="00802C83" w:rsidRPr="00A17E63">
        <w:rPr>
          <w:sz w:val="24"/>
        </w:rPr>
        <w:t>，例如</w:t>
      </w:r>
      <w:r w:rsidR="009C3B6A" w:rsidRPr="00A17E63">
        <w:rPr>
          <w:sz w:val="24"/>
        </w:rPr>
        <w:t>，</w:t>
      </w:r>
      <w:r w:rsidR="00143773" w:rsidRPr="00A17E63">
        <w:rPr>
          <w:rFonts w:hint="eastAsia"/>
          <w:sz w:val="24"/>
        </w:rPr>
        <w:t>该产品</w:t>
      </w:r>
      <w:proofErr w:type="gramStart"/>
      <w:r w:rsidR="00736EE1">
        <w:rPr>
          <w:rFonts w:hint="eastAsia"/>
          <w:sz w:val="24"/>
        </w:rPr>
        <w:t>宜</w:t>
      </w:r>
      <w:r w:rsidR="00A501F1" w:rsidRPr="00A17E63">
        <w:rPr>
          <w:rFonts w:hint="eastAsia"/>
          <w:sz w:val="24"/>
        </w:rPr>
        <w:t>符合</w:t>
      </w:r>
      <w:proofErr w:type="gramEnd"/>
      <w:r w:rsidR="00CC151F" w:rsidRPr="00A17E63">
        <w:rPr>
          <w:sz w:val="24"/>
        </w:rPr>
        <w:t>GB 9706.1</w:t>
      </w:r>
      <w:r w:rsidR="00CC151F" w:rsidRPr="00A17E63">
        <w:rPr>
          <w:sz w:val="24"/>
        </w:rPr>
        <w:t>、</w:t>
      </w:r>
      <w:r w:rsidR="00A85DA6" w:rsidRPr="00A17E63">
        <w:rPr>
          <w:sz w:val="24"/>
        </w:rPr>
        <w:t>YY 9706.102</w:t>
      </w:r>
      <w:r w:rsidR="00CC151F" w:rsidRPr="00A17E63">
        <w:rPr>
          <w:sz w:val="24"/>
        </w:rPr>
        <w:t>、</w:t>
      </w:r>
      <w:r w:rsidR="00F62C7A" w:rsidRPr="00A17E63">
        <w:rPr>
          <w:sz w:val="24"/>
        </w:rPr>
        <w:t>YY 9706.234</w:t>
      </w:r>
      <w:r w:rsidR="002C22B7" w:rsidRPr="00A17E63">
        <w:rPr>
          <w:rFonts w:hint="eastAsia"/>
          <w:sz w:val="24"/>
        </w:rPr>
        <w:t>、</w:t>
      </w:r>
      <w:r w:rsidR="002C22B7" w:rsidRPr="00A17E63">
        <w:rPr>
          <w:sz w:val="24"/>
        </w:rPr>
        <w:t>YY 9706.256</w:t>
      </w:r>
      <w:r w:rsidR="008C3F87" w:rsidRPr="00A17E63">
        <w:rPr>
          <w:sz w:val="24"/>
        </w:rPr>
        <w:t>标准要求</w:t>
      </w:r>
      <w:r w:rsidR="00C4644F" w:rsidRPr="00A17E63">
        <w:rPr>
          <w:rFonts w:hint="eastAsia"/>
          <w:sz w:val="24"/>
        </w:rPr>
        <w:t>。</w:t>
      </w:r>
    </w:p>
    <w:p w14:paraId="01868167" w14:textId="45081575" w:rsidR="002D4574" w:rsidRPr="00A17E63" w:rsidRDefault="00CC151F" w:rsidP="0043389E">
      <w:pPr>
        <w:spacing w:line="560" w:lineRule="exact"/>
        <w:ind w:firstLine="482"/>
        <w:rPr>
          <w:sz w:val="24"/>
        </w:rPr>
      </w:pPr>
      <w:r w:rsidRPr="00A17E63">
        <w:rPr>
          <w:sz w:val="24"/>
        </w:rPr>
        <w:t>产品主要安全特征见附录</w:t>
      </w:r>
      <w:r w:rsidRPr="00A17E63">
        <w:rPr>
          <w:sz w:val="24"/>
        </w:rPr>
        <w:t>A</w:t>
      </w:r>
      <w:r w:rsidRPr="00A17E63">
        <w:rPr>
          <w:sz w:val="24"/>
        </w:rPr>
        <w:t>。</w:t>
      </w:r>
    </w:p>
    <w:p w14:paraId="201EEE70" w14:textId="468817B7" w:rsidR="000835AA" w:rsidRPr="00A17E63" w:rsidRDefault="000835AA" w:rsidP="0043389E">
      <w:pPr>
        <w:numPr>
          <w:ilvl w:val="0"/>
          <w:numId w:val="2"/>
        </w:numPr>
        <w:spacing w:line="560" w:lineRule="exact"/>
        <w:ind w:left="0" w:firstLine="0"/>
        <w:outlineLvl w:val="2"/>
        <w:rPr>
          <w:rFonts w:ascii="宋体" w:hAnsi="宋体" w:cs="宋体"/>
          <w:b/>
          <w:bCs/>
          <w:kern w:val="0"/>
          <w:sz w:val="24"/>
        </w:rPr>
      </w:pPr>
      <w:bookmarkStart w:id="99" w:name="_Toc112680085"/>
      <w:r w:rsidRPr="00A17E63">
        <w:rPr>
          <w:rFonts w:ascii="宋体" w:hAnsi="宋体" w:cs="宋体" w:hint="eastAsia"/>
          <w:b/>
          <w:bCs/>
          <w:kern w:val="0"/>
          <w:sz w:val="24"/>
        </w:rPr>
        <w:lastRenderedPageBreak/>
        <w:t>检验方法</w:t>
      </w:r>
      <w:bookmarkEnd w:id="99"/>
      <w:r w:rsidR="00C34CFD" w:rsidRPr="00A17E63">
        <w:rPr>
          <w:b/>
          <w:bCs/>
          <w:sz w:val="24"/>
        </w:rPr>
        <w:t>（宋体小四号，加粗）</w:t>
      </w:r>
    </w:p>
    <w:p w14:paraId="6E02A237" w14:textId="7755A7B2" w:rsidR="00C34CFD" w:rsidRPr="00A17E63" w:rsidRDefault="00C34CFD" w:rsidP="0043389E">
      <w:pPr>
        <w:spacing w:line="560" w:lineRule="exact"/>
        <w:ind w:firstLine="480"/>
        <w:rPr>
          <w:kern w:val="0"/>
          <w:sz w:val="24"/>
        </w:rPr>
      </w:pPr>
      <w:r w:rsidRPr="00A17E63">
        <w:rPr>
          <w:kern w:val="0"/>
          <w:sz w:val="24"/>
        </w:rPr>
        <w:t>申请人应</w:t>
      </w:r>
      <w:r w:rsidR="00131152" w:rsidRPr="00A17E63">
        <w:rPr>
          <w:rFonts w:hint="eastAsia"/>
          <w:kern w:val="0"/>
          <w:sz w:val="24"/>
        </w:rPr>
        <w:t>按照</w:t>
      </w:r>
      <w:r w:rsidR="000B7466" w:rsidRPr="00A17E63">
        <w:rPr>
          <w:b/>
          <w:bCs/>
          <w:kern w:val="0"/>
          <w:sz w:val="24"/>
        </w:rPr>
        <w:fldChar w:fldCharType="begin"/>
      </w:r>
      <w:r w:rsidR="000B7466" w:rsidRPr="00A17E63">
        <w:rPr>
          <w:b/>
          <w:bCs/>
          <w:kern w:val="0"/>
          <w:sz w:val="24"/>
        </w:rPr>
        <w:instrText xml:space="preserve"> </w:instrText>
      </w:r>
      <w:r w:rsidR="000B7466" w:rsidRPr="00A17E63">
        <w:rPr>
          <w:rFonts w:hint="eastAsia"/>
          <w:b/>
          <w:bCs/>
          <w:kern w:val="0"/>
          <w:sz w:val="24"/>
        </w:rPr>
        <w:instrText>REF _Ref114645299 \r \h</w:instrText>
      </w:r>
      <w:r w:rsidR="000B7466" w:rsidRPr="00A17E63">
        <w:rPr>
          <w:b/>
          <w:bCs/>
          <w:kern w:val="0"/>
          <w:sz w:val="24"/>
        </w:rPr>
        <w:instrText xml:space="preserve"> </w:instrText>
      </w:r>
      <w:r w:rsidR="003D6986" w:rsidRPr="00A17E63">
        <w:rPr>
          <w:b/>
          <w:bCs/>
          <w:kern w:val="0"/>
          <w:sz w:val="24"/>
        </w:rPr>
        <w:instrText xml:space="preserve"> \* MERGEFORMAT </w:instrText>
      </w:r>
      <w:r w:rsidR="000B7466" w:rsidRPr="00A17E63">
        <w:rPr>
          <w:b/>
          <w:bCs/>
          <w:kern w:val="0"/>
          <w:sz w:val="24"/>
        </w:rPr>
      </w:r>
      <w:r w:rsidR="000B7466" w:rsidRPr="00A17E63">
        <w:rPr>
          <w:b/>
          <w:bCs/>
          <w:kern w:val="0"/>
          <w:sz w:val="24"/>
        </w:rPr>
        <w:fldChar w:fldCharType="separate"/>
      </w:r>
      <w:r w:rsidR="00D41777" w:rsidRPr="00A17E63">
        <w:rPr>
          <w:b/>
          <w:bCs/>
          <w:kern w:val="0"/>
          <w:sz w:val="24"/>
        </w:rPr>
        <w:t>2</w:t>
      </w:r>
      <w:r w:rsidR="000B7466" w:rsidRPr="00A17E63">
        <w:rPr>
          <w:b/>
          <w:bCs/>
          <w:kern w:val="0"/>
          <w:sz w:val="24"/>
        </w:rPr>
        <w:fldChar w:fldCharType="end"/>
      </w:r>
      <w:r w:rsidR="000B7466" w:rsidRPr="00A17E63">
        <w:rPr>
          <w:b/>
          <w:bCs/>
          <w:kern w:val="0"/>
          <w:sz w:val="24"/>
        </w:rPr>
        <w:fldChar w:fldCharType="begin"/>
      </w:r>
      <w:r w:rsidR="000B7466" w:rsidRPr="00A17E63">
        <w:rPr>
          <w:b/>
          <w:bCs/>
          <w:kern w:val="0"/>
          <w:sz w:val="24"/>
        </w:rPr>
        <w:instrText xml:space="preserve"> REF _Ref114645299 \h </w:instrText>
      </w:r>
      <w:r w:rsidR="003D6986" w:rsidRPr="00A17E63">
        <w:rPr>
          <w:b/>
          <w:bCs/>
          <w:kern w:val="0"/>
          <w:sz w:val="24"/>
        </w:rPr>
        <w:instrText xml:space="preserve"> \* MERGEFORMAT </w:instrText>
      </w:r>
      <w:r w:rsidR="000B7466" w:rsidRPr="00A17E63">
        <w:rPr>
          <w:b/>
          <w:bCs/>
          <w:kern w:val="0"/>
          <w:sz w:val="24"/>
        </w:rPr>
      </w:r>
      <w:r w:rsidR="000B7466" w:rsidRPr="00A17E63">
        <w:rPr>
          <w:b/>
          <w:bCs/>
          <w:kern w:val="0"/>
          <w:sz w:val="24"/>
        </w:rPr>
        <w:fldChar w:fldCharType="separate"/>
      </w:r>
      <w:r w:rsidR="00115B78" w:rsidRPr="00A17E63">
        <w:rPr>
          <w:rFonts w:hint="eastAsia"/>
          <w:b/>
          <w:bCs/>
          <w:kern w:val="0"/>
          <w:sz w:val="24"/>
        </w:rPr>
        <w:t>性能指标</w:t>
      </w:r>
      <w:r w:rsidR="000B7466" w:rsidRPr="00A17E63">
        <w:rPr>
          <w:b/>
          <w:bCs/>
          <w:kern w:val="0"/>
          <w:sz w:val="24"/>
        </w:rPr>
        <w:fldChar w:fldCharType="end"/>
      </w:r>
      <w:r w:rsidRPr="00A17E63">
        <w:rPr>
          <w:kern w:val="0"/>
          <w:sz w:val="24"/>
        </w:rPr>
        <w:t>的具体条款，逐项制定检验方法</w:t>
      </w:r>
      <w:r w:rsidR="005A3D11" w:rsidRPr="00A17E63">
        <w:rPr>
          <w:rFonts w:hint="eastAsia"/>
          <w:kern w:val="0"/>
          <w:sz w:val="24"/>
        </w:rPr>
        <w:t>。</w:t>
      </w:r>
    </w:p>
    <w:p w14:paraId="55B65FF0" w14:textId="174120A5" w:rsidR="000835AA" w:rsidRPr="00A17E63" w:rsidRDefault="000835AA" w:rsidP="0043389E">
      <w:pPr>
        <w:spacing w:line="560" w:lineRule="exact"/>
        <w:ind w:firstLine="480"/>
        <w:rPr>
          <w:rFonts w:ascii="宋体" w:hAnsi="宋体" w:cs="宋体"/>
          <w:kern w:val="0"/>
          <w:sz w:val="24"/>
        </w:rPr>
      </w:pPr>
      <w:r w:rsidRPr="00A17E63">
        <w:rPr>
          <w:rFonts w:ascii="宋体" w:hAnsi="宋体" w:cs="宋体" w:hint="eastAsia"/>
          <w:kern w:val="0"/>
          <w:sz w:val="24"/>
        </w:rPr>
        <w:t>……</w:t>
      </w:r>
    </w:p>
    <w:p w14:paraId="508B651C" w14:textId="2279482D" w:rsidR="003E1F15" w:rsidRPr="00A17E63" w:rsidRDefault="00412058" w:rsidP="0043389E">
      <w:pPr>
        <w:numPr>
          <w:ilvl w:val="1"/>
          <w:numId w:val="26"/>
        </w:numPr>
        <w:spacing w:line="560" w:lineRule="exact"/>
        <w:rPr>
          <w:rFonts w:ascii="宋体" w:hAnsi="宋体" w:cs="宋体"/>
          <w:sz w:val="24"/>
        </w:rPr>
      </w:pPr>
      <w:r w:rsidRPr="00A17E63">
        <w:rPr>
          <w:rFonts w:ascii="宋体" w:hAnsi="宋体" w:cs="宋体" w:hint="eastAsia"/>
          <w:sz w:val="24"/>
        </w:rPr>
        <w:t>电气安全</w:t>
      </w:r>
      <w:r w:rsidR="00916584" w:rsidRPr="00A17E63">
        <w:rPr>
          <w:rFonts w:ascii="宋体" w:hAnsi="宋体" w:cs="宋体" w:hint="eastAsia"/>
          <w:sz w:val="24"/>
        </w:rPr>
        <w:t>和性能</w:t>
      </w:r>
      <w:r w:rsidRPr="00A17E63">
        <w:rPr>
          <w:rFonts w:ascii="宋体" w:hAnsi="宋体" w:cs="宋体" w:hint="eastAsia"/>
          <w:sz w:val="24"/>
        </w:rPr>
        <w:t>要求</w:t>
      </w:r>
    </w:p>
    <w:p w14:paraId="0EB2C4BB" w14:textId="6AE3C7AC" w:rsidR="003E1F15" w:rsidRPr="00A17E63" w:rsidRDefault="00E93516" w:rsidP="0043389E">
      <w:pPr>
        <w:spacing w:line="560" w:lineRule="exact"/>
        <w:ind w:firstLine="480"/>
        <w:rPr>
          <w:sz w:val="24"/>
        </w:rPr>
      </w:pPr>
      <w:r w:rsidRPr="00A17E63">
        <w:rPr>
          <w:sz w:val="24"/>
        </w:rPr>
        <w:t>执行</w:t>
      </w:r>
      <w:r w:rsidR="00F84EAC" w:rsidRPr="00A17E63">
        <w:rPr>
          <w:sz w:val="24"/>
        </w:rPr>
        <w:fldChar w:fldCharType="begin"/>
      </w:r>
      <w:r w:rsidR="00F84EAC" w:rsidRPr="00A17E63">
        <w:rPr>
          <w:sz w:val="24"/>
        </w:rPr>
        <w:instrText xml:space="preserve"> REF _Ref449388567 \r \h  \* MERGEFORMAT </w:instrText>
      </w:r>
      <w:r w:rsidR="00F84EAC" w:rsidRPr="00A17E63">
        <w:rPr>
          <w:sz w:val="24"/>
        </w:rPr>
      </w:r>
      <w:r w:rsidR="00F84EAC" w:rsidRPr="00A17E63">
        <w:rPr>
          <w:sz w:val="24"/>
        </w:rPr>
        <w:fldChar w:fldCharType="separate"/>
      </w:r>
      <w:r w:rsidR="00F84EAC" w:rsidRPr="00A17E63">
        <w:rPr>
          <w:sz w:val="24"/>
        </w:rPr>
        <w:t>2.6</w:t>
      </w:r>
      <w:r w:rsidR="00F84EAC" w:rsidRPr="00A17E63">
        <w:rPr>
          <w:sz w:val="24"/>
        </w:rPr>
        <w:fldChar w:fldCharType="end"/>
      </w:r>
      <w:r w:rsidR="00F84EAC" w:rsidRPr="00A17E63">
        <w:rPr>
          <w:sz w:val="24"/>
        </w:rPr>
        <w:t>项</w:t>
      </w:r>
      <w:r w:rsidR="00810BC1" w:rsidRPr="00A17E63">
        <w:rPr>
          <w:sz w:val="24"/>
        </w:rPr>
        <w:t>的</w:t>
      </w:r>
      <w:r w:rsidR="00595709" w:rsidRPr="00A17E63">
        <w:rPr>
          <w:sz w:val="24"/>
        </w:rPr>
        <w:t>标准</w:t>
      </w:r>
      <w:r w:rsidR="003E1F15" w:rsidRPr="00A17E63">
        <w:rPr>
          <w:sz w:val="24"/>
        </w:rPr>
        <w:t>检验</w:t>
      </w:r>
      <w:r w:rsidR="00595709" w:rsidRPr="00A17E63">
        <w:rPr>
          <w:sz w:val="24"/>
        </w:rPr>
        <w:t>方法</w:t>
      </w:r>
      <w:r w:rsidR="00E92E59" w:rsidRPr="00A17E63">
        <w:rPr>
          <w:sz w:val="24"/>
        </w:rPr>
        <w:t>，应符合</w:t>
      </w:r>
      <w:r w:rsidR="00E92E59" w:rsidRPr="00A17E63">
        <w:rPr>
          <w:sz w:val="24"/>
        </w:rPr>
        <w:fldChar w:fldCharType="begin"/>
      </w:r>
      <w:r w:rsidR="00E92E59" w:rsidRPr="00A17E63">
        <w:rPr>
          <w:sz w:val="24"/>
        </w:rPr>
        <w:instrText xml:space="preserve"> REF _Ref449388567 \r \h  \* MERGEFORMAT </w:instrText>
      </w:r>
      <w:r w:rsidR="00E92E59" w:rsidRPr="00A17E63">
        <w:rPr>
          <w:sz w:val="24"/>
        </w:rPr>
      </w:r>
      <w:r w:rsidR="00E92E59" w:rsidRPr="00A17E63">
        <w:rPr>
          <w:sz w:val="24"/>
        </w:rPr>
        <w:fldChar w:fldCharType="separate"/>
      </w:r>
      <w:r w:rsidR="00EC6831" w:rsidRPr="00A17E63">
        <w:rPr>
          <w:sz w:val="24"/>
        </w:rPr>
        <w:t>2.6</w:t>
      </w:r>
      <w:r w:rsidR="00E92E59" w:rsidRPr="00A17E63">
        <w:rPr>
          <w:sz w:val="24"/>
        </w:rPr>
        <w:fldChar w:fldCharType="end"/>
      </w:r>
      <w:r w:rsidR="00E92E59" w:rsidRPr="00A17E63">
        <w:rPr>
          <w:sz w:val="24"/>
        </w:rPr>
        <w:t>的要求</w:t>
      </w:r>
      <w:r w:rsidR="003E1F15" w:rsidRPr="00A17E63">
        <w:rPr>
          <w:sz w:val="24"/>
        </w:rPr>
        <w:t>。</w:t>
      </w:r>
    </w:p>
    <w:p w14:paraId="7B320070" w14:textId="77777777" w:rsidR="000835AA" w:rsidRPr="00A17E63" w:rsidRDefault="000835AA" w:rsidP="0043389E">
      <w:pPr>
        <w:numPr>
          <w:ilvl w:val="0"/>
          <w:numId w:val="26"/>
        </w:numPr>
        <w:spacing w:line="560" w:lineRule="exact"/>
        <w:ind w:left="0" w:firstLine="0"/>
        <w:outlineLvl w:val="2"/>
        <w:rPr>
          <w:rFonts w:ascii="宋体" w:hAnsi="宋体" w:cs="宋体"/>
          <w:b/>
          <w:bCs/>
          <w:kern w:val="0"/>
          <w:sz w:val="24"/>
        </w:rPr>
      </w:pPr>
      <w:bookmarkStart w:id="100" w:name="_Toc112680091"/>
      <w:r w:rsidRPr="00A17E63">
        <w:rPr>
          <w:rFonts w:ascii="宋体" w:hAnsi="宋体" w:cs="宋体" w:hint="eastAsia"/>
          <w:b/>
          <w:bCs/>
          <w:kern w:val="0"/>
          <w:sz w:val="24"/>
        </w:rPr>
        <w:t>术语（如适用）</w:t>
      </w:r>
      <w:bookmarkEnd w:id="100"/>
    </w:p>
    <w:p w14:paraId="4847C5F8" w14:textId="77777777" w:rsidR="000835AA" w:rsidRPr="00A17E63" w:rsidRDefault="005C714E" w:rsidP="0043389E">
      <w:pPr>
        <w:numPr>
          <w:ilvl w:val="1"/>
          <w:numId w:val="32"/>
        </w:numPr>
        <w:spacing w:line="560" w:lineRule="exact"/>
        <w:rPr>
          <w:rFonts w:ascii="宋体"/>
          <w:sz w:val="24"/>
        </w:rPr>
      </w:pPr>
      <w:r w:rsidRPr="00A17E63">
        <w:rPr>
          <w:rFonts w:ascii="宋体" w:hint="eastAsia"/>
          <w:sz w:val="24"/>
        </w:rPr>
        <w:t>……</w:t>
      </w:r>
    </w:p>
    <w:p w14:paraId="0482898C" w14:textId="77777777" w:rsidR="000835AA" w:rsidRPr="00A17E63" w:rsidRDefault="000835AA" w:rsidP="0043389E">
      <w:pPr>
        <w:numPr>
          <w:ilvl w:val="2"/>
          <w:numId w:val="32"/>
        </w:numPr>
        <w:spacing w:line="560" w:lineRule="exact"/>
        <w:rPr>
          <w:rFonts w:ascii="宋体"/>
          <w:sz w:val="24"/>
        </w:rPr>
      </w:pPr>
      <w:r w:rsidRPr="00A17E63">
        <w:rPr>
          <w:rFonts w:ascii="宋体" w:hint="eastAsia"/>
          <w:sz w:val="24"/>
        </w:rPr>
        <w:t>……</w:t>
      </w:r>
    </w:p>
    <w:p w14:paraId="1EE37A28" w14:textId="77777777" w:rsidR="000835AA" w:rsidRPr="00A17E63" w:rsidRDefault="000835AA" w:rsidP="0043389E">
      <w:pPr>
        <w:spacing w:line="560" w:lineRule="exact"/>
        <w:rPr>
          <w:rFonts w:ascii="宋体"/>
          <w:kern w:val="0"/>
          <w:sz w:val="24"/>
        </w:rPr>
      </w:pPr>
      <w:r w:rsidRPr="00A17E63">
        <w:rPr>
          <w:rFonts w:ascii="宋体" w:hAnsi="宋体" w:cs="宋体" w:hint="eastAsia"/>
          <w:kern w:val="0"/>
          <w:sz w:val="24"/>
        </w:rPr>
        <w:t>……</w:t>
      </w:r>
    </w:p>
    <w:p w14:paraId="17D21026" w14:textId="77777777" w:rsidR="000835AA" w:rsidRPr="00A17E63" w:rsidRDefault="000835AA" w:rsidP="0043389E">
      <w:pPr>
        <w:spacing w:line="560" w:lineRule="exact"/>
        <w:rPr>
          <w:rFonts w:ascii="宋体"/>
          <w:kern w:val="0"/>
          <w:sz w:val="24"/>
        </w:rPr>
      </w:pPr>
      <w:r w:rsidRPr="00A17E63">
        <w:rPr>
          <w:rFonts w:ascii="宋体" w:hAnsi="宋体" w:cs="宋体" w:hint="eastAsia"/>
          <w:kern w:val="0"/>
          <w:sz w:val="24"/>
        </w:rPr>
        <w:t>（分页）</w:t>
      </w:r>
    </w:p>
    <w:p w14:paraId="70C23D72" w14:textId="77777777" w:rsidR="000835AA" w:rsidRPr="00A17E63" w:rsidRDefault="000835AA" w:rsidP="0043389E">
      <w:pPr>
        <w:spacing w:line="560" w:lineRule="exact"/>
        <w:outlineLvl w:val="2"/>
        <w:rPr>
          <w:b/>
          <w:bCs/>
          <w:kern w:val="0"/>
          <w:sz w:val="24"/>
        </w:rPr>
      </w:pPr>
      <w:bookmarkStart w:id="101" w:name="_Toc112680092"/>
      <w:r w:rsidRPr="00A17E63">
        <w:rPr>
          <w:b/>
          <w:bCs/>
          <w:kern w:val="0"/>
          <w:sz w:val="24"/>
        </w:rPr>
        <w:t>附录</w:t>
      </w:r>
      <w:r w:rsidRPr="00A17E63">
        <w:rPr>
          <w:b/>
          <w:bCs/>
          <w:kern w:val="0"/>
          <w:sz w:val="24"/>
        </w:rPr>
        <w:t>A</w:t>
      </w:r>
      <w:r w:rsidR="00094778" w:rsidRPr="00A17E63">
        <w:rPr>
          <w:b/>
          <w:bCs/>
          <w:kern w:val="0"/>
          <w:sz w:val="24"/>
        </w:rPr>
        <w:t xml:space="preserve"> </w:t>
      </w:r>
      <w:r w:rsidR="00094778" w:rsidRPr="00A17E63">
        <w:rPr>
          <w:b/>
          <w:bCs/>
          <w:kern w:val="0"/>
          <w:sz w:val="24"/>
        </w:rPr>
        <w:t>产品主要安全特征</w:t>
      </w:r>
      <w:bookmarkEnd w:id="101"/>
    </w:p>
    <w:p w14:paraId="66BC2EBB" w14:textId="77777777" w:rsidR="00677851" w:rsidRPr="00A17E63" w:rsidRDefault="00677851" w:rsidP="0043389E">
      <w:pPr>
        <w:numPr>
          <w:ilvl w:val="0"/>
          <w:numId w:val="3"/>
        </w:numPr>
        <w:spacing w:line="560" w:lineRule="exact"/>
        <w:ind w:left="0" w:firstLineChars="200" w:firstLine="480"/>
        <w:rPr>
          <w:rFonts w:ascii="宋体"/>
          <w:sz w:val="24"/>
        </w:rPr>
      </w:pPr>
      <w:r w:rsidRPr="00A17E63">
        <w:rPr>
          <w:rFonts w:ascii="宋体"/>
          <w:sz w:val="24"/>
        </w:rPr>
        <w:t>按防电击类型分类</w:t>
      </w:r>
      <w:r w:rsidRPr="00A17E63">
        <w:rPr>
          <w:rFonts w:ascii="宋体" w:hint="eastAsia"/>
          <w:sz w:val="24"/>
        </w:rPr>
        <w:t>：</w:t>
      </w:r>
    </w:p>
    <w:p w14:paraId="5C59A090" w14:textId="77777777" w:rsidR="00677851" w:rsidRPr="00A17E63" w:rsidRDefault="00677851" w:rsidP="0043389E">
      <w:pPr>
        <w:numPr>
          <w:ilvl w:val="0"/>
          <w:numId w:val="3"/>
        </w:numPr>
        <w:spacing w:line="560" w:lineRule="exact"/>
        <w:ind w:left="0" w:firstLineChars="200" w:firstLine="480"/>
        <w:rPr>
          <w:rFonts w:ascii="宋体"/>
          <w:sz w:val="24"/>
        </w:rPr>
      </w:pPr>
      <w:r w:rsidRPr="00A17E63">
        <w:rPr>
          <w:rFonts w:ascii="宋体"/>
          <w:sz w:val="24"/>
        </w:rPr>
        <w:t>按防电击的程度分类</w:t>
      </w:r>
      <w:r w:rsidRPr="00A17E63">
        <w:rPr>
          <w:rFonts w:ascii="宋体" w:hint="eastAsia"/>
          <w:sz w:val="24"/>
        </w:rPr>
        <w:t>：</w:t>
      </w:r>
    </w:p>
    <w:p w14:paraId="75718BFA" w14:textId="77777777" w:rsidR="00677851" w:rsidRPr="00A17E63" w:rsidRDefault="00677851" w:rsidP="0043389E">
      <w:pPr>
        <w:numPr>
          <w:ilvl w:val="0"/>
          <w:numId w:val="3"/>
        </w:numPr>
        <w:spacing w:line="560" w:lineRule="exact"/>
        <w:ind w:left="0" w:firstLineChars="200" w:firstLine="480"/>
        <w:rPr>
          <w:rFonts w:ascii="宋体"/>
          <w:sz w:val="24"/>
        </w:rPr>
      </w:pPr>
      <w:r w:rsidRPr="00A17E63">
        <w:rPr>
          <w:rFonts w:ascii="宋体"/>
          <w:sz w:val="24"/>
        </w:rPr>
        <w:t>按</w:t>
      </w:r>
      <w:proofErr w:type="gramStart"/>
      <w:r w:rsidRPr="00A17E63">
        <w:rPr>
          <w:rFonts w:ascii="宋体"/>
          <w:sz w:val="24"/>
        </w:rPr>
        <w:t>对进液</w:t>
      </w:r>
      <w:proofErr w:type="gramEnd"/>
      <w:r w:rsidRPr="00A17E63">
        <w:rPr>
          <w:rFonts w:ascii="宋体"/>
          <w:sz w:val="24"/>
        </w:rPr>
        <w:t>的防护程度分类</w:t>
      </w:r>
      <w:r w:rsidRPr="00A17E63">
        <w:rPr>
          <w:rFonts w:ascii="宋体" w:hint="eastAsia"/>
          <w:sz w:val="24"/>
        </w:rPr>
        <w:t>：</w:t>
      </w:r>
    </w:p>
    <w:p w14:paraId="2013E398" w14:textId="77777777" w:rsidR="00677851" w:rsidRPr="00A17E63" w:rsidRDefault="00677851" w:rsidP="0043389E">
      <w:pPr>
        <w:numPr>
          <w:ilvl w:val="0"/>
          <w:numId w:val="3"/>
        </w:numPr>
        <w:spacing w:line="560" w:lineRule="exact"/>
        <w:ind w:left="0" w:firstLineChars="200" w:firstLine="480"/>
        <w:rPr>
          <w:rFonts w:ascii="宋体"/>
          <w:sz w:val="24"/>
        </w:rPr>
      </w:pPr>
      <w:r w:rsidRPr="00A17E63">
        <w:rPr>
          <w:rFonts w:ascii="宋体"/>
          <w:sz w:val="24"/>
        </w:rPr>
        <w:t>按在与空气混合的易燃麻醉气或与氧或氧化亚氮混合的易燃麻醉</w:t>
      </w:r>
      <w:proofErr w:type="gramStart"/>
      <w:r w:rsidRPr="00A17E63">
        <w:rPr>
          <w:rFonts w:ascii="宋体"/>
          <w:sz w:val="24"/>
        </w:rPr>
        <w:t>气情况</w:t>
      </w:r>
      <w:proofErr w:type="gramEnd"/>
      <w:r w:rsidRPr="00A17E63">
        <w:rPr>
          <w:rFonts w:ascii="宋体"/>
          <w:sz w:val="24"/>
        </w:rPr>
        <w:t>下使用时的安全程度分类</w:t>
      </w:r>
      <w:r w:rsidRPr="00A17E63">
        <w:rPr>
          <w:rFonts w:ascii="宋体" w:hint="eastAsia"/>
          <w:sz w:val="24"/>
        </w:rPr>
        <w:t>：</w:t>
      </w:r>
    </w:p>
    <w:p w14:paraId="360EF5BE" w14:textId="77777777" w:rsidR="00677851" w:rsidRPr="00A17E63" w:rsidRDefault="00677851" w:rsidP="0043389E">
      <w:pPr>
        <w:numPr>
          <w:ilvl w:val="0"/>
          <w:numId w:val="3"/>
        </w:numPr>
        <w:spacing w:line="560" w:lineRule="exact"/>
        <w:ind w:left="0" w:firstLineChars="200" w:firstLine="480"/>
        <w:rPr>
          <w:rFonts w:ascii="宋体"/>
          <w:sz w:val="24"/>
        </w:rPr>
      </w:pPr>
      <w:r w:rsidRPr="00A17E63">
        <w:rPr>
          <w:rFonts w:ascii="宋体"/>
          <w:sz w:val="24"/>
        </w:rPr>
        <w:t>按运行模式分类</w:t>
      </w:r>
      <w:r w:rsidRPr="00A17E63">
        <w:rPr>
          <w:rFonts w:ascii="宋体" w:hint="eastAsia"/>
          <w:sz w:val="24"/>
        </w:rPr>
        <w:t>：</w:t>
      </w:r>
    </w:p>
    <w:p w14:paraId="76F64459" w14:textId="77777777" w:rsidR="00677851" w:rsidRPr="00A17E63" w:rsidRDefault="00677851" w:rsidP="0043389E">
      <w:pPr>
        <w:numPr>
          <w:ilvl w:val="0"/>
          <w:numId w:val="3"/>
        </w:numPr>
        <w:spacing w:line="560" w:lineRule="exact"/>
        <w:ind w:left="0" w:firstLineChars="200" w:firstLine="480"/>
        <w:rPr>
          <w:rFonts w:ascii="宋体"/>
          <w:sz w:val="24"/>
        </w:rPr>
      </w:pPr>
      <w:r w:rsidRPr="00A17E63">
        <w:rPr>
          <w:rFonts w:ascii="宋体"/>
          <w:sz w:val="24"/>
        </w:rPr>
        <w:t>设备的额定电压和频率</w:t>
      </w:r>
      <w:r w:rsidRPr="00A17E63">
        <w:rPr>
          <w:rFonts w:ascii="宋体" w:hint="eastAsia"/>
          <w:sz w:val="24"/>
        </w:rPr>
        <w:t>：</w:t>
      </w:r>
    </w:p>
    <w:p w14:paraId="60A911BA" w14:textId="77777777" w:rsidR="00677851" w:rsidRPr="00A17E63" w:rsidRDefault="00677851" w:rsidP="0043389E">
      <w:pPr>
        <w:numPr>
          <w:ilvl w:val="0"/>
          <w:numId w:val="3"/>
        </w:numPr>
        <w:spacing w:line="560" w:lineRule="exact"/>
        <w:ind w:left="0" w:firstLineChars="200" w:firstLine="480"/>
        <w:rPr>
          <w:rFonts w:ascii="宋体"/>
          <w:sz w:val="24"/>
        </w:rPr>
      </w:pPr>
      <w:r w:rsidRPr="00A17E63">
        <w:rPr>
          <w:rFonts w:ascii="宋体"/>
          <w:sz w:val="24"/>
        </w:rPr>
        <w:t>设备的输入功率</w:t>
      </w:r>
      <w:r w:rsidRPr="00A17E63">
        <w:rPr>
          <w:rFonts w:ascii="宋体" w:hint="eastAsia"/>
          <w:sz w:val="24"/>
        </w:rPr>
        <w:t>：</w:t>
      </w:r>
    </w:p>
    <w:p w14:paraId="5119EF1A" w14:textId="77777777" w:rsidR="00677851" w:rsidRPr="00A17E63" w:rsidRDefault="00677851" w:rsidP="0043389E">
      <w:pPr>
        <w:numPr>
          <w:ilvl w:val="0"/>
          <w:numId w:val="3"/>
        </w:numPr>
        <w:spacing w:line="560" w:lineRule="exact"/>
        <w:ind w:left="0" w:firstLineChars="200" w:firstLine="480"/>
        <w:rPr>
          <w:rFonts w:ascii="宋体"/>
          <w:sz w:val="24"/>
        </w:rPr>
      </w:pPr>
      <w:r w:rsidRPr="00A17E63">
        <w:rPr>
          <w:rFonts w:ascii="宋体"/>
          <w:sz w:val="24"/>
        </w:rPr>
        <w:t>设备是否具有对除颤放电效应防护的应用部分</w:t>
      </w:r>
      <w:r w:rsidRPr="00A17E63">
        <w:rPr>
          <w:rFonts w:ascii="宋体" w:hint="eastAsia"/>
          <w:sz w:val="24"/>
        </w:rPr>
        <w:t>：</w:t>
      </w:r>
    </w:p>
    <w:p w14:paraId="6AF68CD0" w14:textId="77777777" w:rsidR="00677851" w:rsidRPr="00A17E63" w:rsidRDefault="00677851" w:rsidP="0043389E">
      <w:pPr>
        <w:numPr>
          <w:ilvl w:val="0"/>
          <w:numId w:val="3"/>
        </w:numPr>
        <w:spacing w:line="560" w:lineRule="exact"/>
        <w:ind w:left="0" w:firstLineChars="200" w:firstLine="480"/>
        <w:rPr>
          <w:rFonts w:ascii="宋体"/>
          <w:sz w:val="24"/>
        </w:rPr>
      </w:pPr>
      <w:r w:rsidRPr="00A17E63">
        <w:rPr>
          <w:rFonts w:ascii="宋体"/>
          <w:sz w:val="24"/>
        </w:rPr>
        <w:t>设备是否具有信号输出或输入部分</w:t>
      </w:r>
      <w:r w:rsidRPr="00A17E63">
        <w:rPr>
          <w:rFonts w:ascii="宋体" w:hint="eastAsia"/>
          <w:sz w:val="24"/>
        </w:rPr>
        <w:t>：</w:t>
      </w:r>
    </w:p>
    <w:p w14:paraId="0F84F5A3" w14:textId="77777777" w:rsidR="00677851" w:rsidRPr="00A17E63" w:rsidRDefault="00677851" w:rsidP="0043389E">
      <w:pPr>
        <w:numPr>
          <w:ilvl w:val="0"/>
          <w:numId w:val="3"/>
        </w:numPr>
        <w:spacing w:line="560" w:lineRule="exact"/>
        <w:ind w:left="0" w:firstLineChars="200" w:firstLine="480"/>
        <w:rPr>
          <w:rFonts w:ascii="宋体"/>
          <w:sz w:val="24"/>
        </w:rPr>
      </w:pPr>
      <w:r w:rsidRPr="00A17E63">
        <w:rPr>
          <w:rFonts w:ascii="宋体"/>
          <w:sz w:val="24"/>
        </w:rPr>
        <w:t>永久性安装设备或非永久性安装设备</w:t>
      </w:r>
      <w:r w:rsidRPr="00A17E63">
        <w:rPr>
          <w:rFonts w:ascii="宋体" w:hint="eastAsia"/>
          <w:sz w:val="24"/>
        </w:rPr>
        <w:t>：</w:t>
      </w:r>
    </w:p>
    <w:p w14:paraId="7B05FB03" w14:textId="1D7D6C5A" w:rsidR="00677D3C" w:rsidRPr="00AC584A" w:rsidRDefault="00677851" w:rsidP="0043389E">
      <w:pPr>
        <w:numPr>
          <w:ilvl w:val="0"/>
          <w:numId w:val="3"/>
        </w:numPr>
        <w:spacing w:line="560" w:lineRule="exact"/>
        <w:ind w:left="0" w:firstLineChars="200" w:firstLine="480"/>
        <w:rPr>
          <w:rFonts w:ascii="宋体"/>
          <w:sz w:val="24"/>
        </w:rPr>
      </w:pPr>
      <w:r w:rsidRPr="00AC584A">
        <w:rPr>
          <w:rFonts w:ascii="宋体"/>
          <w:sz w:val="24"/>
        </w:rPr>
        <w:t>电气绝缘图</w:t>
      </w:r>
      <w:r w:rsidR="00A433B4" w:rsidRPr="00AC584A">
        <w:rPr>
          <w:rFonts w:ascii="宋体" w:hint="eastAsia"/>
          <w:sz w:val="24"/>
        </w:rPr>
        <w:t>及表格</w:t>
      </w:r>
      <w:r w:rsidR="00677D3C" w:rsidRPr="00AC584A">
        <w:rPr>
          <w:rFonts w:ascii="宋体"/>
          <w:sz w:val="24"/>
        </w:rPr>
        <w:br w:type="page"/>
      </w:r>
    </w:p>
    <w:p w14:paraId="50892326" w14:textId="77777777" w:rsidR="0025593B" w:rsidRPr="00A17E63" w:rsidRDefault="0025593B" w:rsidP="0043389E">
      <w:pPr>
        <w:spacing w:line="560" w:lineRule="exact"/>
        <w:rPr>
          <w:rFonts w:ascii="宋体" w:cs="宋体"/>
          <w:kern w:val="0"/>
          <w:sz w:val="24"/>
        </w:rPr>
      </w:pPr>
      <w:r w:rsidRPr="00A17E63">
        <w:rPr>
          <w:rFonts w:ascii="宋体" w:hAnsi="宋体" w:cs="宋体" w:hint="eastAsia"/>
          <w:b/>
          <w:bCs/>
          <w:kern w:val="0"/>
          <w:sz w:val="24"/>
        </w:rPr>
        <w:lastRenderedPageBreak/>
        <w:t>医疗器械产品技术要求编号</w:t>
      </w:r>
      <w:r w:rsidRPr="00A17E63">
        <w:rPr>
          <w:rFonts w:ascii="宋体" w:hAnsi="宋体" w:cs="宋体" w:hint="eastAsia"/>
          <w:kern w:val="0"/>
          <w:sz w:val="24"/>
        </w:rPr>
        <w:t>：</w:t>
      </w:r>
      <w:r w:rsidRPr="00A17E63">
        <w:rPr>
          <w:b/>
          <w:bCs/>
          <w:sz w:val="24"/>
        </w:rPr>
        <w:t>（宋体小四号，加粗）</w:t>
      </w:r>
    </w:p>
    <w:p w14:paraId="40BFB779" w14:textId="77777777" w:rsidR="0025593B" w:rsidRPr="00A17E63" w:rsidRDefault="0025593B" w:rsidP="0043389E">
      <w:pPr>
        <w:spacing w:line="560" w:lineRule="exact"/>
        <w:jc w:val="left"/>
        <w:rPr>
          <w:rFonts w:ascii="宋体"/>
          <w:kern w:val="0"/>
          <w:sz w:val="24"/>
        </w:rPr>
      </w:pPr>
    </w:p>
    <w:p w14:paraId="47D2707A" w14:textId="46F5AA55" w:rsidR="00677D3C" w:rsidRPr="00A17E63" w:rsidRDefault="00677D3C" w:rsidP="0043389E">
      <w:pPr>
        <w:spacing w:line="560" w:lineRule="exact"/>
        <w:jc w:val="center"/>
        <w:outlineLvl w:val="1"/>
        <w:rPr>
          <w:rFonts w:ascii="宋体"/>
          <w:sz w:val="36"/>
          <w:szCs w:val="36"/>
        </w:rPr>
      </w:pPr>
      <w:r w:rsidRPr="00A17E63">
        <w:rPr>
          <w:rFonts w:ascii="宋体" w:hAnsi="宋体" w:cs="宋体" w:hint="eastAsia"/>
          <w:b/>
          <w:bCs/>
          <w:kern w:val="0"/>
          <w:sz w:val="36"/>
          <w:szCs w:val="36"/>
        </w:rPr>
        <w:t>压力</w:t>
      </w:r>
      <w:r w:rsidR="00337D5D" w:rsidRPr="00A17E63">
        <w:rPr>
          <w:rFonts w:ascii="宋体" w:hAnsi="宋体" w:cs="宋体" w:hint="eastAsia"/>
          <w:b/>
          <w:bCs/>
          <w:kern w:val="0"/>
          <w:sz w:val="36"/>
          <w:szCs w:val="36"/>
        </w:rPr>
        <w:t>微导管</w:t>
      </w:r>
      <w:r w:rsidRPr="00A17E63">
        <w:rPr>
          <w:b/>
          <w:bCs/>
          <w:sz w:val="36"/>
          <w:szCs w:val="36"/>
        </w:rPr>
        <w:t>（宋体小二号，加粗）</w:t>
      </w:r>
    </w:p>
    <w:p w14:paraId="6F31C26C" w14:textId="77777777" w:rsidR="00677D3C" w:rsidRPr="00A17E63" w:rsidRDefault="00677D3C" w:rsidP="0043389E">
      <w:pPr>
        <w:spacing w:line="560" w:lineRule="exact"/>
        <w:jc w:val="center"/>
        <w:rPr>
          <w:rFonts w:ascii="宋体"/>
          <w:kern w:val="0"/>
          <w:sz w:val="24"/>
        </w:rPr>
      </w:pPr>
    </w:p>
    <w:p w14:paraId="62FC9BB9" w14:textId="77777777" w:rsidR="00677D3C" w:rsidRPr="00A17E63" w:rsidRDefault="00677D3C" w:rsidP="0043389E">
      <w:pPr>
        <w:numPr>
          <w:ilvl w:val="0"/>
          <w:numId w:val="30"/>
        </w:numPr>
        <w:spacing w:line="560" w:lineRule="exact"/>
        <w:outlineLvl w:val="2"/>
        <w:rPr>
          <w:rFonts w:ascii="宋体"/>
          <w:b/>
          <w:bCs/>
          <w:kern w:val="0"/>
          <w:sz w:val="24"/>
        </w:rPr>
      </w:pPr>
      <w:r w:rsidRPr="00A17E63">
        <w:rPr>
          <w:rFonts w:ascii="宋体" w:hAnsi="宋体" w:cs="宋体" w:hint="eastAsia"/>
          <w:b/>
          <w:bCs/>
          <w:kern w:val="0"/>
          <w:sz w:val="24"/>
        </w:rPr>
        <w:t>产品型号</w:t>
      </w:r>
      <w:r w:rsidRPr="00A17E63">
        <w:rPr>
          <w:rFonts w:ascii="宋体" w:hAnsi="宋体" w:cs="宋体"/>
          <w:b/>
          <w:bCs/>
          <w:kern w:val="0"/>
          <w:sz w:val="24"/>
        </w:rPr>
        <w:t>/</w:t>
      </w:r>
      <w:r w:rsidRPr="00A17E63">
        <w:rPr>
          <w:rFonts w:ascii="宋体" w:hAnsi="宋体" w:cs="宋体" w:hint="eastAsia"/>
          <w:b/>
          <w:bCs/>
          <w:kern w:val="0"/>
          <w:sz w:val="24"/>
        </w:rPr>
        <w:t>规格及其划分说明</w:t>
      </w:r>
      <w:r w:rsidRPr="00A17E63">
        <w:rPr>
          <w:b/>
          <w:bCs/>
          <w:sz w:val="24"/>
        </w:rPr>
        <w:t>（宋体小四号，加粗）</w:t>
      </w:r>
    </w:p>
    <w:p w14:paraId="0FEEF707" w14:textId="77777777" w:rsidR="00677D3C" w:rsidRPr="00A17E63" w:rsidRDefault="00677D3C" w:rsidP="0043389E">
      <w:pPr>
        <w:numPr>
          <w:ilvl w:val="1"/>
          <w:numId w:val="30"/>
        </w:numPr>
        <w:spacing w:line="560" w:lineRule="exact"/>
        <w:ind w:left="0" w:firstLine="0"/>
        <w:rPr>
          <w:rFonts w:ascii="宋体"/>
          <w:sz w:val="24"/>
        </w:rPr>
      </w:pPr>
      <w:r w:rsidRPr="00A17E63">
        <w:rPr>
          <w:rFonts w:ascii="宋体" w:hint="eastAsia"/>
          <w:sz w:val="24"/>
        </w:rPr>
        <w:t>产品型号</w:t>
      </w:r>
      <w:r w:rsidRPr="00A17E63">
        <w:rPr>
          <w:sz w:val="24"/>
        </w:rPr>
        <w:t>（宋体小四号）</w:t>
      </w:r>
    </w:p>
    <w:p w14:paraId="353EB5AF" w14:textId="77777777" w:rsidR="00677D3C" w:rsidRPr="00A17E63" w:rsidRDefault="00677D3C" w:rsidP="0043389E">
      <w:pPr>
        <w:numPr>
          <w:ilvl w:val="1"/>
          <w:numId w:val="30"/>
        </w:numPr>
        <w:spacing w:line="560" w:lineRule="exact"/>
        <w:ind w:left="0" w:firstLine="0"/>
        <w:rPr>
          <w:rFonts w:ascii="宋体"/>
          <w:sz w:val="24"/>
        </w:rPr>
      </w:pPr>
      <w:r w:rsidRPr="00A17E63">
        <w:rPr>
          <w:rFonts w:ascii="宋体" w:hint="eastAsia"/>
          <w:sz w:val="24"/>
        </w:rPr>
        <w:t>产品规格</w:t>
      </w:r>
    </w:p>
    <w:p w14:paraId="4ADCB3AF" w14:textId="622006D7" w:rsidR="001B10DB" w:rsidRPr="00A17E63" w:rsidRDefault="001B10DB" w:rsidP="0043389E">
      <w:pPr>
        <w:spacing w:line="560" w:lineRule="exact"/>
        <w:ind w:firstLine="480"/>
        <w:rPr>
          <w:sz w:val="24"/>
        </w:rPr>
      </w:pPr>
      <w:r w:rsidRPr="00A17E63">
        <w:rPr>
          <w:rFonts w:ascii="宋体" w:hint="eastAsia"/>
          <w:sz w:val="24"/>
        </w:rPr>
        <w:t>按照随附文件，申请人应载明产品的结构示意图、规格、预期与人体接触部分的原材料、增塑剂、灭菌方式、一次性使用、货架有效期等。</w:t>
      </w:r>
    </w:p>
    <w:p w14:paraId="66B93DD0" w14:textId="77777777" w:rsidR="00677D3C" w:rsidRPr="00A17E63" w:rsidRDefault="00677D3C" w:rsidP="0043389E">
      <w:pPr>
        <w:numPr>
          <w:ilvl w:val="2"/>
          <w:numId w:val="30"/>
        </w:numPr>
        <w:spacing w:line="560" w:lineRule="exact"/>
        <w:ind w:left="0" w:firstLine="0"/>
        <w:rPr>
          <w:sz w:val="24"/>
        </w:rPr>
      </w:pPr>
      <w:r w:rsidRPr="00A17E63">
        <w:rPr>
          <w:rFonts w:hint="eastAsia"/>
          <w:sz w:val="24"/>
        </w:rPr>
        <w:t>结构示意图</w:t>
      </w:r>
    </w:p>
    <w:p w14:paraId="70BF06AA" w14:textId="77777777" w:rsidR="00677D3C" w:rsidRPr="00A17E63" w:rsidRDefault="00677D3C" w:rsidP="0043389E">
      <w:pPr>
        <w:numPr>
          <w:ilvl w:val="1"/>
          <w:numId w:val="30"/>
        </w:numPr>
        <w:spacing w:line="560" w:lineRule="exact"/>
        <w:ind w:left="0" w:firstLine="0"/>
        <w:rPr>
          <w:rFonts w:ascii="宋体"/>
          <w:sz w:val="24"/>
        </w:rPr>
      </w:pPr>
      <w:r w:rsidRPr="00A17E63">
        <w:rPr>
          <w:rFonts w:ascii="宋体" w:hint="eastAsia"/>
          <w:sz w:val="24"/>
        </w:rPr>
        <w:t>产品型号的划分说明</w:t>
      </w:r>
    </w:p>
    <w:p w14:paraId="31CB454F" w14:textId="77777777" w:rsidR="00677D3C" w:rsidRPr="00A17E63" w:rsidRDefault="00677D3C" w:rsidP="0043389E">
      <w:pPr>
        <w:numPr>
          <w:ilvl w:val="0"/>
          <w:numId w:val="30"/>
        </w:numPr>
        <w:spacing w:line="560" w:lineRule="exact"/>
        <w:ind w:left="0" w:firstLine="0"/>
        <w:outlineLvl w:val="2"/>
        <w:rPr>
          <w:rFonts w:ascii="宋体" w:hAnsi="宋体" w:cs="宋体"/>
          <w:b/>
          <w:bCs/>
          <w:kern w:val="0"/>
          <w:sz w:val="24"/>
        </w:rPr>
      </w:pPr>
      <w:r w:rsidRPr="00A17E63">
        <w:rPr>
          <w:rFonts w:ascii="宋体" w:hAnsi="宋体" w:cs="宋体" w:hint="eastAsia"/>
          <w:b/>
          <w:bCs/>
          <w:kern w:val="0"/>
          <w:sz w:val="24"/>
        </w:rPr>
        <w:t>性能指标</w:t>
      </w:r>
      <w:r w:rsidRPr="00A17E63">
        <w:rPr>
          <w:b/>
          <w:bCs/>
          <w:sz w:val="24"/>
        </w:rPr>
        <w:t>（宋体小四号，加粗）</w:t>
      </w:r>
    </w:p>
    <w:p w14:paraId="6D26978C" w14:textId="77777777" w:rsidR="00B50ED7" w:rsidRPr="00A17E63" w:rsidRDefault="00B50ED7" w:rsidP="0043389E">
      <w:pPr>
        <w:numPr>
          <w:ilvl w:val="1"/>
          <w:numId w:val="30"/>
        </w:numPr>
        <w:spacing w:line="560" w:lineRule="exact"/>
        <w:outlineLvl w:val="3"/>
        <w:rPr>
          <w:rFonts w:ascii="宋体" w:hAnsi="宋体" w:cs="宋体"/>
          <w:sz w:val="24"/>
        </w:rPr>
      </w:pPr>
      <w:r w:rsidRPr="00A17E63">
        <w:rPr>
          <w:rFonts w:ascii="宋体" w:hAnsi="宋体" w:cs="宋体" w:hint="eastAsia"/>
          <w:sz w:val="24"/>
        </w:rPr>
        <w:t>物理性能要求</w:t>
      </w:r>
    </w:p>
    <w:p w14:paraId="7C90C294" w14:textId="3ED52AA2" w:rsidR="00B50ED7" w:rsidRPr="00A17E63" w:rsidRDefault="002D28EA" w:rsidP="0043389E">
      <w:pPr>
        <w:numPr>
          <w:ilvl w:val="2"/>
          <w:numId w:val="30"/>
        </w:numPr>
        <w:spacing w:line="560" w:lineRule="exact"/>
        <w:rPr>
          <w:rFonts w:ascii="宋体"/>
          <w:sz w:val="24"/>
        </w:rPr>
      </w:pPr>
      <w:r w:rsidRPr="00A17E63">
        <w:rPr>
          <w:rFonts w:ascii="宋体" w:hint="eastAsia"/>
          <w:sz w:val="24"/>
        </w:rPr>
        <w:t>外</w:t>
      </w:r>
      <w:r w:rsidR="00B50ED7" w:rsidRPr="00A17E63">
        <w:rPr>
          <w:rFonts w:ascii="宋体" w:hint="eastAsia"/>
          <w:sz w:val="24"/>
        </w:rPr>
        <w:t>表面</w:t>
      </w:r>
    </w:p>
    <w:p w14:paraId="5885972F" w14:textId="77777777" w:rsidR="00B50ED7" w:rsidRPr="00A17E63" w:rsidRDefault="00B50ED7" w:rsidP="0043389E">
      <w:pPr>
        <w:numPr>
          <w:ilvl w:val="2"/>
          <w:numId w:val="30"/>
        </w:numPr>
        <w:spacing w:line="560" w:lineRule="exact"/>
        <w:rPr>
          <w:rFonts w:ascii="宋体"/>
          <w:sz w:val="24"/>
        </w:rPr>
      </w:pPr>
      <w:r w:rsidRPr="00A17E63">
        <w:rPr>
          <w:rFonts w:ascii="宋体" w:hint="eastAsia"/>
          <w:sz w:val="24"/>
        </w:rPr>
        <w:t>耐腐蚀性</w:t>
      </w:r>
    </w:p>
    <w:p w14:paraId="50603CE4" w14:textId="049C319C" w:rsidR="002D28EA" w:rsidRPr="00A17E63" w:rsidRDefault="002D28EA" w:rsidP="0043389E">
      <w:pPr>
        <w:numPr>
          <w:ilvl w:val="2"/>
          <w:numId w:val="30"/>
        </w:numPr>
        <w:spacing w:line="560" w:lineRule="exact"/>
        <w:rPr>
          <w:rFonts w:ascii="宋体"/>
          <w:sz w:val="24"/>
        </w:rPr>
      </w:pPr>
      <w:r w:rsidRPr="00A17E63">
        <w:rPr>
          <w:rFonts w:ascii="宋体" w:hint="eastAsia"/>
          <w:sz w:val="24"/>
        </w:rPr>
        <w:t>峰值拉力</w:t>
      </w:r>
    </w:p>
    <w:p w14:paraId="28258AFC" w14:textId="69B078C0" w:rsidR="002D28EA" w:rsidRPr="00A17E63" w:rsidRDefault="002D28EA" w:rsidP="0043389E">
      <w:pPr>
        <w:numPr>
          <w:ilvl w:val="2"/>
          <w:numId w:val="30"/>
        </w:numPr>
        <w:spacing w:line="560" w:lineRule="exact"/>
        <w:rPr>
          <w:rFonts w:ascii="宋体"/>
          <w:sz w:val="24"/>
        </w:rPr>
      </w:pPr>
      <w:r w:rsidRPr="00A17E63">
        <w:rPr>
          <w:rFonts w:ascii="宋体" w:hint="eastAsia"/>
          <w:sz w:val="24"/>
        </w:rPr>
        <w:t>无泄漏</w:t>
      </w:r>
    </w:p>
    <w:p w14:paraId="4C03D20C" w14:textId="32151C0F" w:rsidR="002D28EA" w:rsidRPr="00A17E63" w:rsidRDefault="002D28EA" w:rsidP="0043389E">
      <w:pPr>
        <w:numPr>
          <w:ilvl w:val="2"/>
          <w:numId w:val="30"/>
        </w:numPr>
        <w:spacing w:line="560" w:lineRule="exact"/>
        <w:rPr>
          <w:rFonts w:ascii="宋体"/>
          <w:sz w:val="24"/>
        </w:rPr>
      </w:pPr>
      <w:r w:rsidRPr="00A17E63">
        <w:rPr>
          <w:rFonts w:ascii="宋体" w:hint="eastAsia"/>
          <w:sz w:val="24"/>
        </w:rPr>
        <w:t>座</w:t>
      </w:r>
      <w:r w:rsidR="00AC584A">
        <w:rPr>
          <w:rFonts w:ascii="宋体" w:hint="eastAsia"/>
          <w:sz w:val="24"/>
        </w:rPr>
        <w:t>（如适用）</w:t>
      </w:r>
    </w:p>
    <w:p w14:paraId="7A209E9C" w14:textId="38A80CF1" w:rsidR="002D28EA" w:rsidRPr="00A17E63" w:rsidRDefault="002D28EA" w:rsidP="0043389E">
      <w:pPr>
        <w:numPr>
          <w:ilvl w:val="2"/>
          <w:numId w:val="30"/>
        </w:numPr>
        <w:spacing w:line="560" w:lineRule="exact"/>
        <w:rPr>
          <w:rFonts w:ascii="宋体"/>
          <w:sz w:val="24"/>
        </w:rPr>
      </w:pPr>
      <w:r w:rsidRPr="00A17E63">
        <w:rPr>
          <w:rFonts w:ascii="宋体" w:hint="eastAsia"/>
          <w:sz w:val="24"/>
        </w:rPr>
        <w:t>流量</w:t>
      </w:r>
      <w:r w:rsidR="00AC584A">
        <w:rPr>
          <w:rFonts w:ascii="宋体" w:hint="eastAsia"/>
          <w:sz w:val="24"/>
        </w:rPr>
        <w:t>（如适用）</w:t>
      </w:r>
    </w:p>
    <w:p w14:paraId="3738B404" w14:textId="6B0E8889" w:rsidR="002D28EA" w:rsidRPr="00A17E63" w:rsidRDefault="002D28EA" w:rsidP="0043389E">
      <w:pPr>
        <w:numPr>
          <w:ilvl w:val="2"/>
          <w:numId w:val="30"/>
        </w:numPr>
        <w:spacing w:line="560" w:lineRule="exact"/>
        <w:rPr>
          <w:rFonts w:ascii="宋体"/>
          <w:sz w:val="24"/>
        </w:rPr>
      </w:pPr>
      <w:r w:rsidRPr="00A17E63">
        <w:rPr>
          <w:rFonts w:ascii="宋体" w:hint="eastAsia"/>
          <w:sz w:val="24"/>
        </w:rPr>
        <w:t>侧孔</w:t>
      </w:r>
      <w:r w:rsidR="00AC584A">
        <w:rPr>
          <w:rFonts w:ascii="宋体" w:hint="eastAsia"/>
          <w:sz w:val="24"/>
        </w:rPr>
        <w:t>（如适用）</w:t>
      </w:r>
    </w:p>
    <w:p w14:paraId="531511BF" w14:textId="22A1E0C5" w:rsidR="002D28EA" w:rsidRPr="00A17E63" w:rsidRDefault="002D28EA" w:rsidP="0043389E">
      <w:pPr>
        <w:numPr>
          <w:ilvl w:val="2"/>
          <w:numId w:val="30"/>
        </w:numPr>
        <w:spacing w:line="560" w:lineRule="exact"/>
        <w:rPr>
          <w:rFonts w:ascii="宋体"/>
          <w:sz w:val="24"/>
        </w:rPr>
      </w:pPr>
      <w:r w:rsidRPr="00A17E63">
        <w:rPr>
          <w:rFonts w:ascii="宋体" w:hint="eastAsia"/>
          <w:sz w:val="24"/>
        </w:rPr>
        <w:t>末端头端</w:t>
      </w:r>
    </w:p>
    <w:p w14:paraId="756866AF" w14:textId="72A16FA9" w:rsidR="002D28EA" w:rsidRPr="00A17E63" w:rsidRDefault="002D28EA" w:rsidP="0043389E">
      <w:pPr>
        <w:numPr>
          <w:ilvl w:val="2"/>
          <w:numId w:val="30"/>
        </w:numPr>
        <w:spacing w:line="560" w:lineRule="exact"/>
        <w:rPr>
          <w:rFonts w:ascii="宋体"/>
          <w:sz w:val="24"/>
        </w:rPr>
      </w:pPr>
      <w:r w:rsidRPr="00A17E63">
        <w:rPr>
          <w:rFonts w:ascii="宋体" w:hint="eastAsia"/>
          <w:sz w:val="24"/>
        </w:rPr>
        <w:t>公称尺寸的标识</w:t>
      </w:r>
    </w:p>
    <w:p w14:paraId="5BE81CA4" w14:textId="5DDBCDEB" w:rsidR="002D28EA" w:rsidRPr="00A17E63" w:rsidRDefault="002D28EA" w:rsidP="0043389E">
      <w:pPr>
        <w:numPr>
          <w:ilvl w:val="3"/>
          <w:numId w:val="30"/>
        </w:numPr>
        <w:spacing w:line="560" w:lineRule="exact"/>
        <w:rPr>
          <w:rFonts w:ascii="宋体"/>
          <w:sz w:val="24"/>
        </w:rPr>
      </w:pPr>
      <w:r w:rsidRPr="00A17E63">
        <w:rPr>
          <w:rFonts w:ascii="宋体" w:hint="eastAsia"/>
          <w:sz w:val="24"/>
        </w:rPr>
        <w:t>外径</w:t>
      </w:r>
    </w:p>
    <w:p w14:paraId="42830EA9" w14:textId="3C17FC5C" w:rsidR="002D28EA" w:rsidRPr="00A17E63" w:rsidRDefault="002D28EA" w:rsidP="0043389E">
      <w:pPr>
        <w:numPr>
          <w:ilvl w:val="3"/>
          <w:numId w:val="30"/>
        </w:numPr>
        <w:spacing w:line="560" w:lineRule="exact"/>
        <w:rPr>
          <w:rFonts w:ascii="宋体"/>
          <w:sz w:val="24"/>
        </w:rPr>
      </w:pPr>
      <w:r w:rsidRPr="00A17E63">
        <w:rPr>
          <w:rFonts w:ascii="宋体" w:hint="eastAsia"/>
          <w:sz w:val="24"/>
        </w:rPr>
        <w:lastRenderedPageBreak/>
        <w:t>公称有效长度</w:t>
      </w:r>
    </w:p>
    <w:p w14:paraId="13C2EEA8" w14:textId="5CEA3D9A" w:rsidR="008265C3" w:rsidRPr="00A17E63" w:rsidRDefault="008265C3" w:rsidP="0043389E">
      <w:pPr>
        <w:numPr>
          <w:ilvl w:val="2"/>
          <w:numId w:val="30"/>
        </w:numPr>
        <w:spacing w:line="560" w:lineRule="exact"/>
        <w:rPr>
          <w:rFonts w:ascii="宋体"/>
          <w:sz w:val="24"/>
        </w:rPr>
      </w:pPr>
      <w:r w:rsidRPr="00A17E63">
        <w:rPr>
          <w:rFonts w:ascii="宋体" w:hint="eastAsia"/>
          <w:sz w:val="24"/>
        </w:rPr>
        <w:t>导丝适配性</w:t>
      </w:r>
    </w:p>
    <w:p w14:paraId="1805C3D0" w14:textId="77777777" w:rsidR="00B50ED7" w:rsidRPr="00A17E63" w:rsidRDefault="00B50ED7" w:rsidP="0043389E">
      <w:pPr>
        <w:numPr>
          <w:ilvl w:val="2"/>
          <w:numId w:val="30"/>
        </w:numPr>
        <w:spacing w:line="560" w:lineRule="exact"/>
        <w:rPr>
          <w:rFonts w:ascii="宋体"/>
          <w:sz w:val="24"/>
        </w:rPr>
      </w:pPr>
      <w:r w:rsidRPr="00A17E63">
        <w:rPr>
          <w:rFonts w:ascii="宋体" w:hint="eastAsia"/>
          <w:sz w:val="24"/>
        </w:rPr>
        <w:t>射线可探测性</w:t>
      </w:r>
    </w:p>
    <w:p w14:paraId="641382A7" w14:textId="77777777" w:rsidR="00B50ED7" w:rsidRPr="00A17E63" w:rsidRDefault="00B50ED7" w:rsidP="0043389E">
      <w:pPr>
        <w:numPr>
          <w:ilvl w:val="1"/>
          <w:numId w:val="30"/>
        </w:numPr>
        <w:spacing w:line="560" w:lineRule="exact"/>
        <w:outlineLvl w:val="3"/>
        <w:rPr>
          <w:rFonts w:ascii="宋体" w:hAnsi="宋体" w:cs="宋体"/>
          <w:sz w:val="24"/>
        </w:rPr>
      </w:pPr>
      <w:r w:rsidRPr="00A17E63">
        <w:rPr>
          <w:rFonts w:ascii="宋体" w:hAnsi="宋体" w:cs="宋体" w:hint="eastAsia"/>
          <w:sz w:val="24"/>
        </w:rPr>
        <w:t>化学性能要求</w:t>
      </w:r>
    </w:p>
    <w:p w14:paraId="5B883422" w14:textId="77777777" w:rsidR="00B50ED7" w:rsidRPr="00A17E63" w:rsidRDefault="00B50ED7" w:rsidP="0043389E">
      <w:pPr>
        <w:numPr>
          <w:ilvl w:val="2"/>
          <w:numId w:val="30"/>
        </w:numPr>
        <w:spacing w:line="560" w:lineRule="exact"/>
        <w:rPr>
          <w:rFonts w:ascii="宋体"/>
          <w:sz w:val="24"/>
        </w:rPr>
      </w:pPr>
      <w:r w:rsidRPr="00A17E63">
        <w:rPr>
          <w:rFonts w:ascii="宋体" w:hint="eastAsia"/>
          <w:sz w:val="24"/>
        </w:rPr>
        <w:t>还原物质（易氧化物）</w:t>
      </w:r>
    </w:p>
    <w:p w14:paraId="1344D2AC" w14:textId="77777777" w:rsidR="00B50ED7" w:rsidRPr="00A17E63" w:rsidRDefault="00B50ED7" w:rsidP="0043389E">
      <w:pPr>
        <w:numPr>
          <w:ilvl w:val="2"/>
          <w:numId w:val="30"/>
        </w:numPr>
        <w:spacing w:line="560" w:lineRule="exact"/>
        <w:rPr>
          <w:rFonts w:ascii="宋体"/>
          <w:sz w:val="24"/>
        </w:rPr>
      </w:pPr>
      <w:r w:rsidRPr="00A17E63">
        <w:rPr>
          <w:rFonts w:ascii="宋体" w:hint="eastAsia"/>
          <w:sz w:val="24"/>
        </w:rPr>
        <w:t>酸碱度</w:t>
      </w:r>
    </w:p>
    <w:p w14:paraId="5252CD8D" w14:textId="77777777" w:rsidR="00B50ED7" w:rsidRPr="00A17E63" w:rsidRDefault="00B50ED7" w:rsidP="0043389E">
      <w:pPr>
        <w:numPr>
          <w:ilvl w:val="2"/>
          <w:numId w:val="30"/>
        </w:numPr>
        <w:spacing w:line="560" w:lineRule="exact"/>
        <w:rPr>
          <w:rFonts w:ascii="宋体"/>
          <w:sz w:val="24"/>
        </w:rPr>
      </w:pPr>
      <w:r w:rsidRPr="00A17E63">
        <w:rPr>
          <w:rFonts w:ascii="宋体" w:hint="eastAsia"/>
          <w:sz w:val="24"/>
        </w:rPr>
        <w:t>重金属总含量</w:t>
      </w:r>
    </w:p>
    <w:p w14:paraId="4DA4757C" w14:textId="77777777" w:rsidR="00B50ED7" w:rsidRPr="00A17E63" w:rsidRDefault="00B50ED7" w:rsidP="0043389E">
      <w:pPr>
        <w:numPr>
          <w:ilvl w:val="2"/>
          <w:numId w:val="30"/>
        </w:numPr>
        <w:spacing w:line="560" w:lineRule="exact"/>
        <w:rPr>
          <w:rFonts w:ascii="宋体"/>
          <w:sz w:val="24"/>
        </w:rPr>
      </w:pPr>
      <w:r w:rsidRPr="00A17E63">
        <w:rPr>
          <w:rFonts w:ascii="宋体" w:hint="eastAsia"/>
          <w:sz w:val="24"/>
        </w:rPr>
        <w:t>蒸发残渣</w:t>
      </w:r>
    </w:p>
    <w:p w14:paraId="393BF907" w14:textId="77777777" w:rsidR="00B50ED7" w:rsidRPr="00A17E63" w:rsidRDefault="00B50ED7" w:rsidP="0043389E">
      <w:pPr>
        <w:numPr>
          <w:ilvl w:val="2"/>
          <w:numId w:val="30"/>
        </w:numPr>
        <w:spacing w:line="560" w:lineRule="exact"/>
        <w:rPr>
          <w:rFonts w:ascii="宋体"/>
          <w:sz w:val="24"/>
        </w:rPr>
      </w:pPr>
      <w:r w:rsidRPr="00A17E63">
        <w:rPr>
          <w:rFonts w:ascii="宋体" w:hint="eastAsia"/>
          <w:sz w:val="24"/>
        </w:rPr>
        <w:t>紫外吸光度</w:t>
      </w:r>
    </w:p>
    <w:p w14:paraId="4CCD595C" w14:textId="77777777" w:rsidR="00B50ED7" w:rsidRPr="00A17E63" w:rsidRDefault="00B50ED7" w:rsidP="0043389E">
      <w:pPr>
        <w:numPr>
          <w:ilvl w:val="2"/>
          <w:numId w:val="30"/>
        </w:numPr>
        <w:spacing w:line="560" w:lineRule="exact"/>
        <w:rPr>
          <w:rFonts w:ascii="宋体"/>
          <w:sz w:val="24"/>
        </w:rPr>
      </w:pPr>
      <w:r w:rsidRPr="00A17E63">
        <w:rPr>
          <w:rFonts w:ascii="宋体" w:hint="eastAsia"/>
          <w:sz w:val="24"/>
        </w:rPr>
        <w:t>环氧乙烷残留量</w:t>
      </w:r>
    </w:p>
    <w:p w14:paraId="7CE9F3C3" w14:textId="77777777" w:rsidR="00B50ED7" w:rsidRPr="00A17E63" w:rsidRDefault="00B50ED7" w:rsidP="0043389E">
      <w:pPr>
        <w:numPr>
          <w:ilvl w:val="1"/>
          <w:numId w:val="30"/>
        </w:numPr>
        <w:spacing w:line="560" w:lineRule="exact"/>
        <w:outlineLvl w:val="3"/>
        <w:rPr>
          <w:rFonts w:ascii="宋体" w:hAnsi="宋体" w:cs="宋体"/>
          <w:sz w:val="24"/>
        </w:rPr>
      </w:pPr>
      <w:r w:rsidRPr="00A17E63">
        <w:rPr>
          <w:rFonts w:ascii="宋体" w:hAnsi="宋体" w:cs="宋体" w:hint="eastAsia"/>
          <w:sz w:val="24"/>
        </w:rPr>
        <w:t>生物性能要求</w:t>
      </w:r>
    </w:p>
    <w:p w14:paraId="36397BC6" w14:textId="77777777" w:rsidR="00B50ED7" w:rsidRPr="00A17E63" w:rsidRDefault="00B50ED7" w:rsidP="0043389E">
      <w:pPr>
        <w:numPr>
          <w:ilvl w:val="2"/>
          <w:numId w:val="30"/>
        </w:numPr>
        <w:spacing w:line="560" w:lineRule="exact"/>
        <w:rPr>
          <w:rFonts w:ascii="宋体"/>
          <w:sz w:val="24"/>
        </w:rPr>
      </w:pPr>
      <w:r w:rsidRPr="00A17E63">
        <w:rPr>
          <w:rFonts w:ascii="宋体" w:hint="eastAsia"/>
          <w:sz w:val="24"/>
        </w:rPr>
        <w:t>无菌</w:t>
      </w:r>
    </w:p>
    <w:p w14:paraId="564E1F30" w14:textId="77777777" w:rsidR="00B50ED7" w:rsidRPr="00A17E63" w:rsidRDefault="00B50ED7" w:rsidP="0043389E">
      <w:pPr>
        <w:numPr>
          <w:ilvl w:val="2"/>
          <w:numId w:val="30"/>
        </w:numPr>
        <w:spacing w:line="560" w:lineRule="exact"/>
        <w:rPr>
          <w:rFonts w:ascii="宋体"/>
          <w:sz w:val="24"/>
        </w:rPr>
      </w:pPr>
      <w:r w:rsidRPr="00A17E63">
        <w:rPr>
          <w:rFonts w:ascii="宋体" w:hint="eastAsia"/>
          <w:sz w:val="24"/>
        </w:rPr>
        <w:t>细菌内毒素</w:t>
      </w:r>
    </w:p>
    <w:p w14:paraId="0E0F607D" w14:textId="77777777" w:rsidR="00B50ED7" w:rsidRPr="00A17E63" w:rsidRDefault="00B50ED7" w:rsidP="0043389E">
      <w:pPr>
        <w:numPr>
          <w:ilvl w:val="1"/>
          <w:numId w:val="30"/>
        </w:numPr>
        <w:spacing w:line="560" w:lineRule="exact"/>
        <w:outlineLvl w:val="3"/>
        <w:rPr>
          <w:rFonts w:ascii="宋体" w:hAnsi="宋体" w:cs="宋体"/>
          <w:sz w:val="24"/>
        </w:rPr>
      </w:pPr>
      <w:r w:rsidRPr="00A17E63">
        <w:rPr>
          <w:rFonts w:ascii="宋体" w:hAnsi="宋体" w:cs="宋体" w:hint="eastAsia"/>
          <w:sz w:val="24"/>
        </w:rPr>
        <w:t>压力测量性能</w:t>
      </w:r>
    </w:p>
    <w:p w14:paraId="7EF54C09" w14:textId="77777777" w:rsidR="00B50ED7" w:rsidRPr="00A17E63" w:rsidRDefault="00B50ED7" w:rsidP="0043389E">
      <w:pPr>
        <w:numPr>
          <w:ilvl w:val="2"/>
          <w:numId w:val="30"/>
        </w:numPr>
        <w:spacing w:line="560" w:lineRule="exact"/>
        <w:rPr>
          <w:rFonts w:ascii="宋体"/>
          <w:sz w:val="24"/>
        </w:rPr>
      </w:pPr>
      <w:r w:rsidRPr="00A17E63">
        <w:rPr>
          <w:rFonts w:ascii="宋体" w:hint="eastAsia"/>
          <w:sz w:val="24"/>
        </w:rPr>
        <w:t>压力传感器</w:t>
      </w:r>
    </w:p>
    <w:p w14:paraId="2372F10E" w14:textId="25D10E0E" w:rsidR="00B50ED7" w:rsidRPr="00A17E63" w:rsidRDefault="00B50ED7" w:rsidP="0043389E">
      <w:pPr>
        <w:spacing w:line="560" w:lineRule="exact"/>
        <w:ind w:firstLine="480"/>
        <w:rPr>
          <w:sz w:val="24"/>
        </w:rPr>
      </w:pPr>
      <w:r w:rsidRPr="00A17E63">
        <w:rPr>
          <w:rFonts w:hint="eastAsia"/>
          <w:sz w:val="24"/>
        </w:rPr>
        <w:t>应符合</w:t>
      </w:r>
      <w:r w:rsidRPr="00A17E63">
        <w:rPr>
          <w:sz w:val="24"/>
        </w:rPr>
        <w:t>YY 0781</w:t>
      </w:r>
      <w:r w:rsidRPr="00A17E63">
        <w:rPr>
          <w:sz w:val="24"/>
        </w:rPr>
        <w:t>标准要求</w:t>
      </w:r>
      <w:r w:rsidRPr="00A17E63">
        <w:rPr>
          <w:rFonts w:hint="eastAsia"/>
          <w:sz w:val="24"/>
        </w:rPr>
        <w:t>。</w:t>
      </w:r>
    </w:p>
    <w:p w14:paraId="0B965C43" w14:textId="77777777" w:rsidR="00B50ED7" w:rsidRPr="00A17E63" w:rsidRDefault="00B50ED7" w:rsidP="0043389E">
      <w:pPr>
        <w:numPr>
          <w:ilvl w:val="2"/>
          <w:numId w:val="30"/>
        </w:numPr>
        <w:spacing w:line="560" w:lineRule="exact"/>
        <w:rPr>
          <w:rFonts w:ascii="宋体"/>
          <w:sz w:val="24"/>
        </w:rPr>
      </w:pPr>
      <w:r w:rsidRPr="00A17E63">
        <w:rPr>
          <w:rFonts w:ascii="宋体" w:hint="eastAsia"/>
          <w:sz w:val="24"/>
        </w:rPr>
        <w:t>压力测量范围、精度</w:t>
      </w:r>
    </w:p>
    <w:p w14:paraId="225E3655" w14:textId="78484762" w:rsidR="00B50ED7" w:rsidRPr="00A17E63" w:rsidRDefault="00B50ED7" w:rsidP="0043389E">
      <w:pPr>
        <w:numPr>
          <w:ilvl w:val="2"/>
          <w:numId w:val="30"/>
        </w:numPr>
        <w:spacing w:line="560" w:lineRule="exact"/>
        <w:rPr>
          <w:rFonts w:ascii="宋体"/>
          <w:sz w:val="24"/>
        </w:rPr>
      </w:pPr>
      <w:r w:rsidRPr="00A17E63">
        <w:rPr>
          <w:rFonts w:ascii="宋体" w:hint="eastAsia"/>
          <w:sz w:val="24"/>
        </w:rPr>
        <w:t>零位</w:t>
      </w:r>
      <w:r w:rsidR="002A051D" w:rsidRPr="00A17E63">
        <w:rPr>
          <w:rFonts w:ascii="宋体" w:hint="eastAsia"/>
          <w:sz w:val="24"/>
        </w:rPr>
        <w:t>漂移</w:t>
      </w:r>
    </w:p>
    <w:p w14:paraId="7CBAA68A" w14:textId="0D6333FA" w:rsidR="00B50ED7" w:rsidRPr="00A17E63" w:rsidRDefault="00B50ED7" w:rsidP="0043389E">
      <w:pPr>
        <w:numPr>
          <w:ilvl w:val="1"/>
          <w:numId w:val="30"/>
        </w:numPr>
        <w:spacing w:line="560" w:lineRule="exact"/>
        <w:rPr>
          <w:rFonts w:ascii="宋体" w:hAnsi="宋体" w:cs="宋体"/>
          <w:sz w:val="24"/>
        </w:rPr>
      </w:pPr>
      <w:bookmarkStart w:id="102" w:name="_Ref210896585"/>
      <w:r w:rsidRPr="00A17E63">
        <w:rPr>
          <w:rFonts w:ascii="宋体" w:hAnsi="宋体" w:cs="宋体" w:hint="eastAsia"/>
          <w:sz w:val="24"/>
        </w:rPr>
        <w:t>电气安全</w:t>
      </w:r>
      <w:r w:rsidR="00267A96" w:rsidRPr="00A17E63">
        <w:rPr>
          <w:rFonts w:ascii="宋体" w:hAnsi="宋体" w:cs="宋体" w:hint="eastAsia"/>
          <w:sz w:val="24"/>
        </w:rPr>
        <w:t>和性能</w:t>
      </w:r>
      <w:r w:rsidRPr="00A17E63">
        <w:rPr>
          <w:rFonts w:ascii="宋体" w:hAnsi="宋体" w:cs="宋体" w:hint="eastAsia"/>
          <w:sz w:val="24"/>
        </w:rPr>
        <w:t>要求</w:t>
      </w:r>
      <w:bookmarkEnd w:id="102"/>
    </w:p>
    <w:p w14:paraId="1F9407F4" w14:textId="5E8CC0D7" w:rsidR="00B50ED7" w:rsidRPr="00A17E63" w:rsidRDefault="00B50ED7" w:rsidP="0043389E">
      <w:pPr>
        <w:spacing w:line="560" w:lineRule="exact"/>
        <w:ind w:firstLine="482"/>
        <w:rPr>
          <w:sz w:val="24"/>
        </w:rPr>
      </w:pPr>
      <w:r w:rsidRPr="00A17E63">
        <w:rPr>
          <w:rFonts w:hint="eastAsia"/>
          <w:sz w:val="24"/>
        </w:rPr>
        <w:t>申请人应</w:t>
      </w:r>
      <w:r w:rsidRPr="00A17E63">
        <w:rPr>
          <w:sz w:val="24"/>
        </w:rPr>
        <w:t>明确产品适用的</w:t>
      </w:r>
      <w:r w:rsidRPr="00A17E63">
        <w:rPr>
          <w:rFonts w:hint="eastAsia"/>
          <w:sz w:val="24"/>
        </w:rPr>
        <w:t>强制性</w:t>
      </w:r>
      <w:r w:rsidRPr="00A17E63">
        <w:rPr>
          <w:sz w:val="24"/>
        </w:rPr>
        <w:t>安全和性能标准，例如，</w:t>
      </w:r>
      <w:r w:rsidRPr="00A17E63">
        <w:rPr>
          <w:rFonts w:hint="eastAsia"/>
          <w:sz w:val="24"/>
        </w:rPr>
        <w:t>该产品应符合</w:t>
      </w:r>
      <w:r w:rsidRPr="00A17E63">
        <w:rPr>
          <w:sz w:val="24"/>
        </w:rPr>
        <w:t>GB 9706.1</w:t>
      </w:r>
      <w:r w:rsidRPr="00A17E63">
        <w:rPr>
          <w:sz w:val="24"/>
        </w:rPr>
        <w:t>、</w:t>
      </w:r>
      <w:r w:rsidRPr="00A17E63">
        <w:rPr>
          <w:sz w:val="24"/>
        </w:rPr>
        <w:t>YY 9706.102</w:t>
      </w:r>
      <w:r w:rsidRPr="00A17E63">
        <w:rPr>
          <w:sz w:val="24"/>
        </w:rPr>
        <w:t>、</w:t>
      </w:r>
      <w:r w:rsidRPr="00A17E63">
        <w:rPr>
          <w:sz w:val="24"/>
        </w:rPr>
        <w:t>YY 9706.234</w:t>
      </w:r>
      <w:r w:rsidRPr="00A17E63">
        <w:rPr>
          <w:sz w:val="24"/>
        </w:rPr>
        <w:t>标准要求</w:t>
      </w:r>
      <w:r w:rsidRPr="00A17E63">
        <w:rPr>
          <w:rFonts w:hint="eastAsia"/>
          <w:sz w:val="24"/>
        </w:rPr>
        <w:t>。</w:t>
      </w:r>
    </w:p>
    <w:p w14:paraId="0D01CD06" w14:textId="77777777" w:rsidR="00B50ED7" w:rsidRPr="00A17E63" w:rsidRDefault="00B50ED7" w:rsidP="0043389E">
      <w:pPr>
        <w:spacing w:line="560" w:lineRule="exact"/>
        <w:ind w:firstLine="482"/>
        <w:rPr>
          <w:sz w:val="24"/>
        </w:rPr>
      </w:pPr>
      <w:r w:rsidRPr="00A17E63">
        <w:rPr>
          <w:sz w:val="24"/>
        </w:rPr>
        <w:t>产品主要安全特征见附录</w:t>
      </w:r>
      <w:r w:rsidRPr="00A17E63">
        <w:rPr>
          <w:sz w:val="24"/>
        </w:rPr>
        <w:t>A</w:t>
      </w:r>
      <w:r w:rsidRPr="00A17E63">
        <w:rPr>
          <w:sz w:val="24"/>
        </w:rPr>
        <w:t>。</w:t>
      </w:r>
    </w:p>
    <w:p w14:paraId="224DD7C9" w14:textId="77777777" w:rsidR="00677D3C" w:rsidRPr="00A17E63" w:rsidRDefault="00677D3C" w:rsidP="0043389E">
      <w:pPr>
        <w:numPr>
          <w:ilvl w:val="0"/>
          <w:numId w:val="30"/>
        </w:numPr>
        <w:spacing w:line="560" w:lineRule="exact"/>
        <w:ind w:left="0" w:firstLine="0"/>
        <w:outlineLvl w:val="2"/>
        <w:rPr>
          <w:rFonts w:ascii="宋体" w:hAnsi="宋体" w:cs="宋体"/>
          <w:b/>
          <w:bCs/>
          <w:kern w:val="0"/>
          <w:sz w:val="24"/>
        </w:rPr>
      </w:pPr>
      <w:r w:rsidRPr="00A17E63">
        <w:rPr>
          <w:rFonts w:ascii="宋体" w:hAnsi="宋体" w:cs="宋体" w:hint="eastAsia"/>
          <w:b/>
          <w:bCs/>
          <w:kern w:val="0"/>
          <w:sz w:val="24"/>
        </w:rPr>
        <w:t>检验方法</w:t>
      </w:r>
      <w:r w:rsidRPr="00A17E63">
        <w:rPr>
          <w:b/>
          <w:bCs/>
          <w:sz w:val="24"/>
        </w:rPr>
        <w:t>（宋体小四号，加粗）</w:t>
      </w:r>
    </w:p>
    <w:p w14:paraId="1F5C08EC" w14:textId="77777777" w:rsidR="00677D3C" w:rsidRPr="00A17E63" w:rsidRDefault="00677D3C" w:rsidP="0043389E">
      <w:pPr>
        <w:spacing w:line="560" w:lineRule="exact"/>
        <w:ind w:firstLine="480"/>
        <w:rPr>
          <w:kern w:val="0"/>
          <w:sz w:val="24"/>
        </w:rPr>
      </w:pPr>
      <w:r w:rsidRPr="00A17E63">
        <w:rPr>
          <w:kern w:val="0"/>
          <w:sz w:val="24"/>
        </w:rPr>
        <w:lastRenderedPageBreak/>
        <w:t>申请人应</w:t>
      </w:r>
      <w:r w:rsidRPr="00A17E63">
        <w:rPr>
          <w:rFonts w:hint="eastAsia"/>
          <w:kern w:val="0"/>
          <w:sz w:val="24"/>
        </w:rPr>
        <w:t>按照</w:t>
      </w:r>
      <w:r w:rsidRPr="00A17E63">
        <w:rPr>
          <w:kern w:val="0"/>
          <w:sz w:val="24"/>
        </w:rPr>
        <w:fldChar w:fldCharType="begin"/>
      </w:r>
      <w:r w:rsidRPr="00A17E63">
        <w:rPr>
          <w:kern w:val="0"/>
          <w:sz w:val="24"/>
        </w:rPr>
        <w:instrText xml:space="preserve"> </w:instrText>
      </w:r>
      <w:r w:rsidRPr="00A17E63">
        <w:rPr>
          <w:rFonts w:hint="eastAsia"/>
          <w:kern w:val="0"/>
          <w:sz w:val="24"/>
        </w:rPr>
        <w:instrText>REF _Ref114645299 \r \h</w:instrText>
      </w:r>
      <w:r w:rsidRPr="00A17E63">
        <w:rPr>
          <w:kern w:val="0"/>
          <w:sz w:val="24"/>
        </w:rPr>
        <w:instrText xml:space="preserve">  \* MERGEFORMAT </w:instrText>
      </w:r>
      <w:r w:rsidRPr="00A17E63">
        <w:rPr>
          <w:kern w:val="0"/>
          <w:sz w:val="24"/>
        </w:rPr>
      </w:r>
      <w:r w:rsidRPr="00A17E63">
        <w:rPr>
          <w:kern w:val="0"/>
          <w:sz w:val="24"/>
        </w:rPr>
        <w:fldChar w:fldCharType="separate"/>
      </w:r>
      <w:r w:rsidRPr="00A17E63">
        <w:rPr>
          <w:kern w:val="0"/>
          <w:sz w:val="24"/>
        </w:rPr>
        <w:t>2</w:t>
      </w:r>
      <w:r w:rsidRPr="00A17E63">
        <w:rPr>
          <w:kern w:val="0"/>
          <w:sz w:val="24"/>
        </w:rPr>
        <w:fldChar w:fldCharType="end"/>
      </w:r>
      <w:r w:rsidRPr="00A17E63">
        <w:rPr>
          <w:kern w:val="0"/>
          <w:sz w:val="24"/>
        </w:rPr>
        <w:fldChar w:fldCharType="begin"/>
      </w:r>
      <w:r w:rsidRPr="00A17E63">
        <w:rPr>
          <w:kern w:val="0"/>
          <w:sz w:val="24"/>
        </w:rPr>
        <w:instrText xml:space="preserve"> REF _Ref114645299 \h  \* MERGEFORMAT </w:instrText>
      </w:r>
      <w:r w:rsidRPr="00A17E63">
        <w:rPr>
          <w:kern w:val="0"/>
          <w:sz w:val="24"/>
        </w:rPr>
      </w:r>
      <w:r w:rsidRPr="00A17E63">
        <w:rPr>
          <w:kern w:val="0"/>
          <w:sz w:val="24"/>
        </w:rPr>
        <w:fldChar w:fldCharType="separate"/>
      </w:r>
      <w:r w:rsidRPr="00A17E63">
        <w:rPr>
          <w:rFonts w:hint="eastAsia"/>
          <w:kern w:val="0"/>
          <w:sz w:val="24"/>
        </w:rPr>
        <w:t>性能指标</w:t>
      </w:r>
      <w:r w:rsidRPr="00A17E63">
        <w:rPr>
          <w:kern w:val="0"/>
          <w:sz w:val="24"/>
        </w:rPr>
        <w:t>（宋体小四号，加粗）</w:t>
      </w:r>
      <w:r w:rsidRPr="00A17E63">
        <w:rPr>
          <w:kern w:val="0"/>
          <w:sz w:val="24"/>
        </w:rPr>
        <w:fldChar w:fldCharType="end"/>
      </w:r>
      <w:r w:rsidRPr="00A17E63">
        <w:rPr>
          <w:kern w:val="0"/>
          <w:sz w:val="24"/>
        </w:rPr>
        <w:t>的具体条款，逐项制定检验方法</w:t>
      </w:r>
      <w:r w:rsidRPr="00A17E63">
        <w:rPr>
          <w:rFonts w:hint="eastAsia"/>
          <w:kern w:val="0"/>
          <w:sz w:val="24"/>
        </w:rPr>
        <w:t>。</w:t>
      </w:r>
    </w:p>
    <w:p w14:paraId="28CF037A" w14:textId="77777777" w:rsidR="00677D3C" w:rsidRPr="00A17E63" w:rsidRDefault="00677D3C" w:rsidP="0043389E">
      <w:pPr>
        <w:spacing w:line="560" w:lineRule="exact"/>
        <w:ind w:firstLine="480"/>
        <w:rPr>
          <w:rFonts w:ascii="宋体" w:hAnsi="宋体" w:cs="宋体"/>
          <w:kern w:val="0"/>
          <w:sz w:val="24"/>
        </w:rPr>
      </w:pPr>
      <w:r w:rsidRPr="00A17E63">
        <w:rPr>
          <w:rFonts w:ascii="宋体" w:hAnsi="宋体" w:cs="宋体" w:hint="eastAsia"/>
          <w:kern w:val="0"/>
          <w:sz w:val="24"/>
        </w:rPr>
        <w:t>……</w:t>
      </w:r>
    </w:p>
    <w:p w14:paraId="28C52C93" w14:textId="126C6975" w:rsidR="00677D3C" w:rsidRPr="00A17E63" w:rsidRDefault="000D4AB5" w:rsidP="0043389E">
      <w:pPr>
        <w:numPr>
          <w:ilvl w:val="1"/>
          <w:numId w:val="42"/>
        </w:numPr>
        <w:spacing w:line="560" w:lineRule="exact"/>
        <w:rPr>
          <w:rFonts w:ascii="宋体" w:hAnsi="宋体" w:cs="宋体"/>
          <w:kern w:val="0"/>
          <w:sz w:val="24"/>
        </w:rPr>
      </w:pPr>
      <w:r w:rsidRPr="00A17E63">
        <w:rPr>
          <w:rFonts w:ascii="宋体" w:hAnsi="宋体" w:cs="宋体" w:hint="eastAsia"/>
          <w:kern w:val="0"/>
          <w:sz w:val="24"/>
        </w:rPr>
        <w:t>电气</w:t>
      </w:r>
      <w:r w:rsidR="00677D3C" w:rsidRPr="00A17E63">
        <w:rPr>
          <w:rFonts w:ascii="宋体" w:hAnsi="宋体" w:cs="宋体" w:hint="eastAsia"/>
          <w:kern w:val="0"/>
          <w:sz w:val="24"/>
        </w:rPr>
        <w:t>安全</w:t>
      </w:r>
      <w:r w:rsidR="00916584" w:rsidRPr="00A17E63">
        <w:rPr>
          <w:rFonts w:ascii="宋体" w:hAnsi="宋体" w:cs="宋体" w:hint="eastAsia"/>
          <w:sz w:val="24"/>
        </w:rPr>
        <w:t>和性能</w:t>
      </w:r>
      <w:r w:rsidRPr="00A17E63">
        <w:rPr>
          <w:rFonts w:ascii="宋体" w:hAnsi="宋体" w:cs="宋体" w:hint="eastAsia"/>
          <w:kern w:val="0"/>
          <w:sz w:val="24"/>
        </w:rPr>
        <w:t>要求</w:t>
      </w:r>
    </w:p>
    <w:p w14:paraId="2F4BC14B" w14:textId="646A66D2" w:rsidR="00677D3C" w:rsidRPr="00A17E63" w:rsidRDefault="00677D3C" w:rsidP="0043389E">
      <w:pPr>
        <w:spacing w:line="560" w:lineRule="exact"/>
        <w:ind w:firstLine="480"/>
        <w:rPr>
          <w:sz w:val="24"/>
        </w:rPr>
      </w:pPr>
      <w:r w:rsidRPr="00A17E63">
        <w:rPr>
          <w:sz w:val="24"/>
        </w:rPr>
        <w:t>执行</w:t>
      </w:r>
      <w:r w:rsidR="00132165" w:rsidRPr="00A17E63">
        <w:rPr>
          <w:sz w:val="24"/>
        </w:rPr>
        <w:fldChar w:fldCharType="begin"/>
      </w:r>
      <w:r w:rsidR="00132165" w:rsidRPr="00A17E63">
        <w:rPr>
          <w:sz w:val="24"/>
        </w:rPr>
        <w:instrText xml:space="preserve"> REF _Ref210896585 \r \h </w:instrText>
      </w:r>
      <w:r w:rsidR="00A17E63">
        <w:rPr>
          <w:sz w:val="24"/>
        </w:rPr>
        <w:instrText xml:space="preserve"> \* MERGEFORMAT </w:instrText>
      </w:r>
      <w:r w:rsidR="00132165" w:rsidRPr="00A17E63">
        <w:rPr>
          <w:sz w:val="24"/>
        </w:rPr>
      </w:r>
      <w:r w:rsidR="00132165" w:rsidRPr="00A17E63">
        <w:rPr>
          <w:sz w:val="24"/>
        </w:rPr>
        <w:fldChar w:fldCharType="separate"/>
      </w:r>
      <w:r w:rsidR="00132165" w:rsidRPr="00A17E63">
        <w:rPr>
          <w:sz w:val="24"/>
        </w:rPr>
        <w:t>2.5</w:t>
      </w:r>
      <w:r w:rsidR="00132165" w:rsidRPr="00A17E63">
        <w:rPr>
          <w:sz w:val="24"/>
        </w:rPr>
        <w:fldChar w:fldCharType="end"/>
      </w:r>
      <w:r w:rsidR="00132165" w:rsidRPr="00A17E63">
        <w:rPr>
          <w:sz w:val="24"/>
        </w:rPr>
        <w:t>项的</w:t>
      </w:r>
      <w:r w:rsidRPr="00A17E63">
        <w:rPr>
          <w:sz w:val="24"/>
        </w:rPr>
        <w:t>标准检验方法，应符合</w:t>
      </w:r>
      <w:r w:rsidR="00FE4638" w:rsidRPr="00A17E63">
        <w:rPr>
          <w:sz w:val="24"/>
        </w:rPr>
        <w:fldChar w:fldCharType="begin"/>
      </w:r>
      <w:r w:rsidR="00FE4638" w:rsidRPr="00A17E63">
        <w:rPr>
          <w:sz w:val="24"/>
        </w:rPr>
        <w:instrText xml:space="preserve"> REF _Ref210896585 \r \h </w:instrText>
      </w:r>
      <w:r w:rsidR="00A17E63">
        <w:rPr>
          <w:sz w:val="24"/>
        </w:rPr>
        <w:instrText xml:space="preserve"> \* MERGEFORMAT </w:instrText>
      </w:r>
      <w:r w:rsidR="00FE4638" w:rsidRPr="00A17E63">
        <w:rPr>
          <w:sz w:val="24"/>
        </w:rPr>
      </w:r>
      <w:r w:rsidR="00FE4638" w:rsidRPr="00A17E63">
        <w:rPr>
          <w:sz w:val="24"/>
        </w:rPr>
        <w:fldChar w:fldCharType="separate"/>
      </w:r>
      <w:r w:rsidR="00FE4638" w:rsidRPr="00A17E63">
        <w:rPr>
          <w:sz w:val="24"/>
        </w:rPr>
        <w:t>2.5</w:t>
      </w:r>
      <w:r w:rsidR="00FE4638" w:rsidRPr="00A17E63">
        <w:rPr>
          <w:sz w:val="24"/>
        </w:rPr>
        <w:fldChar w:fldCharType="end"/>
      </w:r>
      <w:r w:rsidRPr="00A17E63">
        <w:rPr>
          <w:sz w:val="24"/>
        </w:rPr>
        <w:t>的要求。</w:t>
      </w:r>
    </w:p>
    <w:p w14:paraId="08433570" w14:textId="77777777" w:rsidR="00677D3C" w:rsidRPr="00A17E63" w:rsidRDefault="00677D3C" w:rsidP="0043389E">
      <w:pPr>
        <w:numPr>
          <w:ilvl w:val="0"/>
          <w:numId w:val="41"/>
        </w:numPr>
        <w:spacing w:line="560" w:lineRule="exact"/>
        <w:ind w:left="0" w:firstLine="0"/>
        <w:outlineLvl w:val="2"/>
        <w:rPr>
          <w:rFonts w:ascii="宋体" w:hAnsi="宋体" w:cs="宋体"/>
          <w:b/>
          <w:bCs/>
          <w:kern w:val="0"/>
          <w:sz w:val="24"/>
        </w:rPr>
      </w:pPr>
      <w:r w:rsidRPr="00A17E63">
        <w:rPr>
          <w:rFonts w:ascii="宋体" w:hAnsi="宋体" w:cs="宋体" w:hint="eastAsia"/>
          <w:b/>
          <w:bCs/>
          <w:kern w:val="0"/>
          <w:sz w:val="24"/>
        </w:rPr>
        <w:t>术语（如适用）</w:t>
      </w:r>
    </w:p>
    <w:p w14:paraId="1565BF57" w14:textId="77777777" w:rsidR="00677D3C" w:rsidRPr="00A17E63" w:rsidRDefault="00677D3C" w:rsidP="0043389E">
      <w:pPr>
        <w:numPr>
          <w:ilvl w:val="1"/>
          <w:numId w:val="41"/>
        </w:numPr>
        <w:spacing w:line="560" w:lineRule="exact"/>
        <w:rPr>
          <w:rFonts w:ascii="宋体"/>
          <w:sz w:val="24"/>
        </w:rPr>
      </w:pPr>
      <w:r w:rsidRPr="00A17E63">
        <w:rPr>
          <w:rFonts w:ascii="宋体" w:hint="eastAsia"/>
          <w:sz w:val="24"/>
        </w:rPr>
        <w:t>……</w:t>
      </w:r>
    </w:p>
    <w:p w14:paraId="7B6A222D" w14:textId="77777777" w:rsidR="00677D3C" w:rsidRPr="00A17E63" w:rsidRDefault="00677D3C" w:rsidP="0043389E">
      <w:pPr>
        <w:numPr>
          <w:ilvl w:val="2"/>
          <w:numId w:val="41"/>
        </w:numPr>
        <w:spacing w:line="560" w:lineRule="exact"/>
        <w:rPr>
          <w:rFonts w:ascii="宋体"/>
          <w:sz w:val="24"/>
        </w:rPr>
      </w:pPr>
      <w:r w:rsidRPr="00A17E63">
        <w:rPr>
          <w:rFonts w:ascii="宋体" w:hint="eastAsia"/>
          <w:sz w:val="24"/>
        </w:rPr>
        <w:t>……</w:t>
      </w:r>
    </w:p>
    <w:p w14:paraId="31AE13AE" w14:textId="77777777" w:rsidR="00677D3C" w:rsidRPr="00A17E63" w:rsidRDefault="00677D3C" w:rsidP="0043389E">
      <w:pPr>
        <w:spacing w:line="560" w:lineRule="exact"/>
        <w:rPr>
          <w:rFonts w:ascii="宋体"/>
          <w:kern w:val="0"/>
          <w:sz w:val="24"/>
        </w:rPr>
      </w:pPr>
      <w:r w:rsidRPr="00A17E63">
        <w:rPr>
          <w:rFonts w:ascii="宋体" w:hAnsi="宋体" w:cs="宋体" w:hint="eastAsia"/>
          <w:kern w:val="0"/>
          <w:sz w:val="24"/>
        </w:rPr>
        <w:t>……</w:t>
      </w:r>
    </w:p>
    <w:p w14:paraId="7E35D372" w14:textId="77777777" w:rsidR="00677D3C" w:rsidRPr="00A17E63" w:rsidRDefault="00677D3C" w:rsidP="0043389E">
      <w:pPr>
        <w:spacing w:line="560" w:lineRule="exact"/>
        <w:rPr>
          <w:rFonts w:ascii="宋体"/>
          <w:kern w:val="0"/>
          <w:sz w:val="24"/>
        </w:rPr>
      </w:pPr>
      <w:r w:rsidRPr="00A17E63">
        <w:rPr>
          <w:rFonts w:ascii="宋体" w:hAnsi="宋体" w:cs="宋体" w:hint="eastAsia"/>
          <w:kern w:val="0"/>
          <w:sz w:val="24"/>
        </w:rPr>
        <w:t>（分页）</w:t>
      </w:r>
    </w:p>
    <w:p w14:paraId="71FDC96D" w14:textId="77777777" w:rsidR="00677D3C" w:rsidRPr="00A17E63" w:rsidRDefault="00677D3C" w:rsidP="0043389E">
      <w:pPr>
        <w:spacing w:line="560" w:lineRule="exact"/>
        <w:outlineLvl w:val="2"/>
        <w:rPr>
          <w:b/>
          <w:bCs/>
          <w:kern w:val="0"/>
          <w:sz w:val="24"/>
        </w:rPr>
      </w:pPr>
      <w:r w:rsidRPr="00A17E63">
        <w:rPr>
          <w:b/>
          <w:bCs/>
          <w:kern w:val="0"/>
          <w:sz w:val="24"/>
        </w:rPr>
        <w:t>附录</w:t>
      </w:r>
      <w:r w:rsidRPr="00A17E63">
        <w:rPr>
          <w:b/>
          <w:bCs/>
          <w:kern w:val="0"/>
          <w:sz w:val="24"/>
        </w:rPr>
        <w:t xml:space="preserve">A </w:t>
      </w:r>
      <w:r w:rsidRPr="00A17E63">
        <w:rPr>
          <w:b/>
          <w:bCs/>
          <w:kern w:val="0"/>
          <w:sz w:val="24"/>
        </w:rPr>
        <w:t>产品主要安全特征</w:t>
      </w:r>
    </w:p>
    <w:p w14:paraId="3025551B" w14:textId="77777777" w:rsidR="00677D3C" w:rsidRPr="00A17E63" w:rsidRDefault="00677D3C" w:rsidP="0043389E">
      <w:pPr>
        <w:numPr>
          <w:ilvl w:val="0"/>
          <w:numId w:val="44"/>
        </w:numPr>
        <w:spacing w:line="560" w:lineRule="exact"/>
        <w:rPr>
          <w:rFonts w:ascii="宋体"/>
          <w:sz w:val="24"/>
        </w:rPr>
      </w:pPr>
      <w:r w:rsidRPr="00A17E63">
        <w:rPr>
          <w:rFonts w:ascii="宋体"/>
          <w:sz w:val="24"/>
        </w:rPr>
        <w:t>按防电击类型分类</w:t>
      </w:r>
      <w:r w:rsidRPr="00A17E63">
        <w:rPr>
          <w:rFonts w:ascii="宋体" w:hint="eastAsia"/>
          <w:sz w:val="24"/>
        </w:rPr>
        <w:t>：</w:t>
      </w:r>
    </w:p>
    <w:p w14:paraId="233EC60D" w14:textId="77777777" w:rsidR="00677D3C" w:rsidRPr="00A17E63" w:rsidRDefault="00677D3C" w:rsidP="0043389E">
      <w:pPr>
        <w:numPr>
          <w:ilvl w:val="0"/>
          <w:numId w:val="44"/>
        </w:numPr>
        <w:spacing w:line="560" w:lineRule="exact"/>
        <w:ind w:left="0" w:firstLineChars="200" w:firstLine="480"/>
        <w:rPr>
          <w:rFonts w:ascii="宋体"/>
          <w:sz w:val="24"/>
        </w:rPr>
      </w:pPr>
      <w:r w:rsidRPr="00A17E63">
        <w:rPr>
          <w:rFonts w:ascii="宋体"/>
          <w:sz w:val="24"/>
        </w:rPr>
        <w:t>按防电击的程度分类</w:t>
      </w:r>
      <w:r w:rsidRPr="00A17E63">
        <w:rPr>
          <w:rFonts w:ascii="宋体" w:hint="eastAsia"/>
          <w:sz w:val="24"/>
        </w:rPr>
        <w:t>：</w:t>
      </w:r>
    </w:p>
    <w:p w14:paraId="3A40A103" w14:textId="77777777" w:rsidR="00677D3C" w:rsidRPr="00A17E63" w:rsidRDefault="00677D3C" w:rsidP="0043389E">
      <w:pPr>
        <w:numPr>
          <w:ilvl w:val="0"/>
          <w:numId w:val="44"/>
        </w:numPr>
        <w:spacing w:line="560" w:lineRule="exact"/>
        <w:ind w:left="0" w:firstLineChars="200" w:firstLine="480"/>
        <w:rPr>
          <w:rFonts w:ascii="宋体"/>
          <w:sz w:val="24"/>
        </w:rPr>
      </w:pPr>
      <w:r w:rsidRPr="00A17E63">
        <w:rPr>
          <w:rFonts w:ascii="宋体"/>
          <w:sz w:val="24"/>
        </w:rPr>
        <w:t>按</w:t>
      </w:r>
      <w:proofErr w:type="gramStart"/>
      <w:r w:rsidRPr="00A17E63">
        <w:rPr>
          <w:rFonts w:ascii="宋体"/>
          <w:sz w:val="24"/>
        </w:rPr>
        <w:t>对进液</w:t>
      </w:r>
      <w:proofErr w:type="gramEnd"/>
      <w:r w:rsidRPr="00A17E63">
        <w:rPr>
          <w:rFonts w:ascii="宋体"/>
          <w:sz w:val="24"/>
        </w:rPr>
        <w:t>的防护程度分类</w:t>
      </w:r>
      <w:r w:rsidRPr="00A17E63">
        <w:rPr>
          <w:rFonts w:ascii="宋体" w:hint="eastAsia"/>
          <w:sz w:val="24"/>
        </w:rPr>
        <w:t>：</w:t>
      </w:r>
    </w:p>
    <w:p w14:paraId="5C6DC415" w14:textId="77777777" w:rsidR="00677D3C" w:rsidRPr="00A17E63" w:rsidRDefault="00677D3C" w:rsidP="0043389E">
      <w:pPr>
        <w:numPr>
          <w:ilvl w:val="0"/>
          <w:numId w:val="44"/>
        </w:numPr>
        <w:spacing w:line="560" w:lineRule="exact"/>
        <w:ind w:left="0" w:firstLineChars="200" w:firstLine="480"/>
        <w:rPr>
          <w:rFonts w:ascii="宋体"/>
          <w:sz w:val="24"/>
        </w:rPr>
      </w:pPr>
      <w:r w:rsidRPr="00A17E63">
        <w:rPr>
          <w:rFonts w:ascii="宋体"/>
          <w:sz w:val="24"/>
        </w:rPr>
        <w:t>按在与空气混合的易燃麻醉气或与氧或氧化亚氮混合的易燃麻醉</w:t>
      </w:r>
      <w:proofErr w:type="gramStart"/>
      <w:r w:rsidRPr="00A17E63">
        <w:rPr>
          <w:rFonts w:ascii="宋体"/>
          <w:sz w:val="24"/>
        </w:rPr>
        <w:t>气情况</w:t>
      </w:r>
      <w:proofErr w:type="gramEnd"/>
      <w:r w:rsidRPr="00A17E63">
        <w:rPr>
          <w:rFonts w:ascii="宋体"/>
          <w:sz w:val="24"/>
        </w:rPr>
        <w:t>下使用时的安全程度分类</w:t>
      </w:r>
      <w:r w:rsidRPr="00A17E63">
        <w:rPr>
          <w:rFonts w:ascii="宋体" w:hint="eastAsia"/>
          <w:sz w:val="24"/>
        </w:rPr>
        <w:t>：</w:t>
      </w:r>
    </w:p>
    <w:p w14:paraId="7A084B38" w14:textId="77777777" w:rsidR="00677D3C" w:rsidRPr="00A17E63" w:rsidRDefault="00677D3C" w:rsidP="0043389E">
      <w:pPr>
        <w:numPr>
          <w:ilvl w:val="0"/>
          <w:numId w:val="44"/>
        </w:numPr>
        <w:spacing w:line="560" w:lineRule="exact"/>
        <w:ind w:left="0" w:firstLineChars="200" w:firstLine="480"/>
        <w:rPr>
          <w:rFonts w:ascii="宋体"/>
          <w:sz w:val="24"/>
        </w:rPr>
      </w:pPr>
      <w:r w:rsidRPr="00A17E63">
        <w:rPr>
          <w:rFonts w:ascii="宋体"/>
          <w:sz w:val="24"/>
        </w:rPr>
        <w:t>按运行模式分类</w:t>
      </w:r>
      <w:r w:rsidRPr="00A17E63">
        <w:rPr>
          <w:rFonts w:ascii="宋体" w:hint="eastAsia"/>
          <w:sz w:val="24"/>
        </w:rPr>
        <w:t>：</w:t>
      </w:r>
    </w:p>
    <w:p w14:paraId="2B3A8B45" w14:textId="77777777" w:rsidR="00677D3C" w:rsidRPr="00A17E63" w:rsidRDefault="00677D3C" w:rsidP="0043389E">
      <w:pPr>
        <w:numPr>
          <w:ilvl w:val="0"/>
          <w:numId w:val="44"/>
        </w:numPr>
        <w:spacing w:line="560" w:lineRule="exact"/>
        <w:ind w:left="0" w:firstLineChars="200" w:firstLine="480"/>
        <w:rPr>
          <w:rFonts w:ascii="宋体"/>
          <w:sz w:val="24"/>
        </w:rPr>
      </w:pPr>
      <w:r w:rsidRPr="00A17E63">
        <w:rPr>
          <w:rFonts w:ascii="宋体"/>
          <w:sz w:val="24"/>
        </w:rPr>
        <w:t>设备的额定电压和频率</w:t>
      </w:r>
      <w:r w:rsidRPr="00A17E63">
        <w:rPr>
          <w:rFonts w:ascii="宋体" w:hint="eastAsia"/>
          <w:sz w:val="24"/>
        </w:rPr>
        <w:t>：</w:t>
      </w:r>
    </w:p>
    <w:p w14:paraId="7FFDAD81" w14:textId="77777777" w:rsidR="00677D3C" w:rsidRPr="00A17E63" w:rsidRDefault="00677D3C" w:rsidP="0043389E">
      <w:pPr>
        <w:numPr>
          <w:ilvl w:val="0"/>
          <w:numId w:val="44"/>
        </w:numPr>
        <w:spacing w:line="560" w:lineRule="exact"/>
        <w:ind w:left="0" w:firstLineChars="200" w:firstLine="480"/>
        <w:rPr>
          <w:rFonts w:ascii="宋体"/>
          <w:sz w:val="24"/>
        </w:rPr>
      </w:pPr>
      <w:r w:rsidRPr="00A17E63">
        <w:rPr>
          <w:rFonts w:ascii="宋体"/>
          <w:sz w:val="24"/>
        </w:rPr>
        <w:t>设备的输入功率</w:t>
      </w:r>
      <w:r w:rsidRPr="00A17E63">
        <w:rPr>
          <w:rFonts w:ascii="宋体" w:hint="eastAsia"/>
          <w:sz w:val="24"/>
        </w:rPr>
        <w:t>：</w:t>
      </w:r>
    </w:p>
    <w:p w14:paraId="41F62D17" w14:textId="77777777" w:rsidR="00677D3C" w:rsidRPr="00A17E63" w:rsidRDefault="00677D3C" w:rsidP="0043389E">
      <w:pPr>
        <w:numPr>
          <w:ilvl w:val="0"/>
          <w:numId w:val="44"/>
        </w:numPr>
        <w:spacing w:line="560" w:lineRule="exact"/>
        <w:ind w:left="0" w:firstLineChars="200" w:firstLine="480"/>
        <w:rPr>
          <w:rFonts w:ascii="宋体"/>
          <w:sz w:val="24"/>
        </w:rPr>
      </w:pPr>
      <w:r w:rsidRPr="00A17E63">
        <w:rPr>
          <w:rFonts w:ascii="宋体"/>
          <w:sz w:val="24"/>
        </w:rPr>
        <w:t>设备是否具有对除颤放电效应防护的应用部分</w:t>
      </w:r>
      <w:r w:rsidRPr="00A17E63">
        <w:rPr>
          <w:rFonts w:ascii="宋体" w:hint="eastAsia"/>
          <w:sz w:val="24"/>
        </w:rPr>
        <w:t>：</w:t>
      </w:r>
    </w:p>
    <w:p w14:paraId="1C2CB5AE" w14:textId="77777777" w:rsidR="00677D3C" w:rsidRPr="00A17E63" w:rsidRDefault="00677D3C" w:rsidP="0043389E">
      <w:pPr>
        <w:numPr>
          <w:ilvl w:val="0"/>
          <w:numId w:val="44"/>
        </w:numPr>
        <w:spacing w:line="560" w:lineRule="exact"/>
        <w:ind w:left="0" w:firstLineChars="200" w:firstLine="480"/>
        <w:rPr>
          <w:rFonts w:ascii="宋体"/>
          <w:sz w:val="24"/>
        </w:rPr>
      </w:pPr>
      <w:r w:rsidRPr="00A17E63">
        <w:rPr>
          <w:rFonts w:ascii="宋体"/>
          <w:sz w:val="24"/>
        </w:rPr>
        <w:t>设备是否具有信号输出或输入部分</w:t>
      </w:r>
      <w:r w:rsidRPr="00A17E63">
        <w:rPr>
          <w:rFonts w:ascii="宋体" w:hint="eastAsia"/>
          <w:sz w:val="24"/>
        </w:rPr>
        <w:t>：</w:t>
      </w:r>
    </w:p>
    <w:p w14:paraId="7A42A462" w14:textId="77777777" w:rsidR="00677D3C" w:rsidRPr="00A17E63" w:rsidRDefault="00677D3C" w:rsidP="0043389E">
      <w:pPr>
        <w:numPr>
          <w:ilvl w:val="0"/>
          <w:numId w:val="44"/>
        </w:numPr>
        <w:spacing w:line="560" w:lineRule="exact"/>
        <w:ind w:left="0" w:firstLineChars="200" w:firstLine="480"/>
        <w:rPr>
          <w:rFonts w:ascii="宋体"/>
          <w:sz w:val="24"/>
        </w:rPr>
      </w:pPr>
      <w:r w:rsidRPr="00A17E63">
        <w:rPr>
          <w:rFonts w:ascii="宋体"/>
          <w:sz w:val="24"/>
        </w:rPr>
        <w:t>永久性安装设备或非永久性安装设备</w:t>
      </w:r>
      <w:r w:rsidRPr="00A17E63">
        <w:rPr>
          <w:rFonts w:ascii="宋体" w:hint="eastAsia"/>
          <w:sz w:val="24"/>
        </w:rPr>
        <w:t>：</w:t>
      </w:r>
    </w:p>
    <w:p w14:paraId="69A92B13" w14:textId="77777777" w:rsidR="00677D3C" w:rsidRPr="00A17E63" w:rsidRDefault="00677D3C" w:rsidP="0043389E">
      <w:pPr>
        <w:numPr>
          <w:ilvl w:val="0"/>
          <w:numId w:val="44"/>
        </w:numPr>
        <w:spacing w:line="560" w:lineRule="exact"/>
        <w:ind w:left="0" w:firstLineChars="200" w:firstLine="480"/>
        <w:rPr>
          <w:rFonts w:ascii="宋体"/>
          <w:sz w:val="24"/>
        </w:rPr>
      </w:pPr>
      <w:r w:rsidRPr="00A17E63">
        <w:rPr>
          <w:rFonts w:ascii="宋体"/>
          <w:sz w:val="24"/>
        </w:rPr>
        <w:t>电气绝缘图</w:t>
      </w:r>
      <w:r w:rsidRPr="00A17E63">
        <w:rPr>
          <w:rFonts w:ascii="宋体" w:hint="eastAsia"/>
          <w:sz w:val="24"/>
        </w:rPr>
        <w:t>：</w:t>
      </w:r>
    </w:p>
    <w:p w14:paraId="19E67243" w14:textId="77777777" w:rsidR="00677D3C" w:rsidRPr="00A17E63" w:rsidRDefault="00677D3C" w:rsidP="0043389E">
      <w:pPr>
        <w:spacing w:line="560" w:lineRule="exact"/>
        <w:ind w:leftChars="200" w:left="420" w:firstLineChars="200" w:firstLine="480"/>
        <w:rPr>
          <w:rFonts w:ascii="宋体"/>
          <w:sz w:val="24"/>
        </w:rPr>
      </w:pPr>
      <w:r w:rsidRPr="00A17E63">
        <w:rPr>
          <w:rFonts w:ascii="宋体" w:hint="eastAsia"/>
          <w:sz w:val="24"/>
        </w:rPr>
        <w:t>申请人应在电气绝缘图中标明各绝缘路径。</w:t>
      </w:r>
    </w:p>
    <w:p w14:paraId="38BA3F92" w14:textId="77777777" w:rsidR="00677D3C" w:rsidRPr="00A17E63" w:rsidRDefault="00677D3C" w:rsidP="0043389E">
      <w:pPr>
        <w:numPr>
          <w:ilvl w:val="0"/>
          <w:numId w:val="44"/>
        </w:numPr>
        <w:spacing w:line="560" w:lineRule="exact"/>
        <w:ind w:left="0" w:firstLineChars="200" w:firstLine="480"/>
        <w:rPr>
          <w:rFonts w:ascii="宋体"/>
          <w:sz w:val="24"/>
        </w:rPr>
      </w:pPr>
      <w:r w:rsidRPr="00A17E63">
        <w:rPr>
          <w:rFonts w:ascii="宋体" w:hint="eastAsia"/>
          <w:sz w:val="24"/>
        </w:rPr>
        <w:lastRenderedPageBreak/>
        <w:t>电气绝缘图表格：</w:t>
      </w:r>
    </w:p>
    <w:p w14:paraId="5C25859A" w14:textId="77777777" w:rsidR="00677D3C" w:rsidRPr="00A17E63" w:rsidRDefault="00677D3C" w:rsidP="0043389E">
      <w:pPr>
        <w:spacing w:line="560" w:lineRule="exact"/>
        <w:ind w:leftChars="200" w:left="420" w:firstLineChars="200" w:firstLine="480"/>
        <w:rPr>
          <w:rFonts w:ascii="宋体"/>
          <w:sz w:val="24"/>
        </w:rPr>
      </w:pPr>
      <w:r w:rsidRPr="00A17E63">
        <w:rPr>
          <w:rFonts w:ascii="宋体" w:hint="eastAsia"/>
          <w:sz w:val="24"/>
        </w:rPr>
        <w:t>申请人应在绝缘图表格中明确各绝缘路径的名称、绝缘类型、基准电压、试验电压、电气间隙和爬电距离。</w:t>
      </w:r>
    </w:p>
    <w:p w14:paraId="27034C5F" w14:textId="3CB099BB" w:rsidR="004C4C7C" w:rsidRPr="00A17E63" w:rsidRDefault="004C4C7C" w:rsidP="0043389E">
      <w:pPr>
        <w:spacing w:line="560" w:lineRule="exact"/>
        <w:rPr>
          <w:rFonts w:ascii="宋体"/>
          <w:sz w:val="24"/>
        </w:rPr>
      </w:pPr>
      <w:r w:rsidRPr="00A17E63">
        <w:rPr>
          <w:rFonts w:ascii="宋体"/>
          <w:sz w:val="24"/>
        </w:rPr>
        <w:br w:type="page"/>
      </w:r>
    </w:p>
    <w:p w14:paraId="2CC66B51" w14:textId="77777777" w:rsidR="008F13E0" w:rsidRPr="00A17E63" w:rsidRDefault="008F13E0" w:rsidP="0043389E">
      <w:pPr>
        <w:spacing w:line="560" w:lineRule="exact"/>
        <w:rPr>
          <w:rFonts w:ascii="宋体" w:cs="宋体"/>
          <w:kern w:val="0"/>
          <w:sz w:val="24"/>
        </w:rPr>
      </w:pPr>
      <w:r w:rsidRPr="00A17E63">
        <w:rPr>
          <w:rFonts w:ascii="宋体" w:hAnsi="宋体" w:cs="宋体" w:hint="eastAsia"/>
          <w:b/>
          <w:bCs/>
          <w:kern w:val="0"/>
          <w:sz w:val="24"/>
        </w:rPr>
        <w:lastRenderedPageBreak/>
        <w:t>医疗器械产品技术要求编号</w:t>
      </w:r>
      <w:r w:rsidRPr="00A17E63">
        <w:rPr>
          <w:rFonts w:ascii="宋体" w:hAnsi="宋体" w:cs="宋体" w:hint="eastAsia"/>
          <w:kern w:val="0"/>
          <w:sz w:val="24"/>
        </w:rPr>
        <w:t>：</w:t>
      </w:r>
      <w:r w:rsidRPr="00A17E63">
        <w:rPr>
          <w:b/>
          <w:bCs/>
          <w:sz w:val="24"/>
        </w:rPr>
        <w:t>（宋体小四号，加粗）</w:t>
      </w:r>
    </w:p>
    <w:p w14:paraId="2736A60E" w14:textId="77777777" w:rsidR="008F13E0" w:rsidRPr="00A17E63" w:rsidRDefault="008F13E0" w:rsidP="0043389E">
      <w:pPr>
        <w:spacing w:line="560" w:lineRule="exact"/>
        <w:rPr>
          <w:rFonts w:ascii="宋体"/>
          <w:sz w:val="24"/>
        </w:rPr>
      </w:pPr>
    </w:p>
    <w:p w14:paraId="36F82DF9" w14:textId="183129DC" w:rsidR="004C4C7C" w:rsidRPr="00A17E63" w:rsidRDefault="00F61442" w:rsidP="0043389E">
      <w:pPr>
        <w:spacing w:line="560" w:lineRule="exact"/>
        <w:jc w:val="center"/>
        <w:outlineLvl w:val="1"/>
        <w:rPr>
          <w:rFonts w:ascii="宋体"/>
          <w:sz w:val="36"/>
          <w:szCs w:val="36"/>
        </w:rPr>
      </w:pPr>
      <w:r w:rsidRPr="00A17E63">
        <w:rPr>
          <w:rFonts w:ascii="宋体" w:hAnsi="宋体" w:cs="宋体" w:hint="eastAsia"/>
          <w:b/>
          <w:bCs/>
          <w:kern w:val="0"/>
          <w:sz w:val="36"/>
          <w:szCs w:val="36"/>
        </w:rPr>
        <w:t>血流储备分数</w:t>
      </w:r>
      <w:r w:rsidR="006C65D4">
        <w:rPr>
          <w:rFonts w:ascii="宋体" w:hAnsi="宋体" w:cs="宋体" w:hint="eastAsia"/>
          <w:b/>
          <w:bCs/>
          <w:kern w:val="0"/>
          <w:sz w:val="36"/>
          <w:szCs w:val="36"/>
        </w:rPr>
        <w:t>测量</w:t>
      </w:r>
      <w:r w:rsidRPr="00A17E63">
        <w:rPr>
          <w:rFonts w:ascii="宋体" w:hAnsi="宋体" w:cs="宋体" w:hint="eastAsia"/>
          <w:b/>
          <w:bCs/>
          <w:kern w:val="0"/>
          <w:sz w:val="36"/>
          <w:szCs w:val="36"/>
        </w:rPr>
        <w:t>设备</w:t>
      </w:r>
      <w:r w:rsidR="004C4C7C" w:rsidRPr="00A17E63">
        <w:rPr>
          <w:b/>
          <w:bCs/>
          <w:sz w:val="36"/>
          <w:szCs w:val="36"/>
        </w:rPr>
        <w:t>（宋体小二号，加粗）</w:t>
      </w:r>
    </w:p>
    <w:p w14:paraId="6A087E33" w14:textId="77777777" w:rsidR="004C4C7C" w:rsidRPr="00A17E63" w:rsidRDefault="004C4C7C" w:rsidP="0043389E">
      <w:pPr>
        <w:spacing w:line="560" w:lineRule="exact"/>
        <w:jc w:val="center"/>
        <w:rPr>
          <w:rFonts w:ascii="宋体"/>
          <w:kern w:val="0"/>
          <w:sz w:val="24"/>
        </w:rPr>
      </w:pPr>
    </w:p>
    <w:p w14:paraId="62DE5513" w14:textId="77777777" w:rsidR="004C4C7C" w:rsidRPr="00A17E63" w:rsidRDefault="004C4C7C" w:rsidP="0043389E">
      <w:pPr>
        <w:numPr>
          <w:ilvl w:val="0"/>
          <w:numId w:val="31"/>
        </w:numPr>
        <w:spacing w:line="560" w:lineRule="exact"/>
        <w:outlineLvl w:val="2"/>
        <w:rPr>
          <w:rFonts w:ascii="宋体"/>
          <w:b/>
          <w:bCs/>
          <w:kern w:val="0"/>
          <w:sz w:val="24"/>
        </w:rPr>
      </w:pPr>
      <w:r w:rsidRPr="00A17E63">
        <w:rPr>
          <w:rFonts w:ascii="宋体" w:hAnsi="宋体" w:cs="宋体" w:hint="eastAsia"/>
          <w:b/>
          <w:bCs/>
          <w:kern w:val="0"/>
          <w:sz w:val="24"/>
        </w:rPr>
        <w:t>产品型号</w:t>
      </w:r>
      <w:r w:rsidRPr="00A17E63">
        <w:rPr>
          <w:rFonts w:ascii="宋体" w:hAnsi="宋体" w:cs="宋体"/>
          <w:b/>
          <w:bCs/>
          <w:kern w:val="0"/>
          <w:sz w:val="24"/>
        </w:rPr>
        <w:t>/</w:t>
      </w:r>
      <w:r w:rsidRPr="00A17E63">
        <w:rPr>
          <w:rFonts w:ascii="宋体" w:hAnsi="宋体" w:cs="宋体" w:hint="eastAsia"/>
          <w:b/>
          <w:bCs/>
          <w:kern w:val="0"/>
          <w:sz w:val="24"/>
        </w:rPr>
        <w:t>规格及其划分说明</w:t>
      </w:r>
      <w:r w:rsidRPr="00A17E63">
        <w:rPr>
          <w:b/>
          <w:bCs/>
          <w:sz w:val="24"/>
        </w:rPr>
        <w:t>（宋体小四号，加粗）</w:t>
      </w:r>
    </w:p>
    <w:p w14:paraId="06729EFC" w14:textId="77777777" w:rsidR="004C4C7C" w:rsidRPr="00A17E63" w:rsidRDefault="004C4C7C" w:rsidP="0043389E">
      <w:pPr>
        <w:numPr>
          <w:ilvl w:val="1"/>
          <w:numId w:val="31"/>
        </w:numPr>
        <w:spacing w:line="560" w:lineRule="exact"/>
        <w:ind w:left="0" w:firstLine="0"/>
        <w:rPr>
          <w:rFonts w:ascii="宋体"/>
          <w:sz w:val="24"/>
        </w:rPr>
      </w:pPr>
      <w:r w:rsidRPr="00A17E63">
        <w:rPr>
          <w:rFonts w:ascii="宋体" w:hint="eastAsia"/>
          <w:sz w:val="24"/>
        </w:rPr>
        <w:t>产品型号</w:t>
      </w:r>
      <w:r w:rsidRPr="00A17E63">
        <w:rPr>
          <w:sz w:val="24"/>
        </w:rPr>
        <w:t>（宋体小四号）</w:t>
      </w:r>
    </w:p>
    <w:p w14:paraId="0AE1DEA8" w14:textId="77777777" w:rsidR="004C4C7C" w:rsidRPr="00A17E63" w:rsidRDefault="004C4C7C" w:rsidP="0043389E">
      <w:pPr>
        <w:numPr>
          <w:ilvl w:val="1"/>
          <w:numId w:val="31"/>
        </w:numPr>
        <w:spacing w:line="560" w:lineRule="exact"/>
        <w:ind w:left="0" w:firstLine="0"/>
        <w:rPr>
          <w:rFonts w:ascii="宋体"/>
          <w:sz w:val="24"/>
        </w:rPr>
      </w:pPr>
      <w:r w:rsidRPr="00A17E63">
        <w:rPr>
          <w:rFonts w:ascii="宋体" w:hint="eastAsia"/>
          <w:sz w:val="24"/>
        </w:rPr>
        <w:t>产品规格</w:t>
      </w:r>
    </w:p>
    <w:p w14:paraId="16278CCE" w14:textId="10EEAE7F" w:rsidR="004C4C7C" w:rsidRPr="00A17E63" w:rsidRDefault="004C4C7C" w:rsidP="0043389E">
      <w:pPr>
        <w:spacing w:line="560" w:lineRule="exact"/>
        <w:ind w:firstLineChars="200" w:firstLine="480"/>
        <w:rPr>
          <w:sz w:val="24"/>
        </w:rPr>
      </w:pPr>
      <w:r w:rsidRPr="00A17E63">
        <w:rPr>
          <w:rFonts w:ascii="宋体" w:hint="eastAsia"/>
          <w:sz w:val="24"/>
        </w:rPr>
        <w:t>按照随机文件和说明书，申请人应载明产品的示意图、</w:t>
      </w:r>
      <w:r w:rsidR="0003237C" w:rsidRPr="00A17E63">
        <w:rPr>
          <w:rFonts w:ascii="宋体" w:hint="eastAsia"/>
          <w:sz w:val="24"/>
        </w:rPr>
        <w:t>物理</w:t>
      </w:r>
      <w:r w:rsidRPr="00A17E63">
        <w:rPr>
          <w:rFonts w:ascii="宋体" w:hint="eastAsia"/>
          <w:sz w:val="24"/>
        </w:rPr>
        <w:t>规格</w:t>
      </w:r>
      <w:r w:rsidR="00273298" w:rsidRPr="00A17E63">
        <w:rPr>
          <w:rFonts w:ascii="宋体" w:hint="eastAsia"/>
          <w:sz w:val="24"/>
        </w:rPr>
        <w:t>、接口规格、显示规格</w:t>
      </w:r>
      <w:r w:rsidRPr="00A17E63">
        <w:rPr>
          <w:rFonts w:ascii="宋体" w:hint="eastAsia"/>
          <w:sz w:val="24"/>
        </w:rPr>
        <w:t>等。</w:t>
      </w:r>
    </w:p>
    <w:p w14:paraId="3038BD2C" w14:textId="77777777" w:rsidR="004C4C7C" w:rsidRPr="00A17E63" w:rsidRDefault="004C4C7C" w:rsidP="0043389E">
      <w:pPr>
        <w:numPr>
          <w:ilvl w:val="1"/>
          <w:numId w:val="31"/>
        </w:numPr>
        <w:spacing w:line="560" w:lineRule="exact"/>
        <w:ind w:left="0" w:firstLine="0"/>
        <w:rPr>
          <w:rFonts w:ascii="宋体"/>
          <w:sz w:val="24"/>
        </w:rPr>
      </w:pPr>
      <w:r w:rsidRPr="00A17E63">
        <w:rPr>
          <w:rFonts w:ascii="宋体" w:hint="eastAsia"/>
          <w:sz w:val="24"/>
        </w:rPr>
        <w:t>产品型号的划分说明</w:t>
      </w:r>
    </w:p>
    <w:p w14:paraId="724FA077" w14:textId="77777777" w:rsidR="001F3AE7" w:rsidRPr="00A17E63" w:rsidRDefault="001F3AE7" w:rsidP="0043389E">
      <w:pPr>
        <w:numPr>
          <w:ilvl w:val="1"/>
          <w:numId w:val="31"/>
        </w:numPr>
        <w:spacing w:line="560" w:lineRule="exact"/>
        <w:ind w:left="0" w:firstLine="0"/>
        <w:rPr>
          <w:rFonts w:ascii="宋体"/>
          <w:sz w:val="24"/>
        </w:rPr>
      </w:pPr>
      <w:r w:rsidRPr="00A17E63">
        <w:rPr>
          <w:rFonts w:ascii="宋体" w:hint="eastAsia"/>
          <w:sz w:val="24"/>
        </w:rPr>
        <w:t>软件组件</w:t>
      </w:r>
    </w:p>
    <w:p w14:paraId="73CBD835" w14:textId="6CD5DC9C" w:rsidR="001F3AE7" w:rsidRPr="00A17E63" w:rsidRDefault="00AF79E1" w:rsidP="0043389E">
      <w:pPr>
        <w:numPr>
          <w:ilvl w:val="2"/>
          <w:numId w:val="31"/>
        </w:numPr>
        <w:spacing w:line="560" w:lineRule="exact"/>
        <w:rPr>
          <w:rFonts w:ascii="宋体"/>
          <w:sz w:val="24"/>
        </w:rPr>
      </w:pPr>
      <w:r w:rsidRPr="00A17E63">
        <w:rPr>
          <w:rFonts w:ascii="宋体" w:hint="eastAsia"/>
          <w:sz w:val="24"/>
        </w:rPr>
        <w:t>软件</w:t>
      </w:r>
      <w:r w:rsidR="001F3AE7" w:rsidRPr="00A17E63">
        <w:rPr>
          <w:rFonts w:ascii="宋体" w:hint="eastAsia"/>
          <w:sz w:val="24"/>
        </w:rPr>
        <w:t>名称</w:t>
      </w:r>
    </w:p>
    <w:p w14:paraId="6E326781" w14:textId="3E733DE5" w:rsidR="001F3AE7" w:rsidRPr="00A17E63" w:rsidRDefault="00B34B07" w:rsidP="0043389E">
      <w:pPr>
        <w:spacing w:line="560" w:lineRule="exact"/>
        <w:ind w:firstLine="480"/>
        <w:rPr>
          <w:rFonts w:ascii="宋体"/>
          <w:sz w:val="24"/>
        </w:rPr>
      </w:pPr>
      <w:r w:rsidRPr="00A17E63">
        <w:rPr>
          <w:rFonts w:ascii="宋体" w:hAnsi="宋体" w:cs="宋体" w:hint="eastAsia"/>
          <w:kern w:val="0"/>
          <w:sz w:val="24"/>
        </w:rPr>
        <w:t>按照软件研究资料，</w:t>
      </w:r>
      <w:r w:rsidR="001F3AE7" w:rsidRPr="00A17E63">
        <w:rPr>
          <w:rFonts w:ascii="宋体" w:hAnsi="宋体" w:cs="宋体" w:hint="eastAsia"/>
          <w:kern w:val="0"/>
          <w:sz w:val="24"/>
        </w:rPr>
        <w:t>申请人应载明软件组件的名称。</w:t>
      </w:r>
    </w:p>
    <w:p w14:paraId="1EB9C29E" w14:textId="77777777" w:rsidR="001F3AE7" w:rsidRPr="00A17E63" w:rsidRDefault="001F3AE7" w:rsidP="0043389E">
      <w:pPr>
        <w:numPr>
          <w:ilvl w:val="2"/>
          <w:numId w:val="31"/>
        </w:numPr>
        <w:spacing w:line="560" w:lineRule="exact"/>
        <w:rPr>
          <w:rFonts w:ascii="宋体"/>
          <w:sz w:val="24"/>
        </w:rPr>
      </w:pPr>
      <w:r w:rsidRPr="00A17E63">
        <w:rPr>
          <w:rFonts w:ascii="宋体" w:hint="eastAsia"/>
          <w:sz w:val="24"/>
        </w:rPr>
        <w:t>发布版本</w:t>
      </w:r>
    </w:p>
    <w:p w14:paraId="576BD986" w14:textId="1A9FCC49" w:rsidR="001F3AE7" w:rsidRPr="00A17E63" w:rsidRDefault="006C1DE6" w:rsidP="0043389E">
      <w:pPr>
        <w:spacing w:line="560" w:lineRule="exact"/>
        <w:ind w:firstLine="480"/>
        <w:rPr>
          <w:rFonts w:ascii="宋体"/>
          <w:sz w:val="24"/>
        </w:rPr>
      </w:pPr>
      <w:r w:rsidRPr="00A17E63">
        <w:rPr>
          <w:rFonts w:ascii="宋体" w:hAnsi="宋体" w:cs="宋体" w:hint="eastAsia"/>
          <w:kern w:val="0"/>
          <w:sz w:val="24"/>
        </w:rPr>
        <w:t>按照软件研究资料，</w:t>
      </w:r>
      <w:r w:rsidR="001F3AE7" w:rsidRPr="00A17E63">
        <w:rPr>
          <w:rFonts w:ascii="宋体" w:hAnsi="宋体" w:cs="宋体" w:hint="eastAsia"/>
          <w:kern w:val="0"/>
          <w:sz w:val="24"/>
        </w:rPr>
        <w:t>申请人应载明软件组件的发布版本。</w:t>
      </w:r>
    </w:p>
    <w:p w14:paraId="5F84D760" w14:textId="77777777" w:rsidR="001F3AE7" w:rsidRPr="00A17E63" w:rsidRDefault="001F3AE7" w:rsidP="0043389E">
      <w:pPr>
        <w:numPr>
          <w:ilvl w:val="2"/>
          <w:numId w:val="31"/>
        </w:numPr>
        <w:spacing w:line="560" w:lineRule="exact"/>
        <w:rPr>
          <w:rFonts w:ascii="宋体"/>
          <w:sz w:val="24"/>
        </w:rPr>
      </w:pPr>
      <w:r w:rsidRPr="00A17E63">
        <w:rPr>
          <w:rFonts w:ascii="宋体" w:hint="eastAsia"/>
          <w:sz w:val="24"/>
        </w:rPr>
        <w:t>版本命名规则</w:t>
      </w:r>
    </w:p>
    <w:p w14:paraId="064754B9" w14:textId="079BF644" w:rsidR="001F3AE7" w:rsidRPr="00A17E63" w:rsidRDefault="006C1DE6" w:rsidP="0043389E">
      <w:pPr>
        <w:spacing w:line="560" w:lineRule="exact"/>
        <w:ind w:firstLineChars="200" w:firstLine="480"/>
        <w:rPr>
          <w:rFonts w:ascii="宋体"/>
          <w:sz w:val="24"/>
        </w:rPr>
      </w:pPr>
      <w:r w:rsidRPr="00A17E63">
        <w:rPr>
          <w:rFonts w:ascii="宋体" w:hAnsi="宋体" w:cs="宋体" w:hint="eastAsia"/>
          <w:kern w:val="0"/>
          <w:sz w:val="24"/>
        </w:rPr>
        <w:t>按照软件研究资料，</w:t>
      </w:r>
      <w:r w:rsidR="001F3AE7" w:rsidRPr="00A17E63">
        <w:rPr>
          <w:rFonts w:ascii="宋体" w:hint="eastAsia"/>
          <w:sz w:val="24"/>
        </w:rPr>
        <w:t>申请人应载明软件完整版本的全部字段及字段含义。</w:t>
      </w:r>
    </w:p>
    <w:p w14:paraId="16A4E780" w14:textId="77777777" w:rsidR="004C4C7C" w:rsidRPr="00A17E63" w:rsidRDefault="004C4C7C" w:rsidP="0043389E">
      <w:pPr>
        <w:numPr>
          <w:ilvl w:val="0"/>
          <w:numId w:val="31"/>
        </w:numPr>
        <w:spacing w:line="560" w:lineRule="exact"/>
        <w:ind w:left="0" w:firstLine="0"/>
        <w:outlineLvl w:val="2"/>
        <w:rPr>
          <w:rFonts w:ascii="宋体" w:hAnsi="宋体" w:cs="宋体"/>
          <w:b/>
          <w:bCs/>
          <w:kern w:val="0"/>
          <w:sz w:val="24"/>
        </w:rPr>
      </w:pPr>
      <w:r w:rsidRPr="00A17E63">
        <w:rPr>
          <w:rFonts w:ascii="宋体" w:hAnsi="宋体" w:cs="宋体" w:hint="eastAsia"/>
          <w:b/>
          <w:bCs/>
          <w:kern w:val="0"/>
          <w:sz w:val="24"/>
        </w:rPr>
        <w:t>性能指标</w:t>
      </w:r>
      <w:r w:rsidRPr="00A17E63">
        <w:rPr>
          <w:b/>
          <w:bCs/>
          <w:sz w:val="24"/>
        </w:rPr>
        <w:t>（宋体小四号，加粗）</w:t>
      </w:r>
    </w:p>
    <w:p w14:paraId="7D465F2F" w14:textId="0B50F54F" w:rsidR="00BE3CF7" w:rsidRPr="00A17E63" w:rsidRDefault="00BE3CF7" w:rsidP="0043389E">
      <w:pPr>
        <w:numPr>
          <w:ilvl w:val="1"/>
          <w:numId w:val="31"/>
        </w:numPr>
        <w:spacing w:line="560" w:lineRule="exact"/>
        <w:ind w:left="0" w:firstLine="0"/>
        <w:rPr>
          <w:rFonts w:ascii="宋体" w:hAnsi="宋体" w:cs="宋体"/>
          <w:sz w:val="24"/>
        </w:rPr>
      </w:pPr>
      <w:r w:rsidRPr="00A17E63">
        <w:rPr>
          <w:rFonts w:ascii="宋体" w:hAnsi="宋体" w:cs="宋体" w:hint="eastAsia"/>
          <w:sz w:val="24"/>
        </w:rPr>
        <w:t>设备功能要求</w:t>
      </w:r>
    </w:p>
    <w:p w14:paraId="38D03055" w14:textId="77777777" w:rsidR="002F5962" w:rsidRPr="00A17E63" w:rsidRDefault="002F5962" w:rsidP="0043389E">
      <w:pPr>
        <w:numPr>
          <w:ilvl w:val="2"/>
          <w:numId w:val="31"/>
        </w:numPr>
        <w:spacing w:line="560" w:lineRule="exact"/>
        <w:rPr>
          <w:sz w:val="24"/>
        </w:rPr>
      </w:pPr>
      <w:r w:rsidRPr="00A17E63">
        <w:rPr>
          <w:sz w:val="24"/>
        </w:rPr>
        <w:t>测量的生理参数</w:t>
      </w:r>
    </w:p>
    <w:p w14:paraId="6ED7C079" w14:textId="7C0B979C" w:rsidR="002F5962" w:rsidRPr="00A17E63" w:rsidRDefault="002F5962" w:rsidP="0043389E">
      <w:pPr>
        <w:spacing w:line="560" w:lineRule="exact"/>
        <w:ind w:firstLine="480"/>
        <w:rPr>
          <w:sz w:val="24"/>
        </w:rPr>
      </w:pPr>
      <w:r w:rsidRPr="00A17E63">
        <w:rPr>
          <w:sz w:val="24"/>
        </w:rPr>
        <w:t>例如，主动脉压力</w:t>
      </w:r>
      <w:r w:rsidRPr="00A17E63">
        <w:rPr>
          <w:sz w:val="24"/>
        </w:rPr>
        <w:t>(Pa)</w:t>
      </w:r>
      <w:r w:rsidRPr="00A17E63">
        <w:rPr>
          <w:sz w:val="24"/>
        </w:rPr>
        <w:t>、冠状动脉狭窄远端压力</w:t>
      </w:r>
      <w:r w:rsidRPr="00A17E63">
        <w:rPr>
          <w:sz w:val="24"/>
        </w:rPr>
        <w:t>(Pd)</w:t>
      </w:r>
      <w:r w:rsidRPr="00A17E63">
        <w:rPr>
          <w:sz w:val="24"/>
        </w:rPr>
        <w:t>、温度</w:t>
      </w:r>
      <w:r w:rsidRPr="00A17E63">
        <w:rPr>
          <w:sz w:val="24"/>
        </w:rPr>
        <w:t>(T)</w:t>
      </w:r>
      <w:r w:rsidRPr="00A17E63">
        <w:rPr>
          <w:sz w:val="24"/>
        </w:rPr>
        <w:t>等。</w:t>
      </w:r>
    </w:p>
    <w:p w14:paraId="75DDE531" w14:textId="77777777" w:rsidR="00FA78A2" w:rsidRPr="00A17E63" w:rsidRDefault="002F5962" w:rsidP="0043389E">
      <w:pPr>
        <w:numPr>
          <w:ilvl w:val="2"/>
          <w:numId w:val="31"/>
        </w:numPr>
        <w:spacing w:line="560" w:lineRule="exact"/>
        <w:rPr>
          <w:sz w:val="24"/>
        </w:rPr>
      </w:pPr>
      <w:r w:rsidRPr="00A17E63">
        <w:rPr>
          <w:sz w:val="24"/>
        </w:rPr>
        <w:t>计算的生理功能参数</w:t>
      </w:r>
    </w:p>
    <w:p w14:paraId="083418D5" w14:textId="39AA414F" w:rsidR="00396657" w:rsidRPr="00A17E63" w:rsidRDefault="00002C40" w:rsidP="0043389E">
      <w:pPr>
        <w:spacing w:line="560" w:lineRule="exact"/>
        <w:ind w:firstLine="480"/>
        <w:rPr>
          <w:sz w:val="24"/>
        </w:rPr>
      </w:pPr>
      <w:r w:rsidRPr="00A17E63">
        <w:rPr>
          <w:sz w:val="24"/>
        </w:rPr>
        <w:t>例如，</w:t>
      </w:r>
      <w:r w:rsidR="00396657" w:rsidRPr="00396657">
        <w:rPr>
          <w:rFonts w:hint="eastAsia"/>
          <w:sz w:val="24"/>
        </w:rPr>
        <w:t>平均动脉压</w:t>
      </w:r>
      <w:r w:rsidR="00396657" w:rsidRPr="00396657">
        <w:rPr>
          <w:rFonts w:hint="eastAsia"/>
          <w:sz w:val="24"/>
        </w:rPr>
        <w:t>(MAP)</w:t>
      </w:r>
      <w:r w:rsidR="00396657" w:rsidRPr="00396657">
        <w:rPr>
          <w:rFonts w:hint="eastAsia"/>
          <w:sz w:val="24"/>
        </w:rPr>
        <w:t>、血流储备分数</w:t>
      </w:r>
      <w:r w:rsidR="00396657" w:rsidRPr="00396657">
        <w:rPr>
          <w:rFonts w:hint="eastAsia"/>
          <w:sz w:val="24"/>
        </w:rPr>
        <w:t>(FFR)</w:t>
      </w:r>
      <w:r w:rsidR="00396657" w:rsidRPr="00396657">
        <w:rPr>
          <w:rFonts w:hint="eastAsia"/>
          <w:sz w:val="24"/>
        </w:rPr>
        <w:t>、微循环阻力指数</w:t>
      </w:r>
      <w:r w:rsidR="00396657" w:rsidRPr="00396657">
        <w:rPr>
          <w:rFonts w:hint="eastAsia"/>
          <w:sz w:val="24"/>
        </w:rPr>
        <w:t>(IMR)</w:t>
      </w:r>
      <w:r w:rsidR="00396657" w:rsidRPr="00396657">
        <w:rPr>
          <w:rFonts w:hint="eastAsia"/>
          <w:sz w:val="24"/>
        </w:rPr>
        <w:t>、冠状动</w:t>
      </w:r>
      <w:r w:rsidR="00396657" w:rsidRPr="00396657">
        <w:rPr>
          <w:rFonts w:hint="eastAsia"/>
          <w:sz w:val="24"/>
        </w:rPr>
        <w:lastRenderedPageBreak/>
        <w:t>脉血流储备</w:t>
      </w:r>
      <w:r w:rsidR="00396657" w:rsidRPr="00396657">
        <w:rPr>
          <w:rFonts w:hint="eastAsia"/>
          <w:sz w:val="24"/>
        </w:rPr>
        <w:t>(CFR)</w:t>
      </w:r>
      <w:r w:rsidR="00396657" w:rsidRPr="00396657">
        <w:rPr>
          <w:rFonts w:hint="eastAsia"/>
          <w:sz w:val="24"/>
        </w:rPr>
        <w:t>、瞬时无波型比率</w:t>
      </w:r>
      <w:r w:rsidR="00396657" w:rsidRPr="00396657">
        <w:rPr>
          <w:rFonts w:hint="eastAsia"/>
          <w:sz w:val="24"/>
        </w:rPr>
        <w:t>(</w:t>
      </w:r>
      <w:proofErr w:type="spellStart"/>
      <w:r w:rsidR="00396657" w:rsidRPr="00396657">
        <w:rPr>
          <w:rFonts w:hint="eastAsia"/>
          <w:sz w:val="24"/>
        </w:rPr>
        <w:t>iFR</w:t>
      </w:r>
      <w:proofErr w:type="spellEnd"/>
      <w:r w:rsidR="00396657" w:rsidRPr="00396657">
        <w:rPr>
          <w:rFonts w:hint="eastAsia"/>
          <w:sz w:val="24"/>
        </w:rPr>
        <w:t>)</w:t>
      </w:r>
      <w:r w:rsidR="00396657" w:rsidRPr="00396657">
        <w:rPr>
          <w:rFonts w:hint="eastAsia"/>
          <w:sz w:val="24"/>
        </w:rPr>
        <w:t>、阻力恒定期比率</w:t>
      </w:r>
      <w:r w:rsidR="00396657" w:rsidRPr="00396657">
        <w:rPr>
          <w:rFonts w:hint="eastAsia"/>
          <w:sz w:val="24"/>
        </w:rPr>
        <w:t>(</w:t>
      </w:r>
      <w:proofErr w:type="spellStart"/>
      <w:r w:rsidR="00396657" w:rsidRPr="00396657">
        <w:rPr>
          <w:rFonts w:hint="eastAsia"/>
          <w:sz w:val="24"/>
        </w:rPr>
        <w:t>cRR</w:t>
      </w:r>
      <w:proofErr w:type="spellEnd"/>
      <w:r w:rsidR="00396657" w:rsidRPr="00396657">
        <w:rPr>
          <w:rFonts w:hint="eastAsia"/>
          <w:sz w:val="24"/>
        </w:rPr>
        <w:t>)</w:t>
      </w:r>
      <w:r w:rsidR="00396657" w:rsidRPr="00396657">
        <w:rPr>
          <w:rFonts w:hint="eastAsia"/>
          <w:sz w:val="24"/>
        </w:rPr>
        <w:t>、静息全周期比值</w:t>
      </w:r>
      <w:r w:rsidR="00396657" w:rsidRPr="00396657">
        <w:rPr>
          <w:rFonts w:hint="eastAsia"/>
          <w:sz w:val="24"/>
        </w:rPr>
        <w:t>(RFR)</w:t>
      </w:r>
      <w:r w:rsidR="00396657" w:rsidRPr="00396657">
        <w:rPr>
          <w:rFonts w:hint="eastAsia"/>
          <w:sz w:val="24"/>
        </w:rPr>
        <w:t>、舒张期无充血比率</w:t>
      </w:r>
      <w:r w:rsidR="00396657" w:rsidRPr="00396657">
        <w:rPr>
          <w:rFonts w:hint="eastAsia"/>
          <w:sz w:val="24"/>
        </w:rPr>
        <w:t>(DFR)</w:t>
      </w:r>
      <w:r w:rsidR="00631676" w:rsidRPr="00A17E63">
        <w:rPr>
          <w:sz w:val="24"/>
        </w:rPr>
        <w:t>等</w:t>
      </w:r>
      <w:r w:rsidR="00572A6A">
        <w:rPr>
          <w:rFonts w:hint="eastAsia"/>
          <w:sz w:val="24"/>
        </w:rPr>
        <w:t>。</w:t>
      </w:r>
    </w:p>
    <w:p w14:paraId="01EF7B06" w14:textId="650B7A8A" w:rsidR="00BD0869" w:rsidRPr="00A17E63" w:rsidRDefault="00BD0869" w:rsidP="0043389E">
      <w:pPr>
        <w:numPr>
          <w:ilvl w:val="2"/>
          <w:numId w:val="31"/>
        </w:numPr>
        <w:spacing w:line="560" w:lineRule="exact"/>
        <w:rPr>
          <w:sz w:val="24"/>
        </w:rPr>
      </w:pPr>
      <w:r w:rsidRPr="00A17E63">
        <w:rPr>
          <w:rFonts w:hint="eastAsia"/>
          <w:sz w:val="24"/>
        </w:rPr>
        <w:t>实时显示</w:t>
      </w:r>
      <w:r w:rsidRPr="00A17E63">
        <w:rPr>
          <w:rFonts w:ascii="宋体" w:hint="eastAsia"/>
          <w:sz w:val="24"/>
        </w:rPr>
        <w:t>波形</w:t>
      </w:r>
      <w:r w:rsidRPr="00A17E63">
        <w:rPr>
          <w:rFonts w:hint="eastAsia"/>
          <w:sz w:val="24"/>
        </w:rPr>
        <w:t>和数据</w:t>
      </w:r>
    </w:p>
    <w:p w14:paraId="5D40FF99" w14:textId="14CF8653" w:rsidR="004A6E7C" w:rsidRPr="00A17E63" w:rsidRDefault="004A6E7C" w:rsidP="0043389E">
      <w:pPr>
        <w:numPr>
          <w:ilvl w:val="1"/>
          <w:numId w:val="31"/>
        </w:numPr>
        <w:spacing w:line="560" w:lineRule="exact"/>
        <w:ind w:left="0" w:firstLine="0"/>
        <w:rPr>
          <w:rFonts w:ascii="宋体" w:hAnsi="宋体" w:cs="宋体"/>
          <w:sz w:val="24"/>
        </w:rPr>
      </w:pPr>
      <w:r w:rsidRPr="00A17E63">
        <w:rPr>
          <w:rFonts w:ascii="宋体" w:hAnsi="宋体" w:cs="宋体" w:hint="eastAsia"/>
          <w:sz w:val="24"/>
        </w:rPr>
        <w:t>压力测量性能</w:t>
      </w:r>
    </w:p>
    <w:p w14:paraId="075667E0" w14:textId="77777777" w:rsidR="004A6E7C" w:rsidRPr="00A17E63" w:rsidRDefault="004A6E7C" w:rsidP="0043389E">
      <w:pPr>
        <w:numPr>
          <w:ilvl w:val="2"/>
          <w:numId w:val="31"/>
        </w:numPr>
        <w:spacing w:line="560" w:lineRule="exact"/>
        <w:rPr>
          <w:rFonts w:ascii="宋体"/>
          <w:sz w:val="24"/>
        </w:rPr>
      </w:pPr>
      <w:r w:rsidRPr="00A17E63">
        <w:rPr>
          <w:rFonts w:ascii="宋体" w:hint="eastAsia"/>
          <w:sz w:val="24"/>
        </w:rPr>
        <w:t>压力测量范围、精度</w:t>
      </w:r>
    </w:p>
    <w:p w14:paraId="0B08B30D" w14:textId="77777777" w:rsidR="00075DDB" w:rsidRPr="00A17E63" w:rsidRDefault="00075DDB" w:rsidP="0043389E">
      <w:pPr>
        <w:numPr>
          <w:ilvl w:val="2"/>
          <w:numId w:val="31"/>
        </w:numPr>
        <w:spacing w:line="560" w:lineRule="exact"/>
        <w:rPr>
          <w:rFonts w:ascii="宋体"/>
          <w:sz w:val="24"/>
        </w:rPr>
      </w:pPr>
      <w:r w:rsidRPr="00A17E63">
        <w:rPr>
          <w:rFonts w:ascii="宋体" w:hint="eastAsia"/>
          <w:sz w:val="24"/>
        </w:rPr>
        <w:t>零位漂移</w:t>
      </w:r>
    </w:p>
    <w:p w14:paraId="4068DF2F" w14:textId="45841D02" w:rsidR="004A6E7C" w:rsidRPr="00A17E63" w:rsidRDefault="004A6E7C" w:rsidP="0043389E">
      <w:pPr>
        <w:numPr>
          <w:ilvl w:val="1"/>
          <w:numId w:val="31"/>
        </w:numPr>
        <w:spacing w:line="560" w:lineRule="exact"/>
        <w:ind w:left="0" w:firstLine="0"/>
        <w:rPr>
          <w:rFonts w:ascii="宋体" w:hAnsi="宋体" w:cs="宋体"/>
          <w:sz w:val="24"/>
        </w:rPr>
      </w:pPr>
      <w:r w:rsidRPr="00A17E63">
        <w:rPr>
          <w:rFonts w:ascii="宋体" w:hAnsi="宋体" w:cs="宋体" w:hint="eastAsia"/>
          <w:sz w:val="24"/>
        </w:rPr>
        <w:t>温度测量性能</w:t>
      </w:r>
      <w:r w:rsidR="00462FE9" w:rsidRPr="00A17E63">
        <w:rPr>
          <w:rFonts w:ascii="宋体" w:hAnsi="宋体" w:cs="宋体" w:hint="eastAsia"/>
          <w:sz w:val="24"/>
        </w:rPr>
        <w:t>（</w:t>
      </w:r>
      <w:r w:rsidR="004A2649" w:rsidRPr="00A17E63">
        <w:rPr>
          <w:rFonts w:ascii="宋体" w:hAnsi="宋体" w:cs="宋体" w:hint="eastAsia"/>
          <w:sz w:val="24"/>
        </w:rPr>
        <w:t>如适用</w:t>
      </w:r>
      <w:r w:rsidR="00462FE9" w:rsidRPr="00A17E63">
        <w:rPr>
          <w:rFonts w:ascii="宋体" w:hAnsi="宋体" w:cs="宋体" w:hint="eastAsia"/>
          <w:sz w:val="24"/>
        </w:rPr>
        <w:t>）</w:t>
      </w:r>
    </w:p>
    <w:p w14:paraId="1246ECF0" w14:textId="77777777" w:rsidR="004A6E7C" w:rsidRPr="00A17E63" w:rsidRDefault="004A6E7C" w:rsidP="0043389E">
      <w:pPr>
        <w:numPr>
          <w:ilvl w:val="2"/>
          <w:numId w:val="31"/>
        </w:numPr>
        <w:spacing w:line="560" w:lineRule="exact"/>
        <w:rPr>
          <w:rFonts w:ascii="宋体"/>
          <w:sz w:val="24"/>
        </w:rPr>
      </w:pPr>
      <w:r w:rsidRPr="00A17E63">
        <w:rPr>
          <w:rFonts w:ascii="宋体" w:hint="eastAsia"/>
          <w:sz w:val="24"/>
        </w:rPr>
        <w:t>温度测量范围和精度</w:t>
      </w:r>
    </w:p>
    <w:p w14:paraId="5512267E" w14:textId="020E6507" w:rsidR="004C4C7C" w:rsidRPr="00A17E63" w:rsidRDefault="00B853B4" w:rsidP="0043389E">
      <w:pPr>
        <w:numPr>
          <w:ilvl w:val="1"/>
          <w:numId w:val="31"/>
        </w:numPr>
        <w:spacing w:line="560" w:lineRule="exact"/>
        <w:ind w:left="0" w:firstLine="0"/>
        <w:rPr>
          <w:rFonts w:ascii="宋体" w:hAnsi="宋体" w:cs="宋体"/>
          <w:sz w:val="24"/>
        </w:rPr>
      </w:pPr>
      <w:bookmarkStart w:id="103" w:name="_Ref210900505"/>
      <w:r w:rsidRPr="00A17E63">
        <w:rPr>
          <w:rFonts w:ascii="宋体" w:hAnsi="宋体" w:cs="宋体" w:hint="eastAsia"/>
          <w:sz w:val="24"/>
        </w:rPr>
        <w:t>电气</w:t>
      </w:r>
      <w:r w:rsidR="004C4C7C" w:rsidRPr="00A17E63">
        <w:rPr>
          <w:rFonts w:ascii="宋体" w:hAnsi="宋体" w:cs="宋体" w:hint="eastAsia"/>
          <w:sz w:val="24"/>
        </w:rPr>
        <w:t>安全和性能要求</w:t>
      </w:r>
      <w:bookmarkEnd w:id="103"/>
    </w:p>
    <w:p w14:paraId="345B8737" w14:textId="4A7D4C9B" w:rsidR="004C4C7C" w:rsidRPr="00A17E63" w:rsidRDefault="004C4C7C" w:rsidP="0043389E">
      <w:pPr>
        <w:spacing w:line="560" w:lineRule="exact"/>
        <w:ind w:firstLine="482"/>
        <w:rPr>
          <w:sz w:val="24"/>
        </w:rPr>
      </w:pPr>
      <w:r w:rsidRPr="00A17E63">
        <w:rPr>
          <w:rFonts w:hint="eastAsia"/>
          <w:sz w:val="24"/>
        </w:rPr>
        <w:t>申请人应</w:t>
      </w:r>
      <w:r w:rsidRPr="00A17E63">
        <w:rPr>
          <w:sz w:val="24"/>
        </w:rPr>
        <w:t>明确产品适用的</w:t>
      </w:r>
      <w:r w:rsidRPr="00A17E63">
        <w:rPr>
          <w:rFonts w:hint="eastAsia"/>
          <w:sz w:val="24"/>
        </w:rPr>
        <w:t>强制性</w:t>
      </w:r>
      <w:r w:rsidRPr="00A17E63">
        <w:rPr>
          <w:sz w:val="24"/>
        </w:rPr>
        <w:t>安全和性能标准，例如，</w:t>
      </w:r>
      <w:r w:rsidRPr="00A17E63">
        <w:rPr>
          <w:rFonts w:hint="eastAsia"/>
          <w:sz w:val="24"/>
        </w:rPr>
        <w:t>该产品</w:t>
      </w:r>
      <w:proofErr w:type="gramStart"/>
      <w:r w:rsidR="00232970">
        <w:rPr>
          <w:rFonts w:hint="eastAsia"/>
          <w:sz w:val="24"/>
        </w:rPr>
        <w:t>宜</w:t>
      </w:r>
      <w:r w:rsidRPr="00A17E63">
        <w:rPr>
          <w:rFonts w:hint="eastAsia"/>
          <w:sz w:val="24"/>
        </w:rPr>
        <w:t>符合</w:t>
      </w:r>
      <w:proofErr w:type="gramEnd"/>
      <w:r w:rsidR="006462B1" w:rsidRPr="00A17E63">
        <w:rPr>
          <w:rFonts w:hint="eastAsia"/>
          <w:sz w:val="24"/>
        </w:rPr>
        <w:t>GB 9706.1</w:t>
      </w:r>
      <w:r w:rsidR="006462B1" w:rsidRPr="00A17E63">
        <w:rPr>
          <w:rFonts w:hint="eastAsia"/>
          <w:sz w:val="24"/>
        </w:rPr>
        <w:t>、</w:t>
      </w:r>
      <w:r w:rsidR="006462B1" w:rsidRPr="00A17E63">
        <w:rPr>
          <w:rFonts w:hint="eastAsia"/>
          <w:sz w:val="24"/>
        </w:rPr>
        <w:t>YY 9706.102</w:t>
      </w:r>
      <w:r w:rsidR="006462B1" w:rsidRPr="00A17E63">
        <w:rPr>
          <w:rFonts w:hint="eastAsia"/>
          <w:sz w:val="24"/>
        </w:rPr>
        <w:t>、</w:t>
      </w:r>
      <w:r w:rsidR="006462B1" w:rsidRPr="00A17E63">
        <w:rPr>
          <w:rFonts w:hint="eastAsia"/>
          <w:sz w:val="24"/>
        </w:rPr>
        <w:t>YY 9706.234</w:t>
      </w:r>
      <w:r w:rsidR="006462B1" w:rsidRPr="00A17E63">
        <w:rPr>
          <w:rFonts w:hint="eastAsia"/>
          <w:sz w:val="24"/>
        </w:rPr>
        <w:t>、</w:t>
      </w:r>
      <w:r w:rsidR="006462B1" w:rsidRPr="00A17E63">
        <w:rPr>
          <w:rFonts w:hint="eastAsia"/>
          <w:sz w:val="24"/>
        </w:rPr>
        <w:t>YY 9706.256</w:t>
      </w:r>
      <w:r w:rsidRPr="00A17E63">
        <w:rPr>
          <w:sz w:val="24"/>
        </w:rPr>
        <w:t>标准要求</w:t>
      </w:r>
      <w:r w:rsidRPr="00A17E63">
        <w:rPr>
          <w:rFonts w:hint="eastAsia"/>
          <w:sz w:val="24"/>
        </w:rPr>
        <w:t>。</w:t>
      </w:r>
    </w:p>
    <w:p w14:paraId="365F21D9" w14:textId="77777777" w:rsidR="004C4C7C" w:rsidRPr="00A17E63" w:rsidRDefault="004C4C7C" w:rsidP="0043389E">
      <w:pPr>
        <w:spacing w:line="560" w:lineRule="exact"/>
        <w:ind w:firstLine="482"/>
        <w:rPr>
          <w:sz w:val="24"/>
        </w:rPr>
      </w:pPr>
      <w:r w:rsidRPr="00A17E63">
        <w:rPr>
          <w:sz w:val="24"/>
        </w:rPr>
        <w:t>产品主要安全特征见附录</w:t>
      </w:r>
      <w:r w:rsidRPr="00A17E63">
        <w:rPr>
          <w:sz w:val="24"/>
        </w:rPr>
        <w:t>A</w:t>
      </w:r>
      <w:r w:rsidRPr="00A17E63">
        <w:rPr>
          <w:sz w:val="24"/>
        </w:rPr>
        <w:t>。</w:t>
      </w:r>
    </w:p>
    <w:p w14:paraId="7AA245A4" w14:textId="77777777" w:rsidR="004C4C7C" w:rsidRPr="00A17E63" w:rsidRDefault="004C4C7C" w:rsidP="0043389E">
      <w:pPr>
        <w:numPr>
          <w:ilvl w:val="0"/>
          <w:numId w:val="31"/>
        </w:numPr>
        <w:spacing w:line="560" w:lineRule="exact"/>
        <w:ind w:left="0" w:firstLine="0"/>
        <w:outlineLvl w:val="2"/>
        <w:rPr>
          <w:rFonts w:ascii="宋体" w:hAnsi="宋体" w:cs="宋体"/>
          <w:b/>
          <w:bCs/>
          <w:kern w:val="0"/>
          <w:sz w:val="24"/>
        </w:rPr>
      </w:pPr>
      <w:r w:rsidRPr="00A17E63">
        <w:rPr>
          <w:rFonts w:ascii="宋体" w:hAnsi="宋体" w:cs="宋体" w:hint="eastAsia"/>
          <w:b/>
          <w:bCs/>
          <w:kern w:val="0"/>
          <w:sz w:val="24"/>
        </w:rPr>
        <w:t>检验方法</w:t>
      </w:r>
      <w:r w:rsidRPr="00A17E63">
        <w:rPr>
          <w:b/>
          <w:bCs/>
          <w:sz w:val="24"/>
        </w:rPr>
        <w:t>（宋体小四号，加粗）</w:t>
      </w:r>
    </w:p>
    <w:p w14:paraId="3E568D2E" w14:textId="77777777" w:rsidR="004C4C7C" w:rsidRPr="00A17E63" w:rsidRDefault="004C4C7C" w:rsidP="0043389E">
      <w:pPr>
        <w:spacing w:line="560" w:lineRule="exact"/>
        <w:ind w:firstLine="480"/>
        <w:rPr>
          <w:kern w:val="0"/>
          <w:sz w:val="24"/>
        </w:rPr>
      </w:pPr>
      <w:r w:rsidRPr="00A17E63">
        <w:rPr>
          <w:kern w:val="0"/>
          <w:sz w:val="24"/>
        </w:rPr>
        <w:t>申请人应</w:t>
      </w:r>
      <w:r w:rsidRPr="00A17E63">
        <w:rPr>
          <w:rFonts w:hint="eastAsia"/>
          <w:kern w:val="0"/>
          <w:sz w:val="24"/>
        </w:rPr>
        <w:t>按照</w:t>
      </w:r>
      <w:r w:rsidRPr="00A17E63">
        <w:rPr>
          <w:kern w:val="0"/>
          <w:sz w:val="24"/>
        </w:rPr>
        <w:fldChar w:fldCharType="begin"/>
      </w:r>
      <w:r w:rsidRPr="00A17E63">
        <w:rPr>
          <w:kern w:val="0"/>
          <w:sz w:val="24"/>
        </w:rPr>
        <w:instrText xml:space="preserve"> </w:instrText>
      </w:r>
      <w:r w:rsidRPr="00A17E63">
        <w:rPr>
          <w:rFonts w:hint="eastAsia"/>
          <w:kern w:val="0"/>
          <w:sz w:val="24"/>
        </w:rPr>
        <w:instrText>REF _Ref114645299 \r \h</w:instrText>
      </w:r>
      <w:r w:rsidRPr="00A17E63">
        <w:rPr>
          <w:kern w:val="0"/>
          <w:sz w:val="24"/>
        </w:rPr>
        <w:instrText xml:space="preserve">  \* MERGEFORMAT </w:instrText>
      </w:r>
      <w:r w:rsidRPr="00A17E63">
        <w:rPr>
          <w:kern w:val="0"/>
          <w:sz w:val="24"/>
        </w:rPr>
      </w:r>
      <w:r w:rsidRPr="00A17E63">
        <w:rPr>
          <w:kern w:val="0"/>
          <w:sz w:val="24"/>
        </w:rPr>
        <w:fldChar w:fldCharType="separate"/>
      </w:r>
      <w:r w:rsidRPr="00A17E63">
        <w:rPr>
          <w:kern w:val="0"/>
          <w:sz w:val="24"/>
        </w:rPr>
        <w:t>2</w:t>
      </w:r>
      <w:r w:rsidRPr="00A17E63">
        <w:rPr>
          <w:kern w:val="0"/>
          <w:sz w:val="24"/>
        </w:rPr>
        <w:fldChar w:fldCharType="end"/>
      </w:r>
      <w:r w:rsidRPr="00A17E63">
        <w:rPr>
          <w:kern w:val="0"/>
          <w:sz w:val="24"/>
        </w:rPr>
        <w:fldChar w:fldCharType="begin"/>
      </w:r>
      <w:r w:rsidRPr="00A17E63">
        <w:rPr>
          <w:kern w:val="0"/>
          <w:sz w:val="24"/>
        </w:rPr>
        <w:instrText xml:space="preserve"> REF _Ref114645299 \h  \* MERGEFORMAT </w:instrText>
      </w:r>
      <w:r w:rsidRPr="00A17E63">
        <w:rPr>
          <w:kern w:val="0"/>
          <w:sz w:val="24"/>
        </w:rPr>
      </w:r>
      <w:r w:rsidRPr="00A17E63">
        <w:rPr>
          <w:kern w:val="0"/>
          <w:sz w:val="24"/>
        </w:rPr>
        <w:fldChar w:fldCharType="separate"/>
      </w:r>
      <w:r w:rsidRPr="00A17E63">
        <w:rPr>
          <w:rFonts w:hint="eastAsia"/>
          <w:kern w:val="0"/>
          <w:sz w:val="24"/>
        </w:rPr>
        <w:t>性能指标</w:t>
      </w:r>
      <w:r w:rsidRPr="00A17E63">
        <w:rPr>
          <w:kern w:val="0"/>
          <w:sz w:val="24"/>
        </w:rPr>
        <w:t>（宋体小四号，加粗）</w:t>
      </w:r>
      <w:r w:rsidRPr="00A17E63">
        <w:rPr>
          <w:kern w:val="0"/>
          <w:sz w:val="24"/>
        </w:rPr>
        <w:fldChar w:fldCharType="end"/>
      </w:r>
      <w:r w:rsidRPr="00A17E63">
        <w:rPr>
          <w:kern w:val="0"/>
          <w:sz w:val="24"/>
        </w:rPr>
        <w:t>的具体条款，逐项制定检验方法</w:t>
      </w:r>
      <w:r w:rsidRPr="00A17E63">
        <w:rPr>
          <w:rFonts w:hint="eastAsia"/>
          <w:kern w:val="0"/>
          <w:sz w:val="24"/>
        </w:rPr>
        <w:t>。</w:t>
      </w:r>
    </w:p>
    <w:p w14:paraId="1972E712" w14:textId="77777777" w:rsidR="004C4C7C" w:rsidRPr="00A17E63" w:rsidRDefault="004C4C7C" w:rsidP="0043389E">
      <w:pPr>
        <w:spacing w:line="560" w:lineRule="exact"/>
        <w:ind w:firstLine="480"/>
        <w:rPr>
          <w:rFonts w:ascii="宋体" w:hAnsi="宋体" w:cs="宋体"/>
          <w:kern w:val="0"/>
          <w:sz w:val="24"/>
        </w:rPr>
      </w:pPr>
      <w:r w:rsidRPr="00A17E63">
        <w:rPr>
          <w:rFonts w:ascii="宋体" w:hAnsi="宋体" w:cs="宋体" w:hint="eastAsia"/>
          <w:kern w:val="0"/>
          <w:sz w:val="24"/>
        </w:rPr>
        <w:t>……</w:t>
      </w:r>
    </w:p>
    <w:p w14:paraId="68174A58" w14:textId="77C5E86A" w:rsidR="004C4C7C" w:rsidRPr="00A17E63" w:rsidRDefault="00916584" w:rsidP="0043389E">
      <w:pPr>
        <w:numPr>
          <w:ilvl w:val="1"/>
          <w:numId w:val="31"/>
        </w:numPr>
        <w:spacing w:line="560" w:lineRule="exact"/>
        <w:ind w:left="0" w:firstLine="0"/>
        <w:rPr>
          <w:rFonts w:ascii="宋体" w:hAnsi="宋体" w:cs="宋体"/>
          <w:sz w:val="24"/>
        </w:rPr>
      </w:pPr>
      <w:r w:rsidRPr="00A17E63">
        <w:rPr>
          <w:rFonts w:ascii="宋体" w:hAnsi="宋体" w:cs="宋体" w:hint="eastAsia"/>
          <w:sz w:val="24"/>
        </w:rPr>
        <w:t>电气</w:t>
      </w:r>
      <w:r w:rsidR="004C4C7C" w:rsidRPr="00A17E63">
        <w:rPr>
          <w:rFonts w:ascii="宋体" w:hAnsi="宋体" w:cs="宋体" w:hint="eastAsia"/>
          <w:sz w:val="24"/>
        </w:rPr>
        <w:t>安全和性能标准</w:t>
      </w:r>
    </w:p>
    <w:p w14:paraId="608C03A2" w14:textId="0DBF5D32" w:rsidR="004C4C7C" w:rsidRPr="00A17E63" w:rsidRDefault="004C4C7C" w:rsidP="0043389E">
      <w:pPr>
        <w:spacing w:line="560" w:lineRule="exact"/>
        <w:ind w:firstLine="480"/>
        <w:rPr>
          <w:sz w:val="24"/>
        </w:rPr>
      </w:pPr>
      <w:r w:rsidRPr="00A17E63">
        <w:rPr>
          <w:sz w:val="24"/>
        </w:rPr>
        <w:t>执行</w:t>
      </w:r>
      <w:r w:rsidR="00B7799F" w:rsidRPr="00A17E63">
        <w:rPr>
          <w:sz w:val="24"/>
        </w:rPr>
        <w:fldChar w:fldCharType="begin"/>
      </w:r>
      <w:r w:rsidR="00B7799F" w:rsidRPr="00A17E63">
        <w:rPr>
          <w:sz w:val="24"/>
        </w:rPr>
        <w:instrText xml:space="preserve"> REF _Ref210900505 \r \h </w:instrText>
      </w:r>
      <w:r w:rsidR="00A17E63">
        <w:rPr>
          <w:sz w:val="24"/>
        </w:rPr>
        <w:instrText xml:space="preserve"> \* MERGEFORMAT </w:instrText>
      </w:r>
      <w:r w:rsidR="00B7799F" w:rsidRPr="00A17E63">
        <w:rPr>
          <w:sz w:val="24"/>
        </w:rPr>
      </w:r>
      <w:r w:rsidR="00B7799F" w:rsidRPr="00A17E63">
        <w:rPr>
          <w:sz w:val="24"/>
        </w:rPr>
        <w:fldChar w:fldCharType="separate"/>
      </w:r>
      <w:r w:rsidR="00B7799F" w:rsidRPr="00A17E63">
        <w:rPr>
          <w:sz w:val="24"/>
        </w:rPr>
        <w:t>2.4</w:t>
      </w:r>
      <w:r w:rsidR="00B7799F" w:rsidRPr="00A17E63">
        <w:rPr>
          <w:sz w:val="24"/>
        </w:rPr>
        <w:fldChar w:fldCharType="end"/>
      </w:r>
      <w:r w:rsidR="00B7799F" w:rsidRPr="00A17E63">
        <w:rPr>
          <w:sz w:val="24"/>
        </w:rPr>
        <w:t>项的</w:t>
      </w:r>
      <w:r w:rsidRPr="00A17E63">
        <w:rPr>
          <w:sz w:val="24"/>
        </w:rPr>
        <w:t>标准检验方法，应符合</w:t>
      </w:r>
      <w:r w:rsidR="009924B3" w:rsidRPr="00A17E63">
        <w:rPr>
          <w:sz w:val="24"/>
        </w:rPr>
        <w:fldChar w:fldCharType="begin"/>
      </w:r>
      <w:r w:rsidR="009924B3" w:rsidRPr="00A17E63">
        <w:rPr>
          <w:sz w:val="24"/>
        </w:rPr>
        <w:instrText xml:space="preserve"> REF _Ref210900505 \r \h </w:instrText>
      </w:r>
      <w:r w:rsidR="00A17E63">
        <w:rPr>
          <w:sz w:val="24"/>
        </w:rPr>
        <w:instrText xml:space="preserve"> \* MERGEFORMAT </w:instrText>
      </w:r>
      <w:r w:rsidR="009924B3" w:rsidRPr="00A17E63">
        <w:rPr>
          <w:sz w:val="24"/>
        </w:rPr>
      </w:r>
      <w:r w:rsidR="009924B3" w:rsidRPr="00A17E63">
        <w:rPr>
          <w:sz w:val="24"/>
        </w:rPr>
        <w:fldChar w:fldCharType="separate"/>
      </w:r>
      <w:r w:rsidR="009924B3" w:rsidRPr="00A17E63">
        <w:rPr>
          <w:sz w:val="24"/>
        </w:rPr>
        <w:t>2.4</w:t>
      </w:r>
      <w:r w:rsidR="009924B3" w:rsidRPr="00A17E63">
        <w:rPr>
          <w:sz w:val="24"/>
        </w:rPr>
        <w:fldChar w:fldCharType="end"/>
      </w:r>
      <w:r w:rsidRPr="00A17E63">
        <w:rPr>
          <w:sz w:val="24"/>
        </w:rPr>
        <w:t>的要求。</w:t>
      </w:r>
    </w:p>
    <w:p w14:paraId="76744CBE" w14:textId="77777777" w:rsidR="004C4C7C" w:rsidRPr="00A17E63" w:rsidRDefault="004C4C7C" w:rsidP="0043389E">
      <w:pPr>
        <w:numPr>
          <w:ilvl w:val="0"/>
          <w:numId w:val="31"/>
        </w:numPr>
        <w:spacing w:line="560" w:lineRule="exact"/>
        <w:ind w:left="0" w:firstLine="0"/>
        <w:outlineLvl w:val="2"/>
        <w:rPr>
          <w:rFonts w:ascii="宋体" w:hAnsi="宋体" w:cs="宋体"/>
          <w:b/>
          <w:bCs/>
          <w:kern w:val="0"/>
          <w:sz w:val="24"/>
        </w:rPr>
      </w:pPr>
      <w:r w:rsidRPr="00A17E63">
        <w:rPr>
          <w:rFonts w:ascii="宋体" w:hAnsi="宋体" w:cs="宋体" w:hint="eastAsia"/>
          <w:b/>
          <w:bCs/>
          <w:kern w:val="0"/>
          <w:sz w:val="24"/>
        </w:rPr>
        <w:t>术语（如适用）</w:t>
      </w:r>
    </w:p>
    <w:p w14:paraId="66B10EA1" w14:textId="77777777" w:rsidR="004C4C7C" w:rsidRPr="00A17E63" w:rsidRDefault="004C4C7C" w:rsidP="0043389E">
      <w:pPr>
        <w:numPr>
          <w:ilvl w:val="1"/>
          <w:numId w:val="43"/>
        </w:numPr>
        <w:spacing w:line="560" w:lineRule="exact"/>
        <w:rPr>
          <w:rFonts w:ascii="宋体"/>
          <w:sz w:val="24"/>
        </w:rPr>
      </w:pPr>
      <w:r w:rsidRPr="00A17E63">
        <w:rPr>
          <w:rFonts w:ascii="宋体" w:hint="eastAsia"/>
          <w:sz w:val="24"/>
        </w:rPr>
        <w:t>……</w:t>
      </w:r>
    </w:p>
    <w:p w14:paraId="318B2F33" w14:textId="77777777" w:rsidR="004C4C7C" w:rsidRPr="00A17E63" w:rsidRDefault="004C4C7C" w:rsidP="0043389E">
      <w:pPr>
        <w:numPr>
          <w:ilvl w:val="2"/>
          <w:numId w:val="43"/>
        </w:numPr>
        <w:spacing w:line="560" w:lineRule="exact"/>
        <w:rPr>
          <w:rFonts w:ascii="宋体"/>
          <w:sz w:val="24"/>
        </w:rPr>
      </w:pPr>
      <w:r w:rsidRPr="00A17E63">
        <w:rPr>
          <w:rFonts w:ascii="宋体" w:hint="eastAsia"/>
          <w:sz w:val="24"/>
        </w:rPr>
        <w:t>……</w:t>
      </w:r>
    </w:p>
    <w:p w14:paraId="439E82E8" w14:textId="77777777" w:rsidR="004C4C7C" w:rsidRPr="00A17E63" w:rsidRDefault="004C4C7C" w:rsidP="0043389E">
      <w:pPr>
        <w:spacing w:line="560" w:lineRule="exact"/>
        <w:rPr>
          <w:rFonts w:ascii="宋体"/>
          <w:kern w:val="0"/>
          <w:sz w:val="24"/>
        </w:rPr>
      </w:pPr>
      <w:r w:rsidRPr="00A17E63">
        <w:rPr>
          <w:rFonts w:ascii="宋体" w:hAnsi="宋体" w:cs="宋体" w:hint="eastAsia"/>
          <w:kern w:val="0"/>
          <w:sz w:val="24"/>
        </w:rPr>
        <w:t>……</w:t>
      </w:r>
    </w:p>
    <w:p w14:paraId="3310CDC8" w14:textId="77777777" w:rsidR="004C4C7C" w:rsidRPr="00A17E63" w:rsidRDefault="004C4C7C" w:rsidP="0043389E">
      <w:pPr>
        <w:spacing w:line="560" w:lineRule="exact"/>
        <w:rPr>
          <w:rFonts w:ascii="宋体"/>
          <w:kern w:val="0"/>
          <w:sz w:val="24"/>
        </w:rPr>
      </w:pPr>
      <w:r w:rsidRPr="00A17E63">
        <w:rPr>
          <w:rFonts w:ascii="宋体" w:hAnsi="宋体" w:cs="宋体" w:hint="eastAsia"/>
          <w:kern w:val="0"/>
          <w:sz w:val="24"/>
        </w:rPr>
        <w:t>（分页）</w:t>
      </w:r>
    </w:p>
    <w:p w14:paraId="26B340C8" w14:textId="77777777" w:rsidR="004C4C7C" w:rsidRPr="00A17E63" w:rsidRDefault="004C4C7C" w:rsidP="0043389E">
      <w:pPr>
        <w:spacing w:line="560" w:lineRule="exact"/>
        <w:outlineLvl w:val="2"/>
        <w:rPr>
          <w:b/>
          <w:bCs/>
          <w:kern w:val="0"/>
          <w:sz w:val="24"/>
        </w:rPr>
      </w:pPr>
      <w:r w:rsidRPr="00A17E63">
        <w:rPr>
          <w:b/>
          <w:bCs/>
          <w:kern w:val="0"/>
          <w:sz w:val="24"/>
        </w:rPr>
        <w:t>附录</w:t>
      </w:r>
      <w:r w:rsidRPr="00A17E63">
        <w:rPr>
          <w:b/>
          <w:bCs/>
          <w:kern w:val="0"/>
          <w:sz w:val="24"/>
        </w:rPr>
        <w:t xml:space="preserve">A </w:t>
      </w:r>
      <w:r w:rsidRPr="00A17E63">
        <w:rPr>
          <w:b/>
          <w:bCs/>
          <w:kern w:val="0"/>
          <w:sz w:val="24"/>
        </w:rPr>
        <w:t>产品主要安全特征</w:t>
      </w:r>
    </w:p>
    <w:p w14:paraId="45C90B4D" w14:textId="77777777" w:rsidR="004C4C7C" w:rsidRPr="00A17E63" w:rsidRDefault="004C4C7C" w:rsidP="0043389E">
      <w:pPr>
        <w:numPr>
          <w:ilvl w:val="0"/>
          <w:numId w:val="45"/>
        </w:numPr>
        <w:spacing w:line="560" w:lineRule="exact"/>
        <w:rPr>
          <w:rFonts w:ascii="宋体"/>
          <w:sz w:val="24"/>
        </w:rPr>
      </w:pPr>
      <w:r w:rsidRPr="00A17E63">
        <w:rPr>
          <w:rFonts w:ascii="宋体"/>
          <w:sz w:val="24"/>
        </w:rPr>
        <w:lastRenderedPageBreak/>
        <w:t>按防电击类型分类</w:t>
      </w:r>
      <w:r w:rsidRPr="00A17E63">
        <w:rPr>
          <w:rFonts w:ascii="宋体" w:hint="eastAsia"/>
          <w:sz w:val="24"/>
        </w:rPr>
        <w:t>：</w:t>
      </w:r>
    </w:p>
    <w:p w14:paraId="4CC37039" w14:textId="77777777" w:rsidR="004C4C7C" w:rsidRPr="00A17E63" w:rsidRDefault="004C4C7C" w:rsidP="0043389E">
      <w:pPr>
        <w:numPr>
          <w:ilvl w:val="0"/>
          <w:numId w:val="45"/>
        </w:numPr>
        <w:spacing w:line="560" w:lineRule="exact"/>
        <w:ind w:left="0" w:firstLineChars="200" w:firstLine="480"/>
        <w:rPr>
          <w:rFonts w:ascii="宋体"/>
          <w:sz w:val="24"/>
        </w:rPr>
      </w:pPr>
      <w:r w:rsidRPr="00A17E63">
        <w:rPr>
          <w:rFonts w:ascii="宋体"/>
          <w:sz w:val="24"/>
        </w:rPr>
        <w:t>按防电击的程度分类</w:t>
      </w:r>
      <w:r w:rsidRPr="00A17E63">
        <w:rPr>
          <w:rFonts w:ascii="宋体" w:hint="eastAsia"/>
          <w:sz w:val="24"/>
        </w:rPr>
        <w:t>：</w:t>
      </w:r>
    </w:p>
    <w:p w14:paraId="00B52017" w14:textId="77777777" w:rsidR="004C4C7C" w:rsidRPr="00A17E63" w:rsidRDefault="004C4C7C" w:rsidP="0043389E">
      <w:pPr>
        <w:numPr>
          <w:ilvl w:val="0"/>
          <w:numId w:val="45"/>
        </w:numPr>
        <w:spacing w:line="560" w:lineRule="exact"/>
        <w:ind w:left="0" w:firstLineChars="200" w:firstLine="480"/>
        <w:rPr>
          <w:rFonts w:ascii="宋体"/>
          <w:sz w:val="24"/>
        </w:rPr>
      </w:pPr>
      <w:r w:rsidRPr="00A17E63">
        <w:rPr>
          <w:rFonts w:ascii="宋体"/>
          <w:sz w:val="24"/>
        </w:rPr>
        <w:t>按</w:t>
      </w:r>
      <w:proofErr w:type="gramStart"/>
      <w:r w:rsidRPr="00A17E63">
        <w:rPr>
          <w:rFonts w:ascii="宋体"/>
          <w:sz w:val="24"/>
        </w:rPr>
        <w:t>对进液</w:t>
      </w:r>
      <w:proofErr w:type="gramEnd"/>
      <w:r w:rsidRPr="00A17E63">
        <w:rPr>
          <w:rFonts w:ascii="宋体"/>
          <w:sz w:val="24"/>
        </w:rPr>
        <w:t>的防护程度分类</w:t>
      </w:r>
      <w:r w:rsidRPr="00A17E63">
        <w:rPr>
          <w:rFonts w:ascii="宋体" w:hint="eastAsia"/>
          <w:sz w:val="24"/>
        </w:rPr>
        <w:t>：</w:t>
      </w:r>
    </w:p>
    <w:p w14:paraId="3F9CBC9E" w14:textId="77777777" w:rsidR="004C4C7C" w:rsidRPr="00A17E63" w:rsidRDefault="004C4C7C" w:rsidP="0043389E">
      <w:pPr>
        <w:numPr>
          <w:ilvl w:val="0"/>
          <w:numId w:val="45"/>
        </w:numPr>
        <w:spacing w:line="560" w:lineRule="exact"/>
        <w:ind w:left="0" w:firstLineChars="200" w:firstLine="480"/>
        <w:rPr>
          <w:rFonts w:ascii="宋体"/>
          <w:sz w:val="24"/>
        </w:rPr>
      </w:pPr>
      <w:r w:rsidRPr="00A17E63">
        <w:rPr>
          <w:rFonts w:ascii="宋体"/>
          <w:sz w:val="24"/>
        </w:rPr>
        <w:t>按在与空气混合的易燃麻醉气或与氧或氧化亚氮混合的易燃麻醉</w:t>
      </w:r>
      <w:proofErr w:type="gramStart"/>
      <w:r w:rsidRPr="00A17E63">
        <w:rPr>
          <w:rFonts w:ascii="宋体"/>
          <w:sz w:val="24"/>
        </w:rPr>
        <w:t>气情况</w:t>
      </w:r>
      <w:proofErr w:type="gramEnd"/>
      <w:r w:rsidRPr="00A17E63">
        <w:rPr>
          <w:rFonts w:ascii="宋体"/>
          <w:sz w:val="24"/>
        </w:rPr>
        <w:t>下使用时的安全程度分类</w:t>
      </w:r>
      <w:r w:rsidRPr="00A17E63">
        <w:rPr>
          <w:rFonts w:ascii="宋体" w:hint="eastAsia"/>
          <w:sz w:val="24"/>
        </w:rPr>
        <w:t>：</w:t>
      </w:r>
    </w:p>
    <w:p w14:paraId="7AFCBDF5" w14:textId="77777777" w:rsidR="004C4C7C" w:rsidRPr="00A17E63" w:rsidRDefault="004C4C7C" w:rsidP="0043389E">
      <w:pPr>
        <w:numPr>
          <w:ilvl w:val="0"/>
          <w:numId w:val="45"/>
        </w:numPr>
        <w:spacing w:line="560" w:lineRule="exact"/>
        <w:ind w:left="0" w:firstLineChars="200" w:firstLine="480"/>
        <w:rPr>
          <w:rFonts w:ascii="宋体"/>
          <w:sz w:val="24"/>
        </w:rPr>
      </w:pPr>
      <w:r w:rsidRPr="00A17E63">
        <w:rPr>
          <w:rFonts w:ascii="宋体"/>
          <w:sz w:val="24"/>
        </w:rPr>
        <w:t>按运行模式分类</w:t>
      </w:r>
      <w:r w:rsidRPr="00A17E63">
        <w:rPr>
          <w:rFonts w:ascii="宋体" w:hint="eastAsia"/>
          <w:sz w:val="24"/>
        </w:rPr>
        <w:t>：</w:t>
      </w:r>
    </w:p>
    <w:p w14:paraId="4D104D06" w14:textId="77777777" w:rsidR="004C4C7C" w:rsidRPr="00A17E63" w:rsidRDefault="004C4C7C" w:rsidP="0043389E">
      <w:pPr>
        <w:numPr>
          <w:ilvl w:val="0"/>
          <w:numId w:val="45"/>
        </w:numPr>
        <w:spacing w:line="560" w:lineRule="exact"/>
        <w:ind w:left="0" w:firstLineChars="200" w:firstLine="480"/>
        <w:rPr>
          <w:rFonts w:ascii="宋体"/>
          <w:sz w:val="24"/>
        </w:rPr>
      </w:pPr>
      <w:r w:rsidRPr="00A17E63">
        <w:rPr>
          <w:rFonts w:ascii="宋体"/>
          <w:sz w:val="24"/>
        </w:rPr>
        <w:t>设备的额定电压和频率</w:t>
      </w:r>
      <w:r w:rsidRPr="00A17E63">
        <w:rPr>
          <w:rFonts w:ascii="宋体" w:hint="eastAsia"/>
          <w:sz w:val="24"/>
        </w:rPr>
        <w:t>：</w:t>
      </w:r>
    </w:p>
    <w:p w14:paraId="0567C41D" w14:textId="77777777" w:rsidR="004C4C7C" w:rsidRPr="00A17E63" w:rsidRDefault="004C4C7C" w:rsidP="0043389E">
      <w:pPr>
        <w:numPr>
          <w:ilvl w:val="0"/>
          <w:numId w:val="45"/>
        </w:numPr>
        <w:spacing w:line="560" w:lineRule="exact"/>
        <w:ind w:left="0" w:firstLineChars="200" w:firstLine="480"/>
        <w:rPr>
          <w:rFonts w:ascii="宋体"/>
          <w:sz w:val="24"/>
        </w:rPr>
      </w:pPr>
      <w:r w:rsidRPr="00A17E63">
        <w:rPr>
          <w:rFonts w:ascii="宋体"/>
          <w:sz w:val="24"/>
        </w:rPr>
        <w:t>设备的输入功率</w:t>
      </w:r>
      <w:r w:rsidRPr="00A17E63">
        <w:rPr>
          <w:rFonts w:ascii="宋体" w:hint="eastAsia"/>
          <w:sz w:val="24"/>
        </w:rPr>
        <w:t>：</w:t>
      </w:r>
    </w:p>
    <w:p w14:paraId="78DB3358" w14:textId="77777777" w:rsidR="004C4C7C" w:rsidRPr="00A17E63" w:rsidRDefault="004C4C7C" w:rsidP="0043389E">
      <w:pPr>
        <w:numPr>
          <w:ilvl w:val="0"/>
          <w:numId w:val="45"/>
        </w:numPr>
        <w:spacing w:line="560" w:lineRule="exact"/>
        <w:ind w:left="0" w:firstLineChars="200" w:firstLine="480"/>
        <w:rPr>
          <w:rFonts w:ascii="宋体"/>
          <w:sz w:val="24"/>
        </w:rPr>
      </w:pPr>
      <w:r w:rsidRPr="00A17E63">
        <w:rPr>
          <w:rFonts w:ascii="宋体"/>
          <w:sz w:val="24"/>
        </w:rPr>
        <w:t>设备是否具有对除颤放电效应防护的应用部分</w:t>
      </w:r>
      <w:r w:rsidRPr="00A17E63">
        <w:rPr>
          <w:rFonts w:ascii="宋体" w:hint="eastAsia"/>
          <w:sz w:val="24"/>
        </w:rPr>
        <w:t>：</w:t>
      </w:r>
    </w:p>
    <w:p w14:paraId="0C4DBA9F" w14:textId="77777777" w:rsidR="004C4C7C" w:rsidRPr="00A17E63" w:rsidRDefault="004C4C7C" w:rsidP="0043389E">
      <w:pPr>
        <w:numPr>
          <w:ilvl w:val="0"/>
          <w:numId w:val="45"/>
        </w:numPr>
        <w:spacing w:line="560" w:lineRule="exact"/>
        <w:ind w:left="0" w:firstLineChars="200" w:firstLine="480"/>
        <w:rPr>
          <w:rFonts w:ascii="宋体"/>
          <w:sz w:val="24"/>
        </w:rPr>
      </w:pPr>
      <w:r w:rsidRPr="00A17E63">
        <w:rPr>
          <w:rFonts w:ascii="宋体"/>
          <w:sz w:val="24"/>
        </w:rPr>
        <w:t>设备是否具有信号输出或输入部分</w:t>
      </w:r>
      <w:r w:rsidRPr="00A17E63">
        <w:rPr>
          <w:rFonts w:ascii="宋体" w:hint="eastAsia"/>
          <w:sz w:val="24"/>
        </w:rPr>
        <w:t>：</w:t>
      </w:r>
    </w:p>
    <w:p w14:paraId="1CFD1EC9" w14:textId="77777777" w:rsidR="004C4C7C" w:rsidRPr="00A17E63" w:rsidRDefault="004C4C7C" w:rsidP="0043389E">
      <w:pPr>
        <w:numPr>
          <w:ilvl w:val="0"/>
          <w:numId w:val="45"/>
        </w:numPr>
        <w:spacing w:line="560" w:lineRule="exact"/>
        <w:ind w:left="0" w:firstLineChars="200" w:firstLine="480"/>
        <w:rPr>
          <w:rFonts w:ascii="宋体"/>
          <w:sz w:val="24"/>
        </w:rPr>
      </w:pPr>
      <w:r w:rsidRPr="00A17E63">
        <w:rPr>
          <w:rFonts w:ascii="宋体"/>
          <w:sz w:val="24"/>
        </w:rPr>
        <w:t>永久性安装设备或非永久性安装设备</w:t>
      </w:r>
      <w:r w:rsidRPr="00A17E63">
        <w:rPr>
          <w:rFonts w:ascii="宋体" w:hint="eastAsia"/>
          <w:sz w:val="24"/>
        </w:rPr>
        <w:t>：</w:t>
      </w:r>
    </w:p>
    <w:p w14:paraId="3592C143" w14:textId="77777777" w:rsidR="004C4C7C" w:rsidRPr="00A17E63" w:rsidRDefault="004C4C7C" w:rsidP="0043389E">
      <w:pPr>
        <w:numPr>
          <w:ilvl w:val="0"/>
          <w:numId w:val="45"/>
        </w:numPr>
        <w:spacing w:line="560" w:lineRule="exact"/>
        <w:ind w:left="0" w:firstLineChars="200" w:firstLine="480"/>
        <w:rPr>
          <w:rFonts w:ascii="宋体"/>
          <w:sz w:val="24"/>
        </w:rPr>
      </w:pPr>
      <w:r w:rsidRPr="00A17E63">
        <w:rPr>
          <w:rFonts w:ascii="宋体"/>
          <w:sz w:val="24"/>
        </w:rPr>
        <w:t>电气绝缘图</w:t>
      </w:r>
      <w:r w:rsidRPr="00A17E63">
        <w:rPr>
          <w:rFonts w:ascii="宋体" w:hint="eastAsia"/>
          <w:sz w:val="24"/>
        </w:rPr>
        <w:t>：</w:t>
      </w:r>
    </w:p>
    <w:p w14:paraId="5A0D02AD" w14:textId="77777777" w:rsidR="004C4C7C" w:rsidRPr="00A17E63" w:rsidRDefault="004C4C7C" w:rsidP="0043389E">
      <w:pPr>
        <w:spacing w:line="560" w:lineRule="exact"/>
        <w:ind w:leftChars="200" w:left="420" w:firstLineChars="200" w:firstLine="480"/>
        <w:rPr>
          <w:rFonts w:ascii="宋体"/>
          <w:sz w:val="24"/>
        </w:rPr>
      </w:pPr>
      <w:r w:rsidRPr="00A17E63">
        <w:rPr>
          <w:rFonts w:ascii="宋体" w:hint="eastAsia"/>
          <w:sz w:val="24"/>
        </w:rPr>
        <w:t>申请人应在电气绝缘图中标明各绝缘路径。</w:t>
      </w:r>
    </w:p>
    <w:p w14:paraId="402C90CC" w14:textId="77777777" w:rsidR="004C4C7C" w:rsidRPr="00A17E63" w:rsidRDefault="004C4C7C" w:rsidP="0043389E">
      <w:pPr>
        <w:numPr>
          <w:ilvl w:val="0"/>
          <w:numId w:val="45"/>
        </w:numPr>
        <w:spacing w:line="560" w:lineRule="exact"/>
        <w:ind w:left="0" w:firstLineChars="200" w:firstLine="480"/>
        <w:rPr>
          <w:rFonts w:ascii="宋体"/>
          <w:sz w:val="24"/>
        </w:rPr>
      </w:pPr>
      <w:r w:rsidRPr="00A17E63">
        <w:rPr>
          <w:rFonts w:ascii="宋体" w:hint="eastAsia"/>
          <w:sz w:val="24"/>
        </w:rPr>
        <w:t>电气绝缘图表格：</w:t>
      </w:r>
    </w:p>
    <w:p w14:paraId="413F9E59" w14:textId="0E6C69EC" w:rsidR="007C4E19" w:rsidRPr="002D6F14" w:rsidRDefault="004C4C7C" w:rsidP="0043389E">
      <w:pPr>
        <w:spacing w:line="560" w:lineRule="exact"/>
        <w:ind w:leftChars="200" w:left="420" w:firstLineChars="200" w:firstLine="480"/>
        <w:rPr>
          <w:rFonts w:eastAsia="仿宋_GB2312"/>
          <w:sz w:val="32"/>
          <w:szCs w:val="32"/>
        </w:rPr>
      </w:pPr>
      <w:r w:rsidRPr="00A17E63">
        <w:rPr>
          <w:rFonts w:ascii="宋体" w:hint="eastAsia"/>
          <w:sz w:val="24"/>
        </w:rPr>
        <w:t>申请人应在绝缘图表格中明确各绝缘路径的名称、绝缘类型、基准电压、试验电压、电气间隙和爬电距离。</w:t>
      </w:r>
      <w:bookmarkStart w:id="104" w:name="_GoBack"/>
      <w:bookmarkEnd w:id="104"/>
    </w:p>
    <w:sectPr w:rsidR="007C4E19" w:rsidRPr="002D6F14" w:rsidSect="009F30E2">
      <w:footerReference w:type="default" r:id="rId13"/>
      <w:pgSz w:w="11850" w:h="16783"/>
      <w:pgMar w:top="1758" w:right="1531" w:bottom="1588" w:left="1531" w:header="851" w:footer="850" w:gutter="0"/>
      <w:lnNumType w:countBy="1" w:restart="continuous"/>
      <w:cols w:space="72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DCD5D" w14:textId="77777777" w:rsidR="00861B68" w:rsidRDefault="00861B68">
      <w:r>
        <w:separator/>
      </w:r>
    </w:p>
  </w:endnote>
  <w:endnote w:type="continuationSeparator" w:id="0">
    <w:p w14:paraId="6C910E46" w14:textId="77777777" w:rsidR="00861B68" w:rsidRDefault="00861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ヒラギノ角ゴ Pro W3">
    <w:altName w:val="Times New Roman"/>
    <w:charset w:val="00"/>
    <w:family w:val="auto"/>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4D264" w14:textId="04FD562D" w:rsidR="0043389E" w:rsidRPr="00EB5DCF" w:rsidRDefault="0043389E">
    <w:pPr>
      <w:pStyle w:val="a5"/>
      <w:ind w:firstLineChars="100" w:firstLine="280"/>
      <w:rPr>
        <w:rFonts w:ascii="Times New Roman" w:hAnsi="Times New Roman" w:cs="Times New Roman"/>
        <w:sz w:val="28"/>
        <w:szCs w:val="28"/>
      </w:rPr>
    </w:pPr>
    <w:r w:rsidRPr="00EB5DCF">
      <w:rPr>
        <w:rFonts w:ascii="Times New Roman" w:hAnsi="Times New Roman" w:cs="Times New Roman"/>
        <w:sz w:val="28"/>
        <w:szCs w:val="28"/>
      </w:rPr>
      <w:t xml:space="preserve">— </w:t>
    </w:r>
    <w:r w:rsidRPr="00EB5DCF">
      <w:rPr>
        <w:rFonts w:ascii="Times New Roman" w:hAnsi="Times New Roman" w:cs="Times New Roman"/>
        <w:sz w:val="28"/>
        <w:szCs w:val="28"/>
      </w:rPr>
      <w:fldChar w:fldCharType="begin"/>
    </w:r>
    <w:r w:rsidRPr="00EB5DCF">
      <w:rPr>
        <w:rFonts w:ascii="Times New Roman" w:hAnsi="Times New Roman" w:cs="Times New Roman"/>
        <w:sz w:val="28"/>
        <w:szCs w:val="28"/>
      </w:rPr>
      <w:instrText>PAGE   \* MERGEFORMAT</w:instrText>
    </w:r>
    <w:r w:rsidRPr="00EB5DCF">
      <w:rPr>
        <w:rFonts w:ascii="Times New Roman" w:hAnsi="Times New Roman" w:cs="Times New Roman"/>
        <w:sz w:val="28"/>
        <w:szCs w:val="28"/>
      </w:rPr>
      <w:fldChar w:fldCharType="separate"/>
    </w:r>
    <w:r w:rsidR="00A46423" w:rsidRPr="00A46423">
      <w:rPr>
        <w:rFonts w:ascii="Times New Roman" w:hAnsi="Times New Roman" w:cs="Times New Roman"/>
        <w:noProof/>
        <w:sz w:val="28"/>
        <w:szCs w:val="28"/>
        <w:lang w:val="zh-CN"/>
      </w:rPr>
      <w:t>38</w:t>
    </w:r>
    <w:r w:rsidRPr="00EB5DCF">
      <w:rPr>
        <w:rFonts w:ascii="Times New Roman" w:hAnsi="Times New Roman" w:cs="Times New Roman"/>
        <w:sz w:val="28"/>
        <w:szCs w:val="28"/>
      </w:rPr>
      <w:fldChar w:fldCharType="end"/>
    </w:r>
    <w:r w:rsidRPr="00EB5DCF">
      <w:rPr>
        <w:rFonts w:ascii="Times New Roman" w:hAnsi="Times New Roman" w:cs="Times New Roman"/>
        <w:sz w:val="28"/>
        <w:szCs w:val="28"/>
      </w:rPr>
      <w:t xml:space="preserve"> —</w:t>
    </w:r>
  </w:p>
  <w:p w14:paraId="1CF849E8" w14:textId="77777777" w:rsidR="0043389E" w:rsidRDefault="0043389E">
    <w:pPr>
      <w:pStyle w:val="a5"/>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2F587" w14:textId="3E07A170" w:rsidR="0043389E" w:rsidRPr="00EB5DCF" w:rsidRDefault="0043389E" w:rsidP="00EB5DCF">
    <w:pPr>
      <w:pStyle w:val="a5"/>
      <w:wordWrap w:val="0"/>
      <w:jc w:val="right"/>
      <w:rPr>
        <w:rFonts w:ascii="Times New Roman" w:hAnsi="Times New Roman" w:cs="Times New Roman"/>
        <w:sz w:val="28"/>
        <w:szCs w:val="28"/>
      </w:rPr>
    </w:pPr>
    <w:r w:rsidRPr="00EB5DCF">
      <w:rPr>
        <w:rFonts w:ascii="Times New Roman" w:hAnsi="Times New Roman" w:cs="Times New Roman"/>
        <w:sz w:val="28"/>
        <w:szCs w:val="28"/>
      </w:rPr>
      <w:t xml:space="preserve">— </w:t>
    </w:r>
    <w:r w:rsidRPr="00EB5DCF">
      <w:rPr>
        <w:rFonts w:ascii="Times New Roman" w:hAnsi="Times New Roman" w:cs="Times New Roman"/>
        <w:sz w:val="28"/>
        <w:szCs w:val="28"/>
      </w:rPr>
      <w:fldChar w:fldCharType="begin"/>
    </w:r>
    <w:r w:rsidRPr="00EB5DCF">
      <w:rPr>
        <w:rFonts w:ascii="Times New Roman" w:hAnsi="Times New Roman" w:cs="Times New Roman"/>
        <w:sz w:val="28"/>
        <w:szCs w:val="28"/>
      </w:rPr>
      <w:instrText>PAGE   \* MERGEFORMAT</w:instrText>
    </w:r>
    <w:r w:rsidRPr="00EB5DCF">
      <w:rPr>
        <w:rFonts w:ascii="Times New Roman" w:hAnsi="Times New Roman" w:cs="Times New Roman"/>
        <w:sz w:val="28"/>
        <w:szCs w:val="28"/>
      </w:rPr>
      <w:fldChar w:fldCharType="separate"/>
    </w:r>
    <w:r w:rsidR="00A46423">
      <w:rPr>
        <w:rFonts w:ascii="Times New Roman" w:hAnsi="Times New Roman" w:cs="Times New Roman"/>
        <w:noProof/>
        <w:sz w:val="28"/>
        <w:szCs w:val="28"/>
      </w:rPr>
      <w:t>29</w:t>
    </w:r>
    <w:r w:rsidRPr="00EB5DCF">
      <w:rPr>
        <w:rFonts w:ascii="Times New Roman" w:hAnsi="Times New Roman" w:cs="Times New Roman"/>
        <w:sz w:val="28"/>
        <w:szCs w:val="28"/>
      </w:rPr>
      <w:fldChar w:fldCharType="end"/>
    </w:r>
    <w:r w:rsidRPr="00EB5DCF">
      <w:rPr>
        <w:rFonts w:ascii="Times New Roman" w:hAnsi="Times New Roman" w:cs="Times New Roman"/>
        <w:sz w:val="28"/>
        <w:szCs w:val="28"/>
      </w:rPr>
      <w:t xml:space="preserve"> —</w:t>
    </w:r>
    <w:r>
      <w:rPr>
        <w:rFonts w:ascii="Times New Roman" w:hAnsi="Times New Roman" w:cs="Times New Roman"/>
        <w:sz w:val="28"/>
        <w:szCs w:val="28"/>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ACD99" w14:textId="6C49CA2B" w:rsidR="0043389E" w:rsidRPr="00EB5DCF" w:rsidRDefault="0043389E" w:rsidP="00EB5DCF">
    <w:pPr>
      <w:pStyle w:val="a5"/>
      <w:wordWrap w:val="0"/>
      <w:jc w:val="right"/>
      <w:rPr>
        <w:rFonts w:ascii="Times New Roman" w:hAnsi="Times New Roman" w:cs="Times New Roman"/>
        <w:sz w:val="28"/>
        <w:szCs w:val="28"/>
      </w:rPr>
    </w:pPr>
    <w:r w:rsidRPr="00EB5DCF">
      <w:rPr>
        <w:rFonts w:ascii="Times New Roman" w:hAnsi="Times New Roman" w:cs="Times New Roman"/>
        <w:sz w:val="28"/>
        <w:szCs w:val="28"/>
      </w:rPr>
      <w:t xml:space="preserve">— </w:t>
    </w:r>
    <w:r w:rsidRPr="00EB5DCF">
      <w:rPr>
        <w:rFonts w:ascii="Times New Roman" w:hAnsi="Times New Roman" w:cs="Times New Roman"/>
        <w:sz w:val="28"/>
        <w:szCs w:val="28"/>
      </w:rPr>
      <w:fldChar w:fldCharType="begin"/>
    </w:r>
    <w:r w:rsidRPr="00EB5DCF">
      <w:rPr>
        <w:rFonts w:ascii="Times New Roman" w:hAnsi="Times New Roman" w:cs="Times New Roman"/>
        <w:sz w:val="28"/>
        <w:szCs w:val="28"/>
      </w:rPr>
      <w:instrText>PAGE   \* MERGEFORMAT</w:instrText>
    </w:r>
    <w:r w:rsidRPr="00EB5DCF">
      <w:rPr>
        <w:rFonts w:ascii="Times New Roman" w:hAnsi="Times New Roman" w:cs="Times New Roman"/>
        <w:sz w:val="28"/>
        <w:szCs w:val="28"/>
      </w:rPr>
      <w:fldChar w:fldCharType="separate"/>
    </w:r>
    <w:r w:rsidR="00A46423">
      <w:rPr>
        <w:rFonts w:ascii="Times New Roman" w:hAnsi="Times New Roman" w:cs="Times New Roman"/>
        <w:noProof/>
        <w:sz w:val="28"/>
        <w:szCs w:val="28"/>
      </w:rPr>
      <w:t>39</w:t>
    </w:r>
    <w:r w:rsidRPr="00EB5DCF">
      <w:rPr>
        <w:rFonts w:ascii="Times New Roman" w:hAnsi="Times New Roman" w:cs="Times New Roman"/>
        <w:sz w:val="28"/>
        <w:szCs w:val="28"/>
      </w:rPr>
      <w:fldChar w:fldCharType="end"/>
    </w:r>
    <w:r w:rsidRPr="00EB5DCF">
      <w:rPr>
        <w:rFonts w:ascii="Times New Roman" w:hAnsi="Times New Roman" w:cs="Times New Roman"/>
        <w:sz w:val="28"/>
        <w:szCs w:val="28"/>
      </w:rPr>
      <w:t xml:space="preserve"> —</w:t>
    </w:r>
    <w:r>
      <w:rPr>
        <w:rFonts w:ascii="Times New Roman" w:hAnsi="Times New Roman" w:cs="Times New Roman"/>
        <w:sz w:val="28"/>
        <w:szCs w:val="2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2343E" w14:textId="77777777" w:rsidR="00861B68" w:rsidRDefault="00861B68">
      <w:r>
        <w:separator/>
      </w:r>
    </w:p>
  </w:footnote>
  <w:footnote w:type="continuationSeparator" w:id="0">
    <w:p w14:paraId="33F3681C" w14:textId="77777777" w:rsidR="00861B68" w:rsidRDefault="00861B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87880" w14:textId="77777777" w:rsidR="0043389E" w:rsidRPr="00D94189" w:rsidRDefault="0043389E" w:rsidP="00D94189">
    <w:pP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50CE"/>
    <w:multiLevelType w:val="hybridMultilevel"/>
    <w:tmpl w:val="AB0A4D76"/>
    <w:lvl w:ilvl="0" w:tplc="D7742252">
      <w:start w:val="1"/>
      <w:numFmt w:val="decimal"/>
      <w:suff w:val="nothing"/>
      <w:lvlText w:val="%1."/>
      <w:lvlJc w:val="left"/>
      <w:pPr>
        <w:ind w:left="420" w:hanging="420"/>
      </w:pPr>
      <w:rPr>
        <w:rFonts w:hint="eastAsia"/>
        <w:sz w:val="32"/>
        <w:szCs w:val="32"/>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AB36E7D6">
      <w:start w:val="1"/>
      <w:numFmt w:val="decimal"/>
      <w:suff w:val="nothing"/>
      <w:lvlText w:val="(%4)"/>
      <w:lvlJc w:val="left"/>
      <w:pPr>
        <w:ind w:left="1680" w:hanging="420"/>
      </w:pPr>
      <w:rPr>
        <w:rFonts w:hint="eastAsia"/>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945D78"/>
    <w:multiLevelType w:val="multilevel"/>
    <w:tmpl w:val="1CA40108"/>
    <w:lvl w:ilvl="0">
      <w:start w:val="2"/>
      <w:numFmt w:val="decimal"/>
      <w:suff w:val="space"/>
      <w:lvlText w:val="%1."/>
      <w:lvlJc w:val="left"/>
      <w:pPr>
        <w:ind w:left="425" w:hanging="425"/>
      </w:pPr>
      <w:rPr>
        <w:rFonts w:hint="eastAsia"/>
      </w:rPr>
    </w:lvl>
    <w:lvl w:ilvl="1">
      <w:start w:val="6"/>
      <w:numFmt w:val="decimal"/>
      <w:suff w:val="space"/>
      <w:lvlText w:val="%1.%2"/>
      <w:lvlJc w:val="left"/>
      <w:pPr>
        <w:ind w:left="567" w:hanging="567"/>
      </w:pPr>
      <w:rPr>
        <w:rFonts w:hint="eastAsia"/>
      </w:rPr>
    </w:lvl>
    <w:lvl w:ilvl="2">
      <w:start w:val="1"/>
      <w:numFmt w:val="decimal"/>
      <w:suff w:val="space"/>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15:restartNumberingAfterBreak="0">
    <w:nsid w:val="05D26ABA"/>
    <w:multiLevelType w:val="multilevel"/>
    <w:tmpl w:val="95AC9026"/>
    <w:styleLink w:val="1"/>
    <w:lvl w:ilvl="0">
      <w:start w:val="1"/>
      <w:numFmt w:val="decimal"/>
      <w:suff w:val="space"/>
      <w:lvlText w:val="%1."/>
      <w:lvlJc w:val="left"/>
      <w:pPr>
        <w:ind w:left="425" w:hanging="425"/>
      </w:pPr>
      <w:rPr>
        <w:rFonts w:hint="eastAsia"/>
      </w:rPr>
    </w:lvl>
    <w:lvl w:ilvl="1">
      <w:start w:val="1"/>
      <w:numFmt w:val="decimal"/>
      <w:suff w:val="space"/>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0B987DFD"/>
    <w:multiLevelType w:val="hybridMultilevel"/>
    <w:tmpl w:val="C4940F44"/>
    <w:lvl w:ilvl="0" w:tplc="F1DC395A">
      <w:start w:val="1"/>
      <w:numFmt w:val="lowerLetter"/>
      <w:suff w:val="nothing"/>
      <w:lvlText w:val="%1)"/>
      <w:lvlJc w:val="left"/>
      <w:pPr>
        <w:ind w:left="988"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10745B36"/>
    <w:multiLevelType w:val="multilevel"/>
    <w:tmpl w:val="ADB69F54"/>
    <w:lvl w:ilvl="0">
      <w:start w:val="4"/>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15:restartNumberingAfterBreak="0">
    <w:nsid w:val="120A377E"/>
    <w:multiLevelType w:val="multilevel"/>
    <w:tmpl w:val="94FC1A06"/>
    <w:lvl w:ilvl="0">
      <w:start w:val="4"/>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 w15:restartNumberingAfterBreak="0">
    <w:nsid w:val="147A2EA5"/>
    <w:multiLevelType w:val="multilevel"/>
    <w:tmpl w:val="E2E630BA"/>
    <w:lvl w:ilvl="0">
      <w:start w:val="2"/>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15867511"/>
    <w:multiLevelType w:val="hybridMultilevel"/>
    <w:tmpl w:val="0C72E92A"/>
    <w:lvl w:ilvl="0" w:tplc="DD6ADEBA">
      <w:start w:val="1"/>
      <w:numFmt w:val="decimal"/>
      <w:suff w:val="space"/>
      <w:lvlText w:val="A%1."/>
      <w:lvlJc w:val="left"/>
      <w:pPr>
        <w:ind w:left="900" w:hanging="420"/>
      </w:pPr>
      <w:rPr>
        <w:rFonts w:ascii="Times New Roman" w:hAnsi="Times New Roman" w:cs="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15A76002"/>
    <w:multiLevelType w:val="hybridMultilevel"/>
    <w:tmpl w:val="66089714"/>
    <w:lvl w:ilvl="0" w:tplc="43383AF0">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8273BDC"/>
    <w:multiLevelType w:val="multilevel"/>
    <w:tmpl w:val="CC8CCC54"/>
    <w:lvl w:ilvl="0">
      <w:start w:val="1"/>
      <w:numFmt w:val="decimal"/>
      <w:suff w:val="space"/>
      <w:lvlText w:val="%1."/>
      <w:lvlJc w:val="left"/>
      <w:pPr>
        <w:ind w:left="420" w:hanging="420"/>
      </w:pPr>
      <w:rPr>
        <w:rFonts w:hint="eastAsia"/>
      </w:rPr>
    </w:lvl>
    <w:lvl w:ilvl="1">
      <w:start w:val="6"/>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18E70AA6"/>
    <w:multiLevelType w:val="hybridMultilevel"/>
    <w:tmpl w:val="888CF860"/>
    <w:lvl w:ilvl="0" w:tplc="FFFFFFFF">
      <w:start w:val="1"/>
      <w:numFmt w:val="chineseCountingThousand"/>
      <w:suff w:val="nothing"/>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1" w15:restartNumberingAfterBreak="0">
    <w:nsid w:val="1B357C66"/>
    <w:multiLevelType w:val="hybridMultilevel"/>
    <w:tmpl w:val="CA7200F8"/>
    <w:lvl w:ilvl="0" w:tplc="EA50B702">
      <w:start w:val="1"/>
      <w:numFmt w:val="decimal"/>
      <w:suff w:val="space"/>
      <w:lvlText w:val="(%1)"/>
      <w:lvlJc w:val="left"/>
      <w:pPr>
        <w:ind w:left="10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B7938DD"/>
    <w:multiLevelType w:val="multilevel"/>
    <w:tmpl w:val="2EFA915E"/>
    <w:lvl w:ilvl="0">
      <w:start w:val="1"/>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15:restartNumberingAfterBreak="0">
    <w:nsid w:val="1D1F63D0"/>
    <w:multiLevelType w:val="multilevel"/>
    <w:tmpl w:val="D9AC1DCC"/>
    <w:lvl w:ilvl="0">
      <w:start w:val="4"/>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15:restartNumberingAfterBreak="0">
    <w:nsid w:val="26D60DF9"/>
    <w:multiLevelType w:val="hybridMultilevel"/>
    <w:tmpl w:val="7BEA5C34"/>
    <w:lvl w:ilvl="0" w:tplc="55CABA94">
      <w:start w:val="1"/>
      <w:numFmt w:val="decimal"/>
      <w:suff w:val="nothing"/>
      <w:lvlText w:val="%1."/>
      <w:lvlJc w:val="left"/>
      <w:pPr>
        <w:ind w:left="975" w:hanging="975"/>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D1D6FE8"/>
    <w:multiLevelType w:val="multilevel"/>
    <w:tmpl w:val="88362142"/>
    <w:lvl w:ilvl="0">
      <w:start w:val="5"/>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15:restartNumberingAfterBreak="0">
    <w:nsid w:val="2D490C1C"/>
    <w:multiLevelType w:val="hybridMultilevel"/>
    <w:tmpl w:val="888CF860"/>
    <w:lvl w:ilvl="0" w:tplc="FFFFFFFF">
      <w:start w:val="1"/>
      <w:numFmt w:val="chineseCountingThousand"/>
      <w:suff w:val="nothing"/>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7" w15:restartNumberingAfterBreak="0">
    <w:nsid w:val="2DAD0C8F"/>
    <w:multiLevelType w:val="hybridMultilevel"/>
    <w:tmpl w:val="35E2AF7E"/>
    <w:lvl w:ilvl="0" w:tplc="84423F82">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FE650D1"/>
    <w:multiLevelType w:val="multilevel"/>
    <w:tmpl w:val="636A3E68"/>
    <w:lvl w:ilvl="0">
      <w:start w:val="3"/>
      <w:numFmt w:val="decimal"/>
      <w:suff w:val="space"/>
      <w:lvlText w:val="%1."/>
      <w:lvlJc w:val="left"/>
      <w:pPr>
        <w:ind w:left="425" w:hanging="425"/>
      </w:pPr>
      <w:rPr>
        <w:rFonts w:ascii="Times New Roman" w:hAnsi="Times New Roman" w:cs="Times New Roman" w:hint="default"/>
      </w:rPr>
    </w:lvl>
    <w:lvl w:ilvl="1">
      <w:start w:val="5"/>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 w15:restartNumberingAfterBreak="0">
    <w:nsid w:val="31BE0E6D"/>
    <w:multiLevelType w:val="multilevel"/>
    <w:tmpl w:val="E89E933A"/>
    <w:lvl w:ilvl="0">
      <w:start w:val="1"/>
      <w:numFmt w:val="decimal"/>
      <w:suff w:val="space"/>
      <w:lvlText w:val="%1."/>
      <w:lvlJc w:val="left"/>
      <w:pPr>
        <w:ind w:left="425" w:hanging="425"/>
      </w:pPr>
      <w:rPr>
        <w:rFonts w:hint="eastAsia"/>
      </w:rPr>
    </w:lvl>
    <w:lvl w:ilvl="1">
      <w:start w:val="1"/>
      <w:numFmt w:val="decimal"/>
      <w:suff w:val="space"/>
      <w:lvlText w:val="%1.%2"/>
      <w:lvlJc w:val="left"/>
      <w:pPr>
        <w:ind w:left="567" w:hanging="567"/>
      </w:pPr>
      <w:rPr>
        <w:rFonts w:hint="eastAsia"/>
      </w:rPr>
    </w:lvl>
    <w:lvl w:ilvl="2">
      <w:start w:val="1"/>
      <w:numFmt w:val="decimal"/>
      <w:suff w:val="space"/>
      <w:lvlText w:val="%1.%2.%3"/>
      <w:lvlJc w:val="left"/>
      <w:pPr>
        <w:ind w:left="709" w:hanging="709"/>
      </w:pPr>
      <w:rPr>
        <w:rFonts w:hint="eastAsia"/>
      </w:rPr>
    </w:lvl>
    <w:lvl w:ilvl="3">
      <w:start w:val="1"/>
      <w:numFmt w:val="decimal"/>
      <w:suff w:val="space"/>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15:restartNumberingAfterBreak="0">
    <w:nsid w:val="31D31AA2"/>
    <w:multiLevelType w:val="hybridMultilevel"/>
    <w:tmpl w:val="060413C2"/>
    <w:lvl w:ilvl="0" w:tplc="FFFFFFFF">
      <w:start w:val="1"/>
      <w:numFmt w:val="decimal"/>
      <w:suff w:val="space"/>
      <w:lvlText w:val="%1."/>
      <w:lvlJc w:val="left"/>
      <w:pPr>
        <w:ind w:left="420" w:hanging="420"/>
      </w:pPr>
      <w:rPr>
        <w:rFonts w:hint="eastAsia"/>
      </w:rPr>
    </w:lvl>
    <w:lvl w:ilvl="1" w:tplc="FFFFFFFF" w:tentative="1">
      <w:start w:val="1"/>
      <w:numFmt w:val="lowerLetter"/>
      <w:lvlText w:val="%2)"/>
      <w:lvlJc w:val="left"/>
      <w:pPr>
        <w:ind w:left="1480" w:hanging="420"/>
      </w:pPr>
    </w:lvl>
    <w:lvl w:ilvl="2" w:tplc="FFFFFFFF" w:tentative="1">
      <w:start w:val="1"/>
      <w:numFmt w:val="lowerRoman"/>
      <w:lvlText w:val="%3."/>
      <w:lvlJc w:val="right"/>
      <w:pPr>
        <w:ind w:left="1900" w:hanging="420"/>
      </w:pPr>
    </w:lvl>
    <w:lvl w:ilvl="3" w:tplc="FFFFFFFF" w:tentative="1">
      <w:start w:val="1"/>
      <w:numFmt w:val="decimal"/>
      <w:lvlText w:val="%4."/>
      <w:lvlJc w:val="left"/>
      <w:pPr>
        <w:ind w:left="2320" w:hanging="420"/>
      </w:pPr>
    </w:lvl>
    <w:lvl w:ilvl="4" w:tplc="FFFFFFFF" w:tentative="1">
      <w:start w:val="1"/>
      <w:numFmt w:val="lowerLetter"/>
      <w:lvlText w:val="%5)"/>
      <w:lvlJc w:val="left"/>
      <w:pPr>
        <w:ind w:left="2740" w:hanging="420"/>
      </w:pPr>
    </w:lvl>
    <w:lvl w:ilvl="5" w:tplc="FFFFFFFF" w:tentative="1">
      <w:start w:val="1"/>
      <w:numFmt w:val="lowerRoman"/>
      <w:lvlText w:val="%6."/>
      <w:lvlJc w:val="right"/>
      <w:pPr>
        <w:ind w:left="3160" w:hanging="420"/>
      </w:pPr>
    </w:lvl>
    <w:lvl w:ilvl="6" w:tplc="FFFFFFFF" w:tentative="1">
      <w:start w:val="1"/>
      <w:numFmt w:val="decimal"/>
      <w:lvlText w:val="%7."/>
      <w:lvlJc w:val="left"/>
      <w:pPr>
        <w:ind w:left="3580" w:hanging="420"/>
      </w:pPr>
    </w:lvl>
    <w:lvl w:ilvl="7" w:tplc="FFFFFFFF" w:tentative="1">
      <w:start w:val="1"/>
      <w:numFmt w:val="lowerLetter"/>
      <w:lvlText w:val="%8)"/>
      <w:lvlJc w:val="left"/>
      <w:pPr>
        <w:ind w:left="4000" w:hanging="420"/>
      </w:pPr>
    </w:lvl>
    <w:lvl w:ilvl="8" w:tplc="FFFFFFFF" w:tentative="1">
      <w:start w:val="1"/>
      <w:numFmt w:val="lowerRoman"/>
      <w:lvlText w:val="%9."/>
      <w:lvlJc w:val="right"/>
      <w:pPr>
        <w:ind w:left="4420" w:hanging="420"/>
      </w:pPr>
    </w:lvl>
  </w:abstractNum>
  <w:abstractNum w:abstractNumId="21" w15:restartNumberingAfterBreak="0">
    <w:nsid w:val="34794A6D"/>
    <w:multiLevelType w:val="hybridMultilevel"/>
    <w:tmpl w:val="177C3C44"/>
    <w:lvl w:ilvl="0" w:tplc="8CAC13E8">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34DE5BF0"/>
    <w:multiLevelType w:val="hybridMultilevel"/>
    <w:tmpl w:val="989872C0"/>
    <w:lvl w:ilvl="0" w:tplc="A7444C80">
      <w:start w:val="1"/>
      <w:numFmt w:val="decimal"/>
      <w:suff w:val="space"/>
      <w:lvlText w:val="%1."/>
      <w:lvlJc w:val="left"/>
      <w:pPr>
        <w:ind w:left="1060" w:hanging="420"/>
      </w:pPr>
      <w:rPr>
        <w:rFonts w:ascii="Times New Roman" w:hAnsi="Times New Roman" w:cs="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3" w15:restartNumberingAfterBreak="0">
    <w:nsid w:val="3573360F"/>
    <w:multiLevelType w:val="hybridMultilevel"/>
    <w:tmpl w:val="F65A5DA0"/>
    <w:lvl w:ilvl="0" w:tplc="46626BCE">
      <w:start w:val="1"/>
      <w:numFmt w:val="chineseCountingThousand"/>
      <w:suff w:val="nothing"/>
      <w:lvlText w:val="%1、"/>
      <w:lvlJc w:val="left"/>
      <w:pPr>
        <w:ind w:left="420" w:hanging="420"/>
      </w:pPr>
      <w:rPr>
        <w:rFonts w:ascii="黑体" w:eastAsia="黑体" w:hAnsi="黑体"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C930565"/>
    <w:multiLevelType w:val="hybridMultilevel"/>
    <w:tmpl w:val="580C2EAE"/>
    <w:lvl w:ilvl="0" w:tplc="D3BC7998">
      <w:start w:val="1"/>
      <w:numFmt w:val="decimal"/>
      <w:suff w:val="space"/>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DA638BF"/>
    <w:multiLevelType w:val="multilevel"/>
    <w:tmpl w:val="B478FE6E"/>
    <w:lvl w:ilvl="0">
      <w:start w:val="1"/>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6" w15:restartNumberingAfterBreak="0">
    <w:nsid w:val="3E0505AC"/>
    <w:multiLevelType w:val="hybridMultilevel"/>
    <w:tmpl w:val="AF084502"/>
    <w:lvl w:ilvl="0" w:tplc="9C96BDFA">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7" w15:restartNumberingAfterBreak="0">
    <w:nsid w:val="3E753EB7"/>
    <w:multiLevelType w:val="hybridMultilevel"/>
    <w:tmpl w:val="A61867F4"/>
    <w:lvl w:ilvl="0" w:tplc="940E7684">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56E4541"/>
    <w:multiLevelType w:val="multilevel"/>
    <w:tmpl w:val="095A4350"/>
    <w:lvl w:ilvl="0">
      <w:start w:val="4"/>
      <w:numFmt w:val="decimal"/>
      <w:suff w:val="space"/>
      <w:lvlText w:val="%1."/>
      <w:lvlJc w:val="left"/>
      <w:pPr>
        <w:ind w:left="425" w:hanging="425"/>
      </w:pPr>
      <w:rPr>
        <w:rFonts w:ascii="Times New Roman" w:hAnsi="Times New Roman" w:cs="Times New Roman" w:hint="default"/>
      </w:rPr>
    </w:lvl>
    <w:lvl w:ilvl="1">
      <w:start w:val="5"/>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9" w15:restartNumberingAfterBreak="0">
    <w:nsid w:val="47A414E7"/>
    <w:multiLevelType w:val="hybridMultilevel"/>
    <w:tmpl w:val="1FA2F896"/>
    <w:lvl w:ilvl="0" w:tplc="108E8666">
      <w:start w:val="1"/>
      <w:numFmt w:val="chineseCountingThousand"/>
      <w:suff w:val="space"/>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0" w15:restartNumberingAfterBreak="0">
    <w:nsid w:val="47B53962"/>
    <w:multiLevelType w:val="hybridMultilevel"/>
    <w:tmpl w:val="0C72E92A"/>
    <w:lvl w:ilvl="0" w:tplc="FFFFFFFF">
      <w:start w:val="1"/>
      <w:numFmt w:val="decimal"/>
      <w:suff w:val="space"/>
      <w:lvlText w:val="A%1."/>
      <w:lvlJc w:val="left"/>
      <w:pPr>
        <w:ind w:left="900" w:hanging="420"/>
      </w:pPr>
      <w:rPr>
        <w:rFonts w:ascii="Times New Roman" w:hAnsi="Times New Roman" w:cs="Times New Roman" w:hint="default"/>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31" w15:restartNumberingAfterBreak="0">
    <w:nsid w:val="515F74E6"/>
    <w:multiLevelType w:val="multilevel"/>
    <w:tmpl w:val="50CACD1A"/>
    <w:lvl w:ilvl="0">
      <w:start w:val="1"/>
      <w:numFmt w:val="decimal"/>
      <w:suff w:val="space"/>
      <w:lvlText w:val="%1."/>
      <w:lvlJc w:val="left"/>
      <w:pPr>
        <w:ind w:left="425" w:hanging="425"/>
      </w:pPr>
      <w:rPr>
        <w:rFonts w:hint="eastAsia"/>
      </w:rPr>
    </w:lvl>
    <w:lvl w:ilvl="1">
      <w:start w:val="1"/>
      <w:numFmt w:val="decimal"/>
      <w:suff w:val="space"/>
      <w:lvlText w:val="%1.%2"/>
      <w:lvlJc w:val="left"/>
      <w:pPr>
        <w:ind w:left="567" w:hanging="567"/>
      </w:pPr>
      <w:rPr>
        <w:rFonts w:hint="eastAsia"/>
      </w:rPr>
    </w:lvl>
    <w:lvl w:ilvl="2">
      <w:start w:val="1"/>
      <w:numFmt w:val="decimal"/>
      <w:suff w:val="space"/>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2" w15:restartNumberingAfterBreak="0">
    <w:nsid w:val="530E0FDD"/>
    <w:multiLevelType w:val="hybridMultilevel"/>
    <w:tmpl w:val="1FA2F896"/>
    <w:lvl w:ilvl="0" w:tplc="FFFFFFFF">
      <w:start w:val="1"/>
      <w:numFmt w:val="chineseCountingThousand"/>
      <w:suff w:val="space"/>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3" w15:restartNumberingAfterBreak="0">
    <w:nsid w:val="53DC5A1B"/>
    <w:multiLevelType w:val="hybridMultilevel"/>
    <w:tmpl w:val="888CF860"/>
    <w:lvl w:ilvl="0" w:tplc="7AC8CA26">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59A44E5"/>
    <w:multiLevelType w:val="hybridMultilevel"/>
    <w:tmpl w:val="26CEF61E"/>
    <w:lvl w:ilvl="0" w:tplc="FA1E0F7A">
      <w:start w:val="1"/>
      <w:numFmt w:val="decimal"/>
      <w:suff w:val="nothing"/>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5" w15:restartNumberingAfterBreak="0">
    <w:nsid w:val="55B96B75"/>
    <w:multiLevelType w:val="multilevel"/>
    <w:tmpl w:val="18F00134"/>
    <w:lvl w:ilvl="0">
      <w:start w:val="3"/>
      <w:numFmt w:val="decimal"/>
      <w:suff w:val="space"/>
      <w:lvlText w:val="%1."/>
      <w:lvlJc w:val="left"/>
      <w:pPr>
        <w:ind w:left="425" w:hanging="425"/>
      </w:pPr>
      <w:rPr>
        <w:rFonts w:ascii="Times New Roman" w:hAnsi="Times New Roman" w:cs="Times New Roman" w:hint="default"/>
      </w:rPr>
    </w:lvl>
    <w:lvl w:ilvl="1">
      <w:start w:val="6"/>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6" w15:restartNumberingAfterBreak="0">
    <w:nsid w:val="56710350"/>
    <w:multiLevelType w:val="multilevel"/>
    <w:tmpl w:val="2EFA915E"/>
    <w:lvl w:ilvl="0">
      <w:start w:val="1"/>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7" w15:restartNumberingAfterBreak="0">
    <w:nsid w:val="56AE284F"/>
    <w:multiLevelType w:val="hybridMultilevel"/>
    <w:tmpl w:val="F65A78C4"/>
    <w:lvl w:ilvl="0" w:tplc="A51C8D72">
      <w:start w:val="1"/>
      <w:numFmt w:val="chineseCountingThousand"/>
      <w:suff w:val="nothing"/>
      <w:lvlText w:val="（%1）"/>
      <w:lvlJc w:val="left"/>
      <w:pPr>
        <w:ind w:left="420" w:hanging="420"/>
      </w:pPr>
      <w:rPr>
        <w:rFonts w:ascii="楷体_GB2312" w:eastAsia="楷体_GB2312" w:hAnsi="仿宋" w:hint="eastAsia"/>
        <w:b w:val="0"/>
        <w:bCs w:val="0"/>
        <w:color w:val="auto"/>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5C39494C"/>
    <w:multiLevelType w:val="multilevel"/>
    <w:tmpl w:val="2EFA915E"/>
    <w:lvl w:ilvl="0">
      <w:start w:val="1"/>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9" w15:restartNumberingAfterBreak="0">
    <w:nsid w:val="66576B92"/>
    <w:multiLevelType w:val="hybridMultilevel"/>
    <w:tmpl w:val="0C72E92A"/>
    <w:lvl w:ilvl="0" w:tplc="FFFFFFFF">
      <w:start w:val="1"/>
      <w:numFmt w:val="decimal"/>
      <w:suff w:val="space"/>
      <w:lvlText w:val="A%1."/>
      <w:lvlJc w:val="left"/>
      <w:pPr>
        <w:ind w:left="900" w:hanging="420"/>
      </w:pPr>
      <w:rPr>
        <w:rFonts w:ascii="Times New Roman" w:hAnsi="Times New Roman" w:cs="Times New Roman" w:hint="default"/>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0" w15:restartNumberingAfterBreak="0">
    <w:nsid w:val="6E353328"/>
    <w:multiLevelType w:val="hybridMultilevel"/>
    <w:tmpl w:val="98E4D98A"/>
    <w:lvl w:ilvl="0" w:tplc="A0CAF170">
      <w:start w:val="1"/>
      <w:numFmt w:val="decimal"/>
      <w:suff w:val="nothing"/>
      <w:lvlText w:val="%1."/>
      <w:lvlJc w:val="left"/>
      <w:pPr>
        <w:ind w:left="420" w:hanging="420"/>
      </w:pPr>
      <w:rPr>
        <w:rFonts w:hint="eastAsia"/>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5E35C66"/>
    <w:multiLevelType w:val="hybridMultilevel"/>
    <w:tmpl w:val="12883AB4"/>
    <w:lvl w:ilvl="0" w:tplc="2BC698D0">
      <w:start w:val="1"/>
      <w:numFmt w:val="decimal"/>
      <w:suff w:val="space"/>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2" w15:restartNumberingAfterBreak="0">
    <w:nsid w:val="76FC6738"/>
    <w:multiLevelType w:val="hybridMultilevel"/>
    <w:tmpl w:val="2F621E50"/>
    <w:lvl w:ilvl="0" w:tplc="34CE1C46">
      <w:start w:val="1"/>
      <w:numFmt w:val="decimal"/>
      <w:suff w:val="nothing"/>
      <w:lvlText w:val="%1."/>
      <w:lvlJc w:val="left"/>
      <w:pPr>
        <w:ind w:left="140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B746AA1"/>
    <w:multiLevelType w:val="hybridMultilevel"/>
    <w:tmpl w:val="83827A2A"/>
    <w:lvl w:ilvl="0" w:tplc="7B1A2F86">
      <w:start w:val="1"/>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4" w15:restartNumberingAfterBreak="0">
    <w:nsid w:val="7F22136A"/>
    <w:multiLevelType w:val="multilevel"/>
    <w:tmpl w:val="909664E8"/>
    <w:lvl w:ilvl="0">
      <w:start w:val="3"/>
      <w:numFmt w:val="decimal"/>
      <w:suff w:val="space"/>
      <w:lvlText w:val="%1."/>
      <w:lvlJc w:val="left"/>
      <w:pPr>
        <w:ind w:left="425" w:hanging="425"/>
      </w:pPr>
      <w:rPr>
        <w:rFonts w:ascii="Times New Roman" w:hAnsi="Times New Roman" w:cs="Times New Roman" w:hint="default"/>
      </w:rPr>
    </w:lvl>
    <w:lvl w:ilvl="1">
      <w:start w:val="3"/>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6"/>
  </w:num>
  <w:num w:numId="2">
    <w:abstractNumId w:val="38"/>
  </w:num>
  <w:num w:numId="3">
    <w:abstractNumId w:val="7"/>
  </w:num>
  <w:num w:numId="4">
    <w:abstractNumId w:val="14"/>
  </w:num>
  <w:num w:numId="5">
    <w:abstractNumId w:val="33"/>
  </w:num>
  <w:num w:numId="6">
    <w:abstractNumId w:val="17"/>
  </w:num>
  <w:num w:numId="7">
    <w:abstractNumId w:val="41"/>
  </w:num>
  <w:num w:numId="8">
    <w:abstractNumId w:val="24"/>
  </w:num>
  <w:num w:numId="9">
    <w:abstractNumId w:val="31"/>
  </w:num>
  <w:num w:numId="10">
    <w:abstractNumId w:val="19"/>
  </w:num>
  <w:num w:numId="11">
    <w:abstractNumId w:val="16"/>
  </w:num>
  <w:num w:numId="12">
    <w:abstractNumId w:val="29"/>
  </w:num>
  <w:num w:numId="13">
    <w:abstractNumId w:val="32"/>
  </w:num>
  <w:num w:numId="14">
    <w:abstractNumId w:val="27"/>
  </w:num>
  <w:num w:numId="15">
    <w:abstractNumId w:val="8"/>
  </w:num>
  <w:num w:numId="16">
    <w:abstractNumId w:val="20"/>
  </w:num>
  <w:num w:numId="17">
    <w:abstractNumId w:val="9"/>
  </w:num>
  <w:num w:numId="18">
    <w:abstractNumId w:val="2"/>
  </w:num>
  <w:num w:numId="19">
    <w:abstractNumId w:val="13"/>
  </w:num>
  <w:num w:numId="20">
    <w:abstractNumId w:val="44"/>
  </w:num>
  <w:num w:numId="21">
    <w:abstractNumId w:val="15"/>
  </w:num>
  <w:num w:numId="22">
    <w:abstractNumId w:val="22"/>
  </w:num>
  <w:num w:numId="23">
    <w:abstractNumId w:val="25"/>
  </w:num>
  <w:num w:numId="24">
    <w:abstractNumId w:val="1"/>
  </w:num>
  <w:num w:numId="25">
    <w:abstractNumId w:val="11"/>
  </w:num>
  <w:num w:numId="26">
    <w:abstractNumId w:val="35"/>
  </w:num>
  <w:num w:numId="27">
    <w:abstractNumId w:val="43"/>
  </w:num>
  <w:num w:numId="28">
    <w:abstractNumId w:val="26"/>
  </w:num>
  <w:num w:numId="29">
    <w:abstractNumId w:val="21"/>
  </w:num>
  <w:num w:numId="30">
    <w:abstractNumId w:val="12"/>
  </w:num>
  <w:num w:numId="31">
    <w:abstractNumId w:val="36"/>
  </w:num>
  <w:num w:numId="32">
    <w:abstractNumId w:val="5"/>
  </w:num>
  <w:num w:numId="33">
    <w:abstractNumId w:val="0"/>
  </w:num>
  <w:num w:numId="34">
    <w:abstractNumId w:val="23"/>
  </w:num>
  <w:num w:numId="35">
    <w:abstractNumId w:val="42"/>
  </w:num>
  <w:num w:numId="36">
    <w:abstractNumId w:val="40"/>
  </w:num>
  <w:num w:numId="37">
    <w:abstractNumId w:val="34"/>
  </w:num>
  <w:num w:numId="38">
    <w:abstractNumId w:val="3"/>
  </w:num>
  <w:num w:numId="39">
    <w:abstractNumId w:val="37"/>
  </w:num>
  <w:num w:numId="40">
    <w:abstractNumId w:val="10"/>
  </w:num>
  <w:num w:numId="41">
    <w:abstractNumId w:val="28"/>
  </w:num>
  <w:num w:numId="42">
    <w:abstractNumId w:val="18"/>
  </w:num>
  <w:num w:numId="43">
    <w:abstractNumId w:val="4"/>
  </w:num>
  <w:num w:numId="44">
    <w:abstractNumId w:val="30"/>
  </w:num>
  <w:num w:numId="45">
    <w:abstractNumId w:val="3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activeWritingStyle w:appName="MSWord" w:lang="zh-CN" w:vendorID="64" w:dllVersion="131077" w:nlCheck="1" w:checkStyle="1"/>
  <w:activeWritingStyle w:appName="MSWord" w:lang="en-US" w:vendorID="64" w:dllVersion="131078" w:nlCheck="1" w:checkStyle="0"/>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0FA"/>
    <w:rsid w:val="00000069"/>
    <w:rsid w:val="0000008C"/>
    <w:rsid w:val="000005C6"/>
    <w:rsid w:val="0000088E"/>
    <w:rsid w:val="00000E15"/>
    <w:rsid w:val="00000FDE"/>
    <w:rsid w:val="000010FB"/>
    <w:rsid w:val="000011E5"/>
    <w:rsid w:val="00001384"/>
    <w:rsid w:val="000013BB"/>
    <w:rsid w:val="000014BA"/>
    <w:rsid w:val="000016D4"/>
    <w:rsid w:val="00001ADA"/>
    <w:rsid w:val="00001AF2"/>
    <w:rsid w:val="00001C2F"/>
    <w:rsid w:val="00001DB3"/>
    <w:rsid w:val="00002069"/>
    <w:rsid w:val="0000214E"/>
    <w:rsid w:val="000027FE"/>
    <w:rsid w:val="00002C40"/>
    <w:rsid w:val="00002C87"/>
    <w:rsid w:val="00003107"/>
    <w:rsid w:val="000031AC"/>
    <w:rsid w:val="00003299"/>
    <w:rsid w:val="0000333E"/>
    <w:rsid w:val="000033A4"/>
    <w:rsid w:val="00003438"/>
    <w:rsid w:val="00003680"/>
    <w:rsid w:val="00003C46"/>
    <w:rsid w:val="00003D43"/>
    <w:rsid w:val="00003D57"/>
    <w:rsid w:val="00004899"/>
    <w:rsid w:val="00004D83"/>
    <w:rsid w:val="00004D88"/>
    <w:rsid w:val="00005612"/>
    <w:rsid w:val="00005846"/>
    <w:rsid w:val="0000584A"/>
    <w:rsid w:val="00005A1E"/>
    <w:rsid w:val="00005AC1"/>
    <w:rsid w:val="00005C3E"/>
    <w:rsid w:val="00005D61"/>
    <w:rsid w:val="000061B0"/>
    <w:rsid w:val="00006692"/>
    <w:rsid w:val="000067A4"/>
    <w:rsid w:val="00006B3A"/>
    <w:rsid w:val="00006D28"/>
    <w:rsid w:val="0000708E"/>
    <w:rsid w:val="000071D9"/>
    <w:rsid w:val="00007252"/>
    <w:rsid w:val="0000725E"/>
    <w:rsid w:val="0000735F"/>
    <w:rsid w:val="00007752"/>
    <w:rsid w:val="00007907"/>
    <w:rsid w:val="00007E35"/>
    <w:rsid w:val="00007F2F"/>
    <w:rsid w:val="00010155"/>
    <w:rsid w:val="00010250"/>
    <w:rsid w:val="0001054D"/>
    <w:rsid w:val="00010558"/>
    <w:rsid w:val="00010682"/>
    <w:rsid w:val="0001097F"/>
    <w:rsid w:val="000111AD"/>
    <w:rsid w:val="000112B3"/>
    <w:rsid w:val="00011353"/>
    <w:rsid w:val="0001164E"/>
    <w:rsid w:val="00011996"/>
    <w:rsid w:val="000119BF"/>
    <w:rsid w:val="00011B4E"/>
    <w:rsid w:val="00012213"/>
    <w:rsid w:val="0001243B"/>
    <w:rsid w:val="0001247E"/>
    <w:rsid w:val="00012CA2"/>
    <w:rsid w:val="00012D81"/>
    <w:rsid w:val="0001312C"/>
    <w:rsid w:val="000135E7"/>
    <w:rsid w:val="00013975"/>
    <w:rsid w:val="00013B4A"/>
    <w:rsid w:val="00013C21"/>
    <w:rsid w:val="00013C54"/>
    <w:rsid w:val="00013F19"/>
    <w:rsid w:val="00014027"/>
    <w:rsid w:val="00014216"/>
    <w:rsid w:val="00014469"/>
    <w:rsid w:val="0001457B"/>
    <w:rsid w:val="00014689"/>
    <w:rsid w:val="00014792"/>
    <w:rsid w:val="00014DB4"/>
    <w:rsid w:val="00014EFC"/>
    <w:rsid w:val="000152AC"/>
    <w:rsid w:val="0001554F"/>
    <w:rsid w:val="00015C7D"/>
    <w:rsid w:val="00015CC3"/>
    <w:rsid w:val="00015CC7"/>
    <w:rsid w:val="00015D13"/>
    <w:rsid w:val="00015D15"/>
    <w:rsid w:val="0001613F"/>
    <w:rsid w:val="00016140"/>
    <w:rsid w:val="000161EC"/>
    <w:rsid w:val="00016509"/>
    <w:rsid w:val="00016910"/>
    <w:rsid w:val="00016994"/>
    <w:rsid w:val="00016AD3"/>
    <w:rsid w:val="00016CC6"/>
    <w:rsid w:val="00016E55"/>
    <w:rsid w:val="00017255"/>
    <w:rsid w:val="00017827"/>
    <w:rsid w:val="00017A67"/>
    <w:rsid w:val="00017A8C"/>
    <w:rsid w:val="00017E5C"/>
    <w:rsid w:val="00017FCC"/>
    <w:rsid w:val="000203E8"/>
    <w:rsid w:val="00020666"/>
    <w:rsid w:val="00020668"/>
    <w:rsid w:val="000206F1"/>
    <w:rsid w:val="000208B6"/>
    <w:rsid w:val="00020A5A"/>
    <w:rsid w:val="00020ABC"/>
    <w:rsid w:val="00020B3A"/>
    <w:rsid w:val="00020C4E"/>
    <w:rsid w:val="00020D2A"/>
    <w:rsid w:val="00020DCF"/>
    <w:rsid w:val="00021138"/>
    <w:rsid w:val="000212D0"/>
    <w:rsid w:val="00021672"/>
    <w:rsid w:val="000216AE"/>
    <w:rsid w:val="000218EC"/>
    <w:rsid w:val="00021B86"/>
    <w:rsid w:val="0002210F"/>
    <w:rsid w:val="0002223F"/>
    <w:rsid w:val="000223A4"/>
    <w:rsid w:val="000224A2"/>
    <w:rsid w:val="000227CA"/>
    <w:rsid w:val="000229DE"/>
    <w:rsid w:val="00022AF8"/>
    <w:rsid w:val="00022C05"/>
    <w:rsid w:val="00022EC0"/>
    <w:rsid w:val="00022FA5"/>
    <w:rsid w:val="0002305C"/>
    <w:rsid w:val="000232EE"/>
    <w:rsid w:val="00023531"/>
    <w:rsid w:val="0002353E"/>
    <w:rsid w:val="000238A7"/>
    <w:rsid w:val="00023D3F"/>
    <w:rsid w:val="00024052"/>
    <w:rsid w:val="000248DF"/>
    <w:rsid w:val="000249FF"/>
    <w:rsid w:val="00024B0C"/>
    <w:rsid w:val="00024B6A"/>
    <w:rsid w:val="00024D68"/>
    <w:rsid w:val="00024D86"/>
    <w:rsid w:val="00024F31"/>
    <w:rsid w:val="00025049"/>
    <w:rsid w:val="000250CB"/>
    <w:rsid w:val="00025142"/>
    <w:rsid w:val="000251BA"/>
    <w:rsid w:val="0002522C"/>
    <w:rsid w:val="000252E3"/>
    <w:rsid w:val="00025A06"/>
    <w:rsid w:val="0002602A"/>
    <w:rsid w:val="000261D6"/>
    <w:rsid w:val="00026779"/>
    <w:rsid w:val="000267A6"/>
    <w:rsid w:val="0002699D"/>
    <w:rsid w:val="00026AFC"/>
    <w:rsid w:val="00027004"/>
    <w:rsid w:val="000270BF"/>
    <w:rsid w:val="0002711E"/>
    <w:rsid w:val="0002786F"/>
    <w:rsid w:val="00027A8A"/>
    <w:rsid w:val="00027E29"/>
    <w:rsid w:val="0003061F"/>
    <w:rsid w:val="00030778"/>
    <w:rsid w:val="000308EB"/>
    <w:rsid w:val="0003092D"/>
    <w:rsid w:val="00030CC8"/>
    <w:rsid w:val="00030F10"/>
    <w:rsid w:val="00030F25"/>
    <w:rsid w:val="00030F43"/>
    <w:rsid w:val="000310AD"/>
    <w:rsid w:val="0003132B"/>
    <w:rsid w:val="00031455"/>
    <w:rsid w:val="00031B91"/>
    <w:rsid w:val="0003218A"/>
    <w:rsid w:val="00032314"/>
    <w:rsid w:val="0003237C"/>
    <w:rsid w:val="0003292D"/>
    <w:rsid w:val="00033122"/>
    <w:rsid w:val="00033179"/>
    <w:rsid w:val="000333A8"/>
    <w:rsid w:val="0003367E"/>
    <w:rsid w:val="000336DB"/>
    <w:rsid w:val="000338D4"/>
    <w:rsid w:val="00034227"/>
    <w:rsid w:val="000342A7"/>
    <w:rsid w:val="00034737"/>
    <w:rsid w:val="00034C1A"/>
    <w:rsid w:val="00034E86"/>
    <w:rsid w:val="00034F8B"/>
    <w:rsid w:val="0003509C"/>
    <w:rsid w:val="000350AC"/>
    <w:rsid w:val="000352E1"/>
    <w:rsid w:val="0003531F"/>
    <w:rsid w:val="00035404"/>
    <w:rsid w:val="00035829"/>
    <w:rsid w:val="00035B33"/>
    <w:rsid w:val="00035D00"/>
    <w:rsid w:val="00035E33"/>
    <w:rsid w:val="00035EAF"/>
    <w:rsid w:val="00035ECC"/>
    <w:rsid w:val="00036053"/>
    <w:rsid w:val="000361DC"/>
    <w:rsid w:val="00036337"/>
    <w:rsid w:val="000363F6"/>
    <w:rsid w:val="0003640C"/>
    <w:rsid w:val="00036545"/>
    <w:rsid w:val="0003659C"/>
    <w:rsid w:val="00036674"/>
    <w:rsid w:val="0003668B"/>
    <w:rsid w:val="00036824"/>
    <w:rsid w:val="00036837"/>
    <w:rsid w:val="000368F9"/>
    <w:rsid w:val="00036A7F"/>
    <w:rsid w:val="00036B16"/>
    <w:rsid w:val="00036BC8"/>
    <w:rsid w:val="00036D6F"/>
    <w:rsid w:val="00037097"/>
    <w:rsid w:val="00037138"/>
    <w:rsid w:val="0003718B"/>
    <w:rsid w:val="00037725"/>
    <w:rsid w:val="00037C17"/>
    <w:rsid w:val="00037C98"/>
    <w:rsid w:val="00040416"/>
    <w:rsid w:val="00040495"/>
    <w:rsid w:val="000404AC"/>
    <w:rsid w:val="000405E2"/>
    <w:rsid w:val="0004067A"/>
    <w:rsid w:val="000407BA"/>
    <w:rsid w:val="00040892"/>
    <w:rsid w:val="000408FE"/>
    <w:rsid w:val="00040CF9"/>
    <w:rsid w:val="00041176"/>
    <w:rsid w:val="000413EC"/>
    <w:rsid w:val="00041485"/>
    <w:rsid w:val="000416C6"/>
    <w:rsid w:val="00041832"/>
    <w:rsid w:val="00041A20"/>
    <w:rsid w:val="00041C11"/>
    <w:rsid w:val="00041E22"/>
    <w:rsid w:val="00042268"/>
    <w:rsid w:val="00042348"/>
    <w:rsid w:val="00042551"/>
    <w:rsid w:val="0004272F"/>
    <w:rsid w:val="00042C01"/>
    <w:rsid w:val="00042CFA"/>
    <w:rsid w:val="00042D95"/>
    <w:rsid w:val="00042EBD"/>
    <w:rsid w:val="00042EC8"/>
    <w:rsid w:val="00042FC2"/>
    <w:rsid w:val="0004310E"/>
    <w:rsid w:val="0004370B"/>
    <w:rsid w:val="00043883"/>
    <w:rsid w:val="00043E5D"/>
    <w:rsid w:val="00043EE2"/>
    <w:rsid w:val="00044071"/>
    <w:rsid w:val="00044747"/>
    <w:rsid w:val="00044B8D"/>
    <w:rsid w:val="00044C67"/>
    <w:rsid w:val="00044D01"/>
    <w:rsid w:val="00044F74"/>
    <w:rsid w:val="00044F91"/>
    <w:rsid w:val="00045048"/>
    <w:rsid w:val="000451F9"/>
    <w:rsid w:val="0004575A"/>
    <w:rsid w:val="00045A52"/>
    <w:rsid w:val="00045A6A"/>
    <w:rsid w:val="00045C1D"/>
    <w:rsid w:val="00045F01"/>
    <w:rsid w:val="000464DC"/>
    <w:rsid w:val="00046562"/>
    <w:rsid w:val="0004695F"/>
    <w:rsid w:val="000469ED"/>
    <w:rsid w:val="00046EF5"/>
    <w:rsid w:val="00046FE9"/>
    <w:rsid w:val="000472BF"/>
    <w:rsid w:val="00047458"/>
    <w:rsid w:val="00047478"/>
    <w:rsid w:val="000479E1"/>
    <w:rsid w:val="00047A7D"/>
    <w:rsid w:val="00047B3C"/>
    <w:rsid w:val="00047C7C"/>
    <w:rsid w:val="00047E1C"/>
    <w:rsid w:val="000501EC"/>
    <w:rsid w:val="00050302"/>
    <w:rsid w:val="00050526"/>
    <w:rsid w:val="000506D8"/>
    <w:rsid w:val="000507A5"/>
    <w:rsid w:val="0005097C"/>
    <w:rsid w:val="00050A9E"/>
    <w:rsid w:val="00050B2E"/>
    <w:rsid w:val="00050C42"/>
    <w:rsid w:val="00050D6C"/>
    <w:rsid w:val="00050E7D"/>
    <w:rsid w:val="000510AC"/>
    <w:rsid w:val="000510FB"/>
    <w:rsid w:val="0005136D"/>
    <w:rsid w:val="00051473"/>
    <w:rsid w:val="00051571"/>
    <w:rsid w:val="0005159C"/>
    <w:rsid w:val="00051662"/>
    <w:rsid w:val="000517B3"/>
    <w:rsid w:val="00051A26"/>
    <w:rsid w:val="00051A75"/>
    <w:rsid w:val="00051C21"/>
    <w:rsid w:val="00051C3D"/>
    <w:rsid w:val="00051DBB"/>
    <w:rsid w:val="000523AD"/>
    <w:rsid w:val="000526A5"/>
    <w:rsid w:val="00052907"/>
    <w:rsid w:val="000529B2"/>
    <w:rsid w:val="00052B9B"/>
    <w:rsid w:val="00052F95"/>
    <w:rsid w:val="000530AA"/>
    <w:rsid w:val="00053553"/>
    <w:rsid w:val="000535AB"/>
    <w:rsid w:val="0005386E"/>
    <w:rsid w:val="00053AF8"/>
    <w:rsid w:val="00053B88"/>
    <w:rsid w:val="00053B9E"/>
    <w:rsid w:val="00053CEA"/>
    <w:rsid w:val="00053D70"/>
    <w:rsid w:val="00053E24"/>
    <w:rsid w:val="00054099"/>
    <w:rsid w:val="00054295"/>
    <w:rsid w:val="00054445"/>
    <w:rsid w:val="000545F9"/>
    <w:rsid w:val="00054F05"/>
    <w:rsid w:val="00054FC3"/>
    <w:rsid w:val="00055069"/>
    <w:rsid w:val="0005506F"/>
    <w:rsid w:val="00055247"/>
    <w:rsid w:val="0005560A"/>
    <w:rsid w:val="000558EC"/>
    <w:rsid w:val="00055B0B"/>
    <w:rsid w:val="00055FAB"/>
    <w:rsid w:val="00056169"/>
    <w:rsid w:val="00056731"/>
    <w:rsid w:val="00056B6F"/>
    <w:rsid w:val="00056D0F"/>
    <w:rsid w:val="00057AA6"/>
    <w:rsid w:val="00057BC2"/>
    <w:rsid w:val="00057D13"/>
    <w:rsid w:val="00057FE7"/>
    <w:rsid w:val="0006076F"/>
    <w:rsid w:val="00060A3A"/>
    <w:rsid w:val="00060A3B"/>
    <w:rsid w:val="00060F12"/>
    <w:rsid w:val="0006106D"/>
    <w:rsid w:val="000610F5"/>
    <w:rsid w:val="00061167"/>
    <w:rsid w:val="000611DC"/>
    <w:rsid w:val="00061585"/>
    <w:rsid w:val="0006188A"/>
    <w:rsid w:val="0006197B"/>
    <w:rsid w:val="000619DA"/>
    <w:rsid w:val="00061BA9"/>
    <w:rsid w:val="00061BE5"/>
    <w:rsid w:val="00061C59"/>
    <w:rsid w:val="00061F3C"/>
    <w:rsid w:val="00061F61"/>
    <w:rsid w:val="000624B6"/>
    <w:rsid w:val="0006266C"/>
    <w:rsid w:val="00062A04"/>
    <w:rsid w:val="00062B5F"/>
    <w:rsid w:val="00062CDD"/>
    <w:rsid w:val="00062E1F"/>
    <w:rsid w:val="000631C8"/>
    <w:rsid w:val="000631F4"/>
    <w:rsid w:val="00063277"/>
    <w:rsid w:val="0006345B"/>
    <w:rsid w:val="00063766"/>
    <w:rsid w:val="00063BD6"/>
    <w:rsid w:val="00063CDD"/>
    <w:rsid w:val="00063E38"/>
    <w:rsid w:val="0006417A"/>
    <w:rsid w:val="0006422A"/>
    <w:rsid w:val="00064379"/>
    <w:rsid w:val="00064481"/>
    <w:rsid w:val="00064506"/>
    <w:rsid w:val="000645B7"/>
    <w:rsid w:val="0006477C"/>
    <w:rsid w:val="0006481F"/>
    <w:rsid w:val="0006485B"/>
    <w:rsid w:val="00064A9F"/>
    <w:rsid w:val="00064AF8"/>
    <w:rsid w:val="00065041"/>
    <w:rsid w:val="0006528A"/>
    <w:rsid w:val="00065350"/>
    <w:rsid w:val="000653F0"/>
    <w:rsid w:val="00065572"/>
    <w:rsid w:val="00065904"/>
    <w:rsid w:val="0006591D"/>
    <w:rsid w:val="0006595C"/>
    <w:rsid w:val="00065A85"/>
    <w:rsid w:val="00065AAC"/>
    <w:rsid w:val="00065AEF"/>
    <w:rsid w:val="00066891"/>
    <w:rsid w:val="00066AAC"/>
    <w:rsid w:val="00066B9D"/>
    <w:rsid w:val="00066D79"/>
    <w:rsid w:val="00066DD6"/>
    <w:rsid w:val="0006722C"/>
    <w:rsid w:val="00067408"/>
    <w:rsid w:val="00067744"/>
    <w:rsid w:val="000677BA"/>
    <w:rsid w:val="0006792A"/>
    <w:rsid w:val="00067989"/>
    <w:rsid w:val="00067994"/>
    <w:rsid w:val="00067AE6"/>
    <w:rsid w:val="00067B2C"/>
    <w:rsid w:val="00067BE7"/>
    <w:rsid w:val="00067C2C"/>
    <w:rsid w:val="00067DFE"/>
    <w:rsid w:val="000700F3"/>
    <w:rsid w:val="00070792"/>
    <w:rsid w:val="000709B5"/>
    <w:rsid w:val="00070AE0"/>
    <w:rsid w:val="00070B9B"/>
    <w:rsid w:val="00070D2A"/>
    <w:rsid w:val="00070E32"/>
    <w:rsid w:val="00070EBA"/>
    <w:rsid w:val="00070F31"/>
    <w:rsid w:val="0007123D"/>
    <w:rsid w:val="000714A0"/>
    <w:rsid w:val="00071B6F"/>
    <w:rsid w:val="000721E7"/>
    <w:rsid w:val="00072BE2"/>
    <w:rsid w:val="00072E8F"/>
    <w:rsid w:val="00072ECE"/>
    <w:rsid w:val="00072F25"/>
    <w:rsid w:val="000731E0"/>
    <w:rsid w:val="00073808"/>
    <w:rsid w:val="00073D63"/>
    <w:rsid w:val="00073EC4"/>
    <w:rsid w:val="00074010"/>
    <w:rsid w:val="0007402A"/>
    <w:rsid w:val="0007414D"/>
    <w:rsid w:val="000743ED"/>
    <w:rsid w:val="0007460D"/>
    <w:rsid w:val="00074AFE"/>
    <w:rsid w:val="00074E1E"/>
    <w:rsid w:val="00075270"/>
    <w:rsid w:val="00075725"/>
    <w:rsid w:val="00075774"/>
    <w:rsid w:val="0007580A"/>
    <w:rsid w:val="00075BF0"/>
    <w:rsid w:val="00075CC9"/>
    <w:rsid w:val="00075DDB"/>
    <w:rsid w:val="00075E28"/>
    <w:rsid w:val="00075F4A"/>
    <w:rsid w:val="00076062"/>
    <w:rsid w:val="000763FB"/>
    <w:rsid w:val="000764BD"/>
    <w:rsid w:val="000769B2"/>
    <w:rsid w:val="00076B3C"/>
    <w:rsid w:val="00076D1C"/>
    <w:rsid w:val="00076DA0"/>
    <w:rsid w:val="0007714F"/>
    <w:rsid w:val="000773DF"/>
    <w:rsid w:val="000776B8"/>
    <w:rsid w:val="00077A20"/>
    <w:rsid w:val="00077B19"/>
    <w:rsid w:val="00077B24"/>
    <w:rsid w:val="00077D85"/>
    <w:rsid w:val="00077F3A"/>
    <w:rsid w:val="00077FFB"/>
    <w:rsid w:val="0008063B"/>
    <w:rsid w:val="00080DAE"/>
    <w:rsid w:val="00080EF6"/>
    <w:rsid w:val="000812C4"/>
    <w:rsid w:val="000812CF"/>
    <w:rsid w:val="000813E4"/>
    <w:rsid w:val="000814A1"/>
    <w:rsid w:val="000815E5"/>
    <w:rsid w:val="000816A2"/>
    <w:rsid w:val="00081783"/>
    <w:rsid w:val="0008185B"/>
    <w:rsid w:val="00081C93"/>
    <w:rsid w:val="000823BB"/>
    <w:rsid w:val="00082B8C"/>
    <w:rsid w:val="00082DF7"/>
    <w:rsid w:val="000830E1"/>
    <w:rsid w:val="00083345"/>
    <w:rsid w:val="00083387"/>
    <w:rsid w:val="000833CF"/>
    <w:rsid w:val="000833D9"/>
    <w:rsid w:val="0008344E"/>
    <w:rsid w:val="000835AA"/>
    <w:rsid w:val="00083799"/>
    <w:rsid w:val="000837E4"/>
    <w:rsid w:val="000839C1"/>
    <w:rsid w:val="00083B7D"/>
    <w:rsid w:val="0008409B"/>
    <w:rsid w:val="00084423"/>
    <w:rsid w:val="00084554"/>
    <w:rsid w:val="00084592"/>
    <w:rsid w:val="000845D4"/>
    <w:rsid w:val="00084B71"/>
    <w:rsid w:val="00084BA5"/>
    <w:rsid w:val="00084C5D"/>
    <w:rsid w:val="00084CE8"/>
    <w:rsid w:val="00084EB7"/>
    <w:rsid w:val="00084EC8"/>
    <w:rsid w:val="000853A1"/>
    <w:rsid w:val="0008548B"/>
    <w:rsid w:val="000854FD"/>
    <w:rsid w:val="0008556E"/>
    <w:rsid w:val="000858CB"/>
    <w:rsid w:val="00085AEC"/>
    <w:rsid w:val="00085C34"/>
    <w:rsid w:val="00086955"/>
    <w:rsid w:val="00086B66"/>
    <w:rsid w:val="00086CD4"/>
    <w:rsid w:val="00086CFF"/>
    <w:rsid w:val="00086DD9"/>
    <w:rsid w:val="000870EC"/>
    <w:rsid w:val="000871DA"/>
    <w:rsid w:val="0008737B"/>
    <w:rsid w:val="00087637"/>
    <w:rsid w:val="00087769"/>
    <w:rsid w:val="0008795E"/>
    <w:rsid w:val="00087D18"/>
    <w:rsid w:val="00087EF5"/>
    <w:rsid w:val="00090095"/>
    <w:rsid w:val="00090223"/>
    <w:rsid w:val="000903B4"/>
    <w:rsid w:val="00090455"/>
    <w:rsid w:val="0009092A"/>
    <w:rsid w:val="00090B54"/>
    <w:rsid w:val="00091186"/>
    <w:rsid w:val="0009121E"/>
    <w:rsid w:val="00091483"/>
    <w:rsid w:val="000914AC"/>
    <w:rsid w:val="0009157E"/>
    <w:rsid w:val="00091A61"/>
    <w:rsid w:val="00091AB6"/>
    <w:rsid w:val="00091B46"/>
    <w:rsid w:val="00091B58"/>
    <w:rsid w:val="00091E11"/>
    <w:rsid w:val="00092091"/>
    <w:rsid w:val="00092243"/>
    <w:rsid w:val="000922F3"/>
    <w:rsid w:val="000923AE"/>
    <w:rsid w:val="00092464"/>
    <w:rsid w:val="00092663"/>
    <w:rsid w:val="0009277C"/>
    <w:rsid w:val="000927B7"/>
    <w:rsid w:val="000927C7"/>
    <w:rsid w:val="00092941"/>
    <w:rsid w:val="00092A60"/>
    <w:rsid w:val="000931DA"/>
    <w:rsid w:val="00093370"/>
    <w:rsid w:val="00093455"/>
    <w:rsid w:val="000934ED"/>
    <w:rsid w:val="00093502"/>
    <w:rsid w:val="000935E3"/>
    <w:rsid w:val="000936D1"/>
    <w:rsid w:val="000937ED"/>
    <w:rsid w:val="00093EDC"/>
    <w:rsid w:val="00093FDD"/>
    <w:rsid w:val="0009444F"/>
    <w:rsid w:val="00094778"/>
    <w:rsid w:val="00094A08"/>
    <w:rsid w:val="00094A75"/>
    <w:rsid w:val="00094AFC"/>
    <w:rsid w:val="00094D01"/>
    <w:rsid w:val="00094F21"/>
    <w:rsid w:val="00094FF8"/>
    <w:rsid w:val="0009514B"/>
    <w:rsid w:val="00095282"/>
    <w:rsid w:val="000952AF"/>
    <w:rsid w:val="000959AF"/>
    <w:rsid w:val="00095C05"/>
    <w:rsid w:val="00095D8B"/>
    <w:rsid w:val="00095E7F"/>
    <w:rsid w:val="00096026"/>
    <w:rsid w:val="00096670"/>
    <w:rsid w:val="000968AE"/>
    <w:rsid w:val="00096E97"/>
    <w:rsid w:val="00096FDF"/>
    <w:rsid w:val="00096FFE"/>
    <w:rsid w:val="0009714B"/>
    <w:rsid w:val="0009718A"/>
    <w:rsid w:val="00097224"/>
    <w:rsid w:val="0009730B"/>
    <w:rsid w:val="000973E8"/>
    <w:rsid w:val="000975A5"/>
    <w:rsid w:val="00097831"/>
    <w:rsid w:val="00097B31"/>
    <w:rsid w:val="00097BD0"/>
    <w:rsid w:val="00097C92"/>
    <w:rsid w:val="00097EC2"/>
    <w:rsid w:val="000A0135"/>
    <w:rsid w:val="000A039C"/>
    <w:rsid w:val="000A069D"/>
    <w:rsid w:val="000A0783"/>
    <w:rsid w:val="000A0952"/>
    <w:rsid w:val="000A0DBD"/>
    <w:rsid w:val="000A11B8"/>
    <w:rsid w:val="000A147C"/>
    <w:rsid w:val="000A186B"/>
    <w:rsid w:val="000A1AAB"/>
    <w:rsid w:val="000A1B50"/>
    <w:rsid w:val="000A1C87"/>
    <w:rsid w:val="000A1C93"/>
    <w:rsid w:val="000A1E8E"/>
    <w:rsid w:val="000A205A"/>
    <w:rsid w:val="000A20B2"/>
    <w:rsid w:val="000A217E"/>
    <w:rsid w:val="000A2706"/>
    <w:rsid w:val="000A2709"/>
    <w:rsid w:val="000A276D"/>
    <w:rsid w:val="000A278B"/>
    <w:rsid w:val="000A27A3"/>
    <w:rsid w:val="000A2902"/>
    <w:rsid w:val="000A2BA0"/>
    <w:rsid w:val="000A2C2F"/>
    <w:rsid w:val="000A3034"/>
    <w:rsid w:val="000A30C8"/>
    <w:rsid w:val="000A34A1"/>
    <w:rsid w:val="000A3750"/>
    <w:rsid w:val="000A385F"/>
    <w:rsid w:val="000A3897"/>
    <w:rsid w:val="000A38FC"/>
    <w:rsid w:val="000A3A12"/>
    <w:rsid w:val="000A3B83"/>
    <w:rsid w:val="000A3C69"/>
    <w:rsid w:val="000A3FD8"/>
    <w:rsid w:val="000A4139"/>
    <w:rsid w:val="000A44E7"/>
    <w:rsid w:val="000A475B"/>
    <w:rsid w:val="000A49B3"/>
    <w:rsid w:val="000A4BAD"/>
    <w:rsid w:val="000A4DFA"/>
    <w:rsid w:val="000A4E54"/>
    <w:rsid w:val="000A4FC7"/>
    <w:rsid w:val="000A5037"/>
    <w:rsid w:val="000A5279"/>
    <w:rsid w:val="000A53F0"/>
    <w:rsid w:val="000A54A1"/>
    <w:rsid w:val="000A557B"/>
    <w:rsid w:val="000A5CF7"/>
    <w:rsid w:val="000A5E3C"/>
    <w:rsid w:val="000A5F09"/>
    <w:rsid w:val="000A5F85"/>
    <w:rsid w:val="000A6006"/>
    <w:rsid w:val="000A61EC"/>
    <w:rsid w:val="000A6576"/>
    <w:rsid w:val="000A6671"/>
    <w:rsid w:val="000A6783"/>
    <w:rsid w:val="000A699C"/>
    <w:rsid w:val="000A6AB8"/>
    <w:rsid w:val="000A6B5F"/>
    <w:rsid w:val="000A6BBA"/>
    <w:rsid w:val="000A6D12"/>
    <w:rsid w:val="000A6DC2"/>
    <w:rsid w:val="000A7489"/>
    <w:rsid w:val="000A78E2"/>
    <w:rsid w:val="000A798B"/>
    <w:rsid w:val="000A79AE"/>
    <w:rsid w:val="000A7E03"/>
    <w:rsid w:val="000A7E7F"/>
    <w:rsid w:val="000A7F9F"/>
    <w:rsid w:val="000B00CB"/>
    <w:rsid w:val="000B0172"/>
    <w:rsid w:val="000B039C"/>
    <w:rsid w:val="000B044C"/>
    <w:rsid w:val="000B048A"/>
    <w:rsid w:val="000B04AA"/>
    <w:rsid w:val="000B05B3"/>
    <w:rsid w:val="000B0ACA"/>
    <w:rsid w:val="000B0B68"/>
    <w:rsid w:val="000B1A3C"/>
    <w:rsid w:val="000B1EBF"/>
    <w:rsid w:val="000B1EEE"/>
    <w:rsid w:val="000B2307"/>
    <w:rsid w:val="000B2328"/>
    <w:rsid w:val="000B264B"/>
    <w:rsid w:val="000B2694"/>
    <w:rsid w:val="000B286E"/>
    <w:rsid w:val="000B2F65"/>
    <w:rsid w:val="000B2FE4"/>
    <w:rsid w:val="000B300D"/>
    <w:rsid w:val="000B3390"/>
    <w:rsid w:val="000B34C8"/>
    <w:rsid w:val="000B38BB"/>
    <w:rsid w:val="000B3A42"/>
    <w:rsid w:val="000B3A9D"/>
    <w:rsid w:val="000B3BD7"/>
    <w:rsid w:val="000B408E"/>
    <w:rsid w:val="000B4096"/>
    <w:rsid w:val="000B4432"/>
    <w:rsid w:val="000B463D"/>
    <w:rsid w:val="000B467A"/>
    <w:rsid w:val="000B46BA"/>
    <w:rsid w:val="000B4E00"/>
    <w:rsid w:val="000B5027"/>
    <w:rsid w:val="000B503F"/>
    <w:rsid w:val="000B51F2"/>
    <w:rsid w:val="000B5213"/>
    <w:rsid w:val="000B55BA"/>
    <w:rsid w:val="000B5C7C"/>
    <w:rsid w:val="000B5CB9"/>
    <w:rsid w:val="000B619D"/>
    <w:rsid w:val="000B62A0"/>
    <w:rsid w:val="000B6779"/>
    <w:rsid w:val="000B6A0E"/>
    <w:rsid w:val="000B6AE9"/>
    <w:rsid w:val="000B70B8"/>
    <w:rsid w:val="000B7344"/>
    <w:rsid w:val="000B7466"/>
    <w:rsid w:val="000B75B0"/>
    <w:rsid w:val="000B7723"/>
    <w:rsid w:val="000B77ED"/>
    <w:rsid w:val="000B7899"/>
    <w:rsid w:val="000B78AD"/>
    <w:rsid w:val="000B794F"/>
    <w:rsid w:val="000B7D5E"/>
    <w:rsid w:val="000B7D6A"/>
    <w:rsid w:val="000B7DC4"/>
    <w:rsid w:val="000B7F42"/>
    <w:rsid w:val="000B7F8B"/>
    <w:rsid w:val="000C006D"/>
    <w:rsid w:val="000C011F"/>
    <w:rsid w:val="000C0206"/>
    <w:rsid w:val="000C0514"/>
    <w:rsid w:val="000C05AA"/>
    <w:rsid w:val="000C062F"/>
    <w:rsid w:val="000C06B6"/>
    <w:rsid w:val="000C0827"/>
    <w:rsid w:val="000C0AD9"/>
    <w:rsid w:val="000C0C02"/>
    <w:rsid w:val="000C0C09"/>
    <w:rsid w:val="000C10D3"/>
    <w:rsid w:val="000C127E"/>
    <w:rsid w:val="000C12DB"/>
    <w:rsid w:val="000C1524"/>
    <w:rsid w:val="000C158F"/>
    <w:rsid w:val="000C1C99"/>
    <w:rsid w:val="000C21CB"/>
    <w:rsid w:val="000C2337"/>
    <w:rsid w:val="000C24AE"/>
    <w:rsid w:val="000C2B04"/>
    <w:rsid w:val="000C2F02"/>
    <w:rsid w:val="000C2F62"/>
    <w:rsid w:val="000C3087"/>
    <w:rsid w:val="000C3192"/>
    <w:rsid w:val="000C3252"/>
    <w:rsid w:val="000C32D9"/>
    <w:rsid w:val="000C34FA"/>
    <w:rsid w:val="000C3B5D"/>
    <w:rsid w:val="000C4162"/>
    <w:rsid w:val="000C42BA"/>
    <w:rsid w:val="000C440E"/>
    <w:rsid w:val="000C487E"/>
    <w:rsid w:val="000C48B6"/>
    <w:rsid w:val="000C4F0B"/>
    <w:rsid w:val="000C516A"/>
    <w:rsid w:val="000C5186"/>
    <w:rsid w:val="000C51B5"/>
    <w:rsid w:val="000C51EA"/>
    <w:rsid w:val="000C54D4"/>
    <w:rsid w:val="000C5770"/>
    <w:rsid w:val="000C5A40"/>
    <w:rsid w:val="000C5E83"/>
    <w:rsid w:val="000C6404"/>
    <w:rsid w:val="000C6434"/>
    <w:rsid w:val="000C65E9"/>
    <w:rsid w:val="000C69A7"/>
    <w:rsid w:val="000C6A17"/>
    <w:rsid w:val="000C6AE2"/>
    <w:rsid w:val="000C70C5"/>
    <w:rsid w:val="000C711B"/>
    <w:rsid w:val="000C7177"/>
    <w:rsid w:val="000C72C1"/>
    <w:rsid w:val="000C74F1"/>
    <w:rsid w:val="000C7768"/>
    <w:rsid w:val="000C779C"/>
    <w:rsid w:val="000C77DE"/>
    <w:rsid w:val="000C77F0"/>
    <w:rsid w:val="000C78FF"/>
    <w:rsid w:val="000C7B34"/>
    <w:rsid w:val="000C7DF6"/>
    <w:rsid w:val="000C7EA6"/>
    <w:rsid w:val="000D0192"/>
    <w:rsid w:val="000D0899"/>
    <w:rsid w:val="000D0A4A"/>
    <w:rsid w:val="000D0A6B"/>
    <w:rsid w:val="000D118C"/>
    <w:rsid w:val="000D12D9"/>
    <w:rsid w:val="000D14A2"/>
    <w:rsid w:val="000D1B5B"/>
    <w:rsid w:val="000D1CB7"/>
    <w:rsid w:val="000D1E46"/>
    <w:rsid w:val="000D1F58"/>
    <w:rsid w:val="000D21CF"/>
    <w:rsid w:val="000D2228"/>
    <w:rsid w:val="000D28A2"/>
    <w:rsid w:val="000D2B9B"/>
    <w:rsid w:val="000D2F95"/>
    <w:rsid w:val="000D3134"/>
    <w:rsid w:val="000D323E"/>
    <w:rsid w:val="000D347F"/>
    <w:rsid w:val="000D3644"/>
    <w:rsid w:val="000D3B07"/>
    <w:rsid w:val="000D3E81"/>
    <w:rsid w:val="000D4749"/>
    <w:rsid w:val="000D477D"/>
    <w:rsid w:val="000D4AB5"/>
    <w:rsid w:val="000D4BD1"/>
    <w:rsid w:val="000D5154"/>
    <w:rsid w:val="000D53E5"/>
    <w:rsid w:val="000D57E4"/>
    <w:rsid w:val="000D5CB4"/>
    <w:rsid w:val="000D61C9"/>
    <w:rsid w:val="000D6510"/>
    <w:rsid w:val="000D675D"/>
    <w:rsid w:val="000D67F1"/>
    <w:rsid w:val="000D6CE1"/>
    <w:rsid w:val="000D6D03"/>
    <w:rsid w:val="000D6E7F"/>
    <w:rsid w:val="000D70C5"/>
    <w:rsid w:val="000D722D"/>
    <w:rsid w:val="000D7708"/>
    <w:rsid w:val="000D7E87"/>
    <w:rsid w:val="000E006B"/>
    <w:rsid w:val="000E0072"/>
    <w:rsid w:val="000E0213"/>
    <w:rsid w:val="000E0287"/>
    <w:rsid w:val="000E02E0"/>
    <w:rsid w:val="000E0353"/>
    <w:rsid w:val="000E0360"/>
    <w:rsid w:val="000E04DA"/>
    <w:rsid w:val="000E065F"/>
    <w:rsid w:val="000E06E3"/>
    <w:rsid w:val="000E0746"/>
    <w:rsid w:val="000E08B9"/>
    <w:rsid w:val="000E0A56"/>
    <w:rsid w:val="000E0D96"/>
    <w:rsid w:val="000E10D4"/>
    <w:rsid w:val="000E1344"/>
    <w:rsid w:val="000E1551"/>
    <w:rsid w:val="000E16EE"/>
    <w:rsid w:val="000E172B"/>
    <w:rsid w:val="000E178C"/>
    <w:rsid w:val="000E189A"/>
    <w:rsid w:val="000E198A"/>
    <w:rsid w:val="000E1CB5"/>
    <w:rsid w:val="000E1D10"/>
    <w:rsid w:val="000E203E"/>
    <w:rsid w:val="000E218C"/>
    <w:rsid w:val="000E244C"/>
    <w:rsid w:val="000E29FE"/>
    <w:rsid w:val="000E2A26"/>
    <w:rsid w:val="000E2BE5"/>
    <w:rsid w:val="000E3397"/>
    <w:rsid w:val="000E3910"/>
    <w:rsid w:val="000E3A2D"/>
    <w:rsid w:val="000E3C84"/>
    <w:rsid w:val="000E3D10"/>
    <w:rsid w:val="000E3DCC"/>
    <w:rsid w:val="000E3F8A"/>
    <w:rsid w:val="000E4233"/>
    <w:rsid w:val="000E4344"/>
    <w:rsid w:val="000E4448"/>
    <w:rsid w:val="000E4629"/>
    <w:rsid w:val="000E47C4"/>
    <w:rsid w:val="000E49D9"/>
    <w:rsid w:val="000E4ADC"/>
    <w:rsid w:val="000E4CB0"/>
    <w:rsid w:val="000E514D"/>
    <w:rsid w:val="000E52AC"/>
    <w:rsid w:val="000E53E0"/>
    <w:rsid w:val="000E56C1"/>
    <w:rsid w:val="000E5BC1"/>
    <w:rsid w:val="000E6ED1"/>
    <w:rsid w:val="000E6F71"/>
    <w:rsid w:val="000E6FC4"/>
    <w:rsid w:val="000E702D"/>
    <w:rsid w:val="000E7117"/>
    <w:rsid w:val="000E7158"/>
    <w:rsid w:val="000E7375"/>
    <w:rsid w:val="000E744C"/>
    <w:rsid w:val="000E7623"/>
    <w:rsid w:val="000E79B2"/>
    <w:rsid w:val="000E7A64"/>
    <w:rsid w:val="000E7B59"/>
    <w:rsid w:val="000E7C44"/>
    <w:rsid w:val="000E7D38"/>
    <w:rsid w:val="000E7D55"/>
    <w:rsid w:val="000F0000"/>
    <w:rsid w:val="000F039E"/>
    <w:rsid w:val="000F0758"/>
    <w:rsid w:val="000F0A08"/>
    <w:rsid w:val="000F0A1D"/>
    <w:rsid w:val="000F0E9B"/>
    <w:rsid w:val="000F12D4"/>
    <w:rsid w:val="000F1557"/>
    <w:rsid w:val="000F1750"/>
    <w:rsid w:val="000F18F9"/>
    <w:rsid w:val="000F1934"/>
    <w:rsid w:val="000F1C2E"/>
    <w:rsid w:val="000F1D95"/>
    <w:rsid w:val="000F1F05"/>
    <w:rsid w:val="000F233B"/>
    <w:rsid w:val="000F24B7"/>
    <w:rsid w:val="000F250D"/>
    <w:rsid w:val="000F2551"/>
    <w:rsid w:val="000F25BD"/>
    <w:rsid w:val="000F2939"/>
    <w:rsid w:val="000F3153"/>
    <w:rsid w:val="000F3621"/>
    <w:rsid w:val="000F36A6"/>
    <w:rsid w:val="000F39DE"/>
    <w:rsid w:val="000F3C70"/>
    <w:rsid w:val="000F3DCB"/>
    <w:rsid w:val="000F3E71"/>
    <w:rsid w:val="000F3E75"/>
    <w:rsid w:val="000F4283"/>
    <w:rsid w:val="000F4447"/>
    <w:rsid w:val="000F4455"/>
    <w:rsid w:val="000F44B2"/>
    <w:rsid w:val="000F44DA"/>
    <w:rsid w:val="000F46B5"/>
    <w:rsid w:val="000F4A71"/>
    <w:rsid w:val="000F4B4C"/>
    <w:rsid w:val="000F54DE"/>
    <w:rsid w:val="000F57BD"/>
    <w:rsid w:val="000F5834"/>
    <w:rsid w:val="000F59A3"/>
    <w:rsid w:val="000F5A83"/>
    <w:rsid w:val="000F5C24"/>
    <w:rsid w:val="000F5D1B"/>
    <w:rsid w:val="000F5FD3"/>
    <w:rsid w:val="000F609A"/>
    <w:rsid w:val="000F6160"/>
    <w:rsid w:val="000F6176"/>
    <w:rsid w:val="000F6682"/>
    <w:rsid w:val="000F67B5"/>
    <w:rsid w:val="000F6912"/>
    <w:rsid w:val="000F6B65"/>
    <w:rsid w:val="000F6BC7"/>
    <w:rsid w:val="000F746B"/>
    <w:rsid w:val="000F7F0B"/>
    <w:rsid w:val="000F7F8F"/>
    <w:rsid w:val="001002C2"/>
    <w:rsid w:val="001003B2"/>
    <w:rsid w:val="00100B3C"/>
    <w:rsid w:val="00100DEF"/>
    <w:rsid w:val="00100E23"/>
    <w:rsid w:val="00101128"/>
    <w:rsid w:val="00101284"/>
    <w:rsid w:val="001013C0"/>
    <w:rsid w:val="001015B4"/>
    <w:rsid w:val="00101861"/>
    <w:rsid w:val="001019AF"/>
    <w:rsid w:val="00101DA6"/>
    <w:rsid w:val="00101E12"/>
    <w:rsid w:val="00101E53"/>
    <w:rsid w:val="00101FAB"/>
    <w:rsid w:val="00102251"/>
    <w:rsid w:val="001023CF"/>
    <w:rsid w:val="0010263B"/>
    <w:rsid w:val="001028E5"/>
    <w:rsid w:val="00102CC7"/>
    <w:rsid w:val="00102E23"/>
    <w:rsid w:val="001031BD"/>
    <w:rsid w:val="001032AD"/>
    <w:rsid w:val="00103519"/>
    <w:rsid w:val="00103804"/>
    <w:rsid w:val="00103940"/>
    <w:rsid w:val="00103C97"/>
    <w:rsid w:val="0010426C"/>
    <w:rsid w:val="0010437A"/>
    <w:rsid w:val="00104426"/>
    <w:rsid w:val="001046C2"/>
    <w:rsid w:val="00104861"/>
    <w:rsid w:val="00104A97"/>
    <w:rsid w:val="00104D75"/>
    <w:rsid w:val="00104E2B"/>
    <w:rsid w:val="00104ECE"/>
    <w:rsid w:val="001051F5"/>
    <w:rsid w:val="0010528B"/>
    <w:rsid w:val="00105594"/>
    <w:rsid w:val="00105809"/>
    <w:rsid w:val="00105B86"/>
    <w:rsid w:val="00105D90"/>
    <w:rsid w:val="00105DB2"/>
    <w:rsid w:val="00105E56"/>
    <w:rsid w:val="00106291"/>
    <w:rsid w:val="00106403"/>
    <w:rsid w:val="001067FA"/>
    <w:rsid w:val="00106931"/>
    <w:rsid w:val="00106D31"/>
    <w:rsid w:val="001070F1"/>
    <w:rsid w:val="00107148"/>
    <w:rsid w:val="001071EB"/>
    <w:rsid w:val="0010765D"/>
    <w:rsid w:val="00107882"/>
    <w:rsid w:val="00107C7A"/>
    <w:rsid w:val="00107C91"/>
    <w:rsid w:val="00107E10"/>
    <w:rsid w:val="00107F1D"/>
    <w:rsid w:val="00107FCC"/>
    <w:rsid w:val="00110287"/>
    <w:rsid w:val="001103B3"/>
    <w:rsid w:val="001107C4"/>
    <w:rsid w:val="0011094A"/>
    <w:rsid w:val="00110A37"/>
    <w:rsid w:val="00110B33"/>
    <w:rsid w:val="00110DFB"/>
    <w:rsid w:val="0011128E"/>
    <w:rsid w:val="0011133A"/>
    <w:rsid w:val="00111468"/>
    <w:rsid w:val="00111705"/>
    <w:rsid w:val="001117EF"/>
    <w:rsid w:val="0011194B"/>
    <w:rsid w:val="00111BFA"/>
    <w:rsid w:val="00111C2C"/>
    <w:rsid w:val="00111D2C"/>
    <w:rsid w:val="00112286"/>
    <w:rsid w:val="00112730"/>
    <w:rsid w:val="00112750"/>
    <w:rsid w:val="00112B2D"/>
    <w:rsid w:val="00112BCD"/>
    <w:rsid w:val="00112E22"/>
    <w:rsid w:val="00112F76"/>
    <w:rsid w:val="00112FAF"/>
    <w:rsid w:val="00113165"/>
    <w:rsid w:val="00113442"/>
    <w:rsid w:val="00113531"/>
    <w:rsid w:val="00113599"/>
    <w:rsid w:val="00113611"/>
    <w:rsid w:val="001138B7"/>
    <w:rsid w:val="001138EB"/>
    <w:rsid w:val="00113A3F"/>
    <w:rsid w:val="00113D67"/>
    <w:rsid w:val="00113E59"/>
    <w:rsid w:val="001146EF"/>
    <w:rsid w:val="0011474A"/>
    <w:rsid w:val="0011477A"/>
    <w:rsid w:val="001149EE"/>
    <w:rsid w:val="00114C6F"/>
    <w:rsid w:val="00114CF9"/>
    <w:rsid w:val="00114E78"/>
    <w:rsid w:val="00114EE9"/>
    <w:rsid w:val="00114F6B"/>
    <w:rsid w:val="001150F2"/>
    <w:rsid w:val="0011510E"/>
    <w:rsid w:val="001152C1"/>
    <w:rsid w:val="0011534E"/>
    <w:rsid w:val="001153A2"/>
    <w:rsid w:val="001153E4"/>
    <w:rsid w:val="001153E5"/>
    <w:rsid w:val="00115601"/>
    <w:rsid w:val="001156E2"/>
    <w:rsid w:val="001159AE"/>
    <w:rsid w:val="00115B78"/>
    <w:rsid w:val="00115C04"/>
    <w:rsid w:val="00115CB2"/>
    <w:rsid w:val="00115CF2"/>
    <w:rsid w:val="001162CD"/>
    <w:rsid w:val="00116393"/>
    <w:rsid w:val="001168C1"/>
    <w:rsid w:val="001168DF"/>
    <w:rsid w:val="001172A7"/>
    <w:rsid w:val="001173A9"/>
    <w:rsid w:val="0011795D"/>
    <w:rsid w:val="001179ED"/>
    <w:rsid w:val="00117DC1"/>
    <w:rsid w:val="00117FA7"/>
    <w:rsid w:val="0012096D"/>
    <w:rsid w:val="001209BC"/>
    <w:rsid w:val="00120AAD"/>
    <w:rsid w:val="0012105E"/>
    <w:rsid w:val="001210B4"/>
    <w:rsid w:val="00121414"/>
    <w:rsid w:val="0012186F"/>
    <w:rsid w:val="00121983"/>
    <w:rsid w:val="00121ACE"/>
    <w:rsid w:val="00121B03"/>
    <w:rsid w:val="00121BB6"/>
    <w:rsid w:val="00121D46"/>
    <w:rsid w:val="00122361"/>
    <w:rsid w:val="00122389"/>
    <w:rsid w:val="00122613"/>
    <w:rsid w:val="0012262F"/>
    <w:rsid w:val="0012268E"/>
    <w:rsid w:val="00122727"/>
    <w:rsid w:val="00122921"/>
    <w:rsid w:val="00122AFF"/>
    <w:rsid w:val="00122BA8"/>
    <w:rsid w:val="00122F5B"/>
    <w:rsid w:val="00122F88"/>
    <w:rsid w:val="0012303A"/>
    <w:rsid w:val="00123204"/>
    <w:rsid w:val="00123244"/>
    <w:rsid w:val="0012331D"/>
    <w:rsid w:val="001233B8"/>
    <w:rsid w:val="00123656"/>
    <w:rsid w:val="001239F1"/>
    <w:rsid w:val="00123E45"/>
    <w:rsid w:val="00123F66"/>
    <w:rsid w:val="001244E3"/>
    <w:rsid w:val="00124AAF"/>
    <w:rsid w:val="00124DDE"/>
    <w:rsid w:val="00124EA5"/>
    <w:rsid w:val="0012502D"/>
    <w:rsid w:val="001250BB"/>
    <w:rsid w:val="001250ED"/>
    <w:rsid w:val="00125351"/>
    <w:rsid w:val="001254B2"/>
    <w:rsid w:val="00125559"/>
    <w:rsid w:val="001257B4"/>
    <w:rsid w:val="00125A5B"/>
    <w:rsid w:val="00125AF0"/>
    <w:rsid w:val="0012605E"/>
    <w:rsid w:val="0012636E"/>
    <w:rsid w:val="00126868"/>
    <w:rsid w:val="001269FC"/>
    <w:rsid w:val="00126B49"/>
    <w:rsid w:val="00126C08"/>
    <w:rsid w:val="00126D40"/>
    <w:rsid w:val="00126D72"/>
    <w:rsid w:val="00127008"/>
    <w:rsid w:val="00127213"/>
    <w:rsid w:val="00127246"/>
    <w:rsid w:val="001272DE"/>
    <w:rsid w:val="00127D52"/>
    <w:rsid w:val="00127F11"/>
    <w:rsid w:val="00130212"/>
    <w:rsid w:val="00130537"/>
    <w:rsid w:val="001305CF"/>
    <w:rsid w:val="001305D5"/>
    <w:rsid w:val="00130744"/>
    <w:rsid w:val="001307A5"/>
    <w:rsid w:val="0013086C"/>
    <w:rsid w:val="00131081"/>
    <w:rsid w:val="001310AD"/>
    <w:rsid w:val="001310C7"/>
    <w:rsid w:val="00131152"/>
    <w:rsid w:val="001311A2"/>
    <w:rsid w:val="00131851"/>
    <w:rsid w:val="00131C2F"/>
    <w:rsid w:val="00131C8C"/>
    <w:rsid w:val="00132165"/>
    <w:rsid w:val="001326B2"/>
    <w:rsid w:val="001327C4"/>
    <w:rsid w:val="00132A06"/>
    <w:rsid w:val="00132AD8"/>
    <w:rsid w:val="00132B85"/>
    <w:rsid w:val="00132CE4"/>
    <w:rsid w:val="00132ED2"/>
    <w:rsid w:val="00132F59"/>
    <w:rsid w:val="001334CB"/>
    <w:rsid w:val="00133601"/>
    <w:rsid w:val="001336DF"/>
    <w:rsid w:val="00133768"/>
    <w:rsid w:val="00134146"/>
    <w:rsid w:val="0013423A"/>
    <w:rsid w:val="00134572"/>
    <w:rsid w:val="00134B16"/>
    <w:rsid w:val="00134B3F"/>
    <w:rsid w:val="001351F5"/>
    <w:rsid w:val="00135305"/>
    <w:rsid w:val="00135726"/>
    <w:rsid w:val="0013582A"/>
    <w:rsid w:val="00135909"/>
    <w:rsid w:val="00135ABA"/>
    <w:rsid w:val="00135CE4"/>
    <w:rsid w:val="00135D4D"/>
    <w:rsid w:val="00135D90"/>
    <w:rsid w:val="00135DE2"/>
    <w:rsid w:val="00135E3D"/>
    <w:rsid w:val="00135F93"/>
    <w:rsid w:val="0013610E"/>
    <w:rsid w:val="00136204"/>
    <w:rsid w:val="0013623B"/>
    <w:rsid w:val="0013650C"/>
    <w:rsid w:val="0013651A"/>
    <w:rsid w:val="00136705"/>
    <w:rsid w:val="001367AE"/>
    <w:rsid w:val="00136B9C"/>
    <w:rsid w:val="00136C9E"/>
    <w:rsid w:val="00136E1C"/>
    <w:rsid w:val="00137098"/>
    <w:rsid w:val="00137196"/>
    <w:rsid w:val="001373DE"/>
    <w:rsid w:val="0013742B"/>
    <w:rsid w:val="001374FE"/>
    <w:rsid w:val="00137944"/>
    <w:rsid w:val="00137B08"/>
    <w:rsid w:val="00137CB6"/>
    <w:rsid w:val="00137CEA"/>
    <w:rsid w:val="00137E3A"/>
    <w:rsid w:val="00137E47"/>
    <w:rsid w:val="00140145"/>
    <w:rsid w:val="001401DE"/>
    <w:rsid w:val="00140242"/>
    <w:rsid w:val="001402C9"/>
    <w:rsid w:val="0014054F"/>
    <w:rsid w:val="00140639"/>
    <w:rsid w:val="001406CC"/>
    <w:rsid w:val="0014090D"/>
    <w:rsid w:val="00140976"/>
    <w:rsid w:val="00140A67"/>
    <w:rsid w:val="00140AF1"/>
    <w:rsid w:val="00140B1F"/>
    <w:rsid w:val="00140D18"/>
    <w:rsid w:val="00141123"/>
    <w:rsid w:val="0014129B"/>
    <w:rsid w:val="00141460"/>
    <w:rsid w:val="0014148B"/>
    <w:rsid w:val="00141C0A"/>
    <w:rsid w:val="001420A5"/>
    <w:rsid w:val="001421EB"/>
    <w:rsid w:val="00142257"/>
    <w:rsid w:val="0014280A"/>
    <w:rsid w:val="001429E4"/>
    <w:rsid w:val="00143013"/>
    <w:rsid w:val="0014305F"/>
    <w:rsid w:val="0014326A"/>
    <w:rsid w:val="001432C7"/>
    <w:rsid w:val="00143410"/>
    <w:rsid w:val="00143414"/>
    <w:rsid w:val="00143773"/>
    <w:rsid w:val="00143CE3"/>
    <w:rsid w:val="00143D52"/>
    <w:rsid w:val="00143F6E"/>
    <w:rsid w:val="0014431B"/>
    <w:rsid w:val="0014439B"/>
    <w:rsid w:val="0014444C"/>
    <w:rsid w:val="00144898"/>
    <w:rsid w:val="001448EF"/>
    <w:rsid w:val="00144AEF"/>
    <w:rsid w:val="00144CDC"/>
    <w:rsid w:val="00144E4A"/>
    <w:rsid w:val="00144EA3"/>
    <w:rsid w:val="0014516D"/>
    <w:rsid w:val="00145345"/>
    <w:rsid w:val="0014545D"/>
    <w:rsid w:val="00145477"/>
    <w:rsid w:val="0014561C"/>
    <w:rsid w:val="001457F2"/>
    <w:rsid w:val="00145867"/>
    <w:rsid w:val="001459ED"/>
    <w:rsid w:val="00146089"/>
    <w:rsid w:val="00146306"/>
    <w:rsid w:val="00146857"/>
    <w:rsid w:val="00146928"/>
    <w:rsid w:val="00146B65"/>
    <w:rsid w:val="0014716E"/>
    <w:rsid w:val="001477E5"/>
    <w:rsid w:val="00147ADA"/>
    <w:rsid w:val="00147D08"/>
    <w:rsid w:val="00147D73"/>
    <w:rsid w:val="00147EB0"/>
    <w:rsid w:val="001501E7"/>
    <w:rsid w:val="001505A4"/>
    <w:rsid w:val="00150713"/>
    <w:rsid w:val="00150816"/>
    <w:rsid w:val="00150B18"/>
    <w:rsid w:val="00150CA6"/>
    <w:rsid w:val="00150CE9"/>
    <w:rsid w:val="00150EFB"/>
    <w:rsid w:val="001510D2"/>
    <w:rsid w:val="0015116D"/>
    <w:rsid w:val="001513AA"/>
    <w:rsid w:val="0015140C"/>
    <w:rsid w:val="00151622"/>
    <w:rsid w:val="001516E7"/>
    <w:rsid w:val="001518BA"/>
    <w:rsid w:val="0015197F"/>
    <w:rsid w:val="00151C6E"/>
    <w:rsid w:val="00151E36"/>
    <w:rsid w:val="00151EC0"/>
    <w:rsid w:val="00151EFA"/>
    <w:rsid w:val="001520B4"/>
    <w:rsid w:val="00152632"/>
    <w:rsid w:val="00152757"/>
    <w:rsid w:val="00152784"/>
    <w:rsid w:val="001527D7"/>
    <w:rsid w:val="0015286A"/>
    <w:rsid w:val="001528CE"/>
    <w:rsid w:val="00152928"/>
    <w:rsid w:val="00152BE7"/>
    <w:rsid w:val="0015327E"/>
    <w:rsid w:val="0015343C"/>
    <w:rsid w:val="00153673"/>
    <w:rsid w:val="001537D4"/>
    <w:rsid w:val="00154EC4"/>
    <w:rsid w:val="00155383"/>
    <w:rsid w:val="0015565D"/>
    <w:rsid w:val="00155B14"/>
    <w:rsid w:val="00155CF9"/>
    <w:rsid w:val="00155D5E"/>
    <w:rsid w:val="00156001"/>
    <w:rsid w:val="001565C2"/>
    <w:rsid w:val="001566D4"/>
    <w:rsid w:val="00156886"/>
    <w:rsid w:val="00156DC5"/>
    <w:rsid w:val="00156E80"/>
    <w:rsid w:val="00156F25"/>
    <w:rsid w:val="00157153"/>
    <w:rsid w:val="00157365"/>
    <w:rsid w:val="0015751C"/>
    <w:rsid w:val="001579D5"/>
    <w:rsid w:val="00157B25"/>
    <w:rsid w:val="00157CC4"/>
    <w:rsid w:val="00157D1D"/>
    <w:rsid w:val="00157EC1"/>
    <w:rsid w:val="00160273"/>
    <w:rsid w:val="00160835"/>
    <w:rsid w:val="001608B2"/>
    <w:rsid w:val="001608BC"/>
    <w:rsid w:val="0016097D"/>
    <w:rsid w:val="00160A63"/>
    <w:rsid w:val="00160C31"/>
    <w:rsid w:val="00160C3A"/>
    <w:rsid w:val="00160D61"/>
    <w:rsid w:val="00160F7D"/>
    <w:rsid w:val="0016131B"/>
    <w:rsid w:val="001614A1"/>
    <w:rsid w:val="0016153A"/>
    <w:rsid w:val="001615B7"/>
    <w:rsid w:val="00161705"/>
    <w:rsid w:val="001617F9"/>
    <w:rsid w:val="00161F47"/>
    <w:rsid w:val="00162309"/>
    <w:rsid w:val="001624AE"/>
    <w:rsid w:val="001625CE"/>
    <w:rsid w:val="0016263A"/>
    <w:rsid w:val="0016270F"/>
    <w:rsid w:val="001628D5"/>
    <w:rsid w:val="00162BB1"/>
    <w:rsid w:val="00162DAE"/>
    <w:rsid w:val="00162E90"/>
    <w:rsid w:val="00162F8B"/>
    <w:rsid w:val="0016312B"/>
    <w:rsid w:val="00163254"/>
    <w:rsid w:val="00163290"/>
    <w:rsid w:val="00163489"/>
    <w:rsid w:val="00163F63"/>
    <w:rsid w:val="00164328"/>
    <w:rsid w:val="00164571"/>
    <w:rsid w:val="00164607"/>
    <w:rsid w:val="00164BD9"/>
    <w:rsid w:val="00164D02"/>
    <w:rsid w:val="00164FED"/>
    <w:rsid w:val="00165194"/>
    <w:rsid w:val="001652F6"/>
    <w:rsid w:val="00165510"/>
    <w:rsid w:val="001659F1"/>
    <w:rsid w:val="00165A92"/>
    <w:rsid w:val="00165DA1"/>
    <w:rsid w:val="00165DB4"/>
    <w:rsid w:val="00165EEE"/>
    <w:rsid w:val="00165FFB"/>
    <w:rsid w:val="001663F8"/>
    <w:rsid w:val="00166426"/>
    <w:rsid w:val="00166754"/>
    <w:rsid w:val="00166A8C"/>
    <w:rsid w:val="00166AC0"/>
    <w:rsid w:val="00166BB7"/>
    <w:rsid w:val="00166BE8"/>
    <w:rsid w:val="00166C7F"/>
    <w:rsid w:val="00166EDE"/>
    <w:rsid w:val="0016704D"/>
    <w:rsid w:val="00167168"/>
    <w:rsid w:val="00167220"/>
    <w:rsid w:val="001672BB"/>
    <w:rsid w:val="0016734E"/>
    <w:rsid w:val="0016740D"/>
    <w:rsid w:val="0016741F"/>
    <w:rsid w:val="001676ED"/>
    <w:rsid w:val="001677A2"/>
    <w:rsid w:val="00167843"/>
    <w:rsid w:val="0016795F"/>
    <w:rsid w:val="00167A14"/>
    <w:rsid w:val="00167A2F"/>
    <w:rsid w:val="00167D1E"/>
    <w:rsid w:val="00167D32"/>
    <w:rsid w:val="00167E3E"/>
    <w:rsid w:val="00167E80"/>
    <w:rsid w:val="00170129"/>
    <w:rsid w:val="001701E4"/>
    <w:rsid w:val="001702E8"/>
    <w:rsid w:val="001703CE"/>
    <w:rsid w:val="0017040B"/>
    <w:rsid w:val="0017049C"/>
    <w:rsid w:val="0017086B"/>
    <w:rsid w:val="00170A0A"/>
    <w:rsid w:val="00170B6D"/>
    <w:rsid w:val="00170C38"/>
    <w:rsid w:val="00170F4A"/>
    <w:rsid w:val="00170F94"/>
    <w:rsid w:val="001710AF"/>
    <w:rsid w:val="0017123C"/>
    <w:rsid w:val="00171261"/>
    <w:rsid w:val="0017148A"/>
    <w:rsid w:val="00171930"/>
    <w:rsid w:val="00171C6C"/>
    <w:rsid w:val="00171C74"/>
    <w:rsid w:val="00172424"/>
    <w:rsid w:val="00172734"/>
    <w:rsid w:val="0017288A"/>
    <w:rsid w:val="00172AFE"/>
    <w:rsid w:val="00172D12"/>
    <w:rsid w:val="00173059"/>
    <w:rsid w:val="00173075"/>
    <w:rsid w:val="00173293"/>
    <w:rsid w:val="00173428"/>
    <w:rsid w:val="001734D4"/>
    <w:rsid w:val="001734F0"/>
    <w:rsid w:val="0017380A"/>
    <w:rsid w:val="00173843"/>
    <w:rsid w:val="001738C2"/>
    <w:rsid w:val="00173905"/>
    <w:rsid w:val="001739AB"/>
    <w:rsid w:val="00173B77"/>
    <w:rsid w:val="00173C92"/>
    <w:rsid w:val="00174420"/>
    <w:rsid w:val="001745E1"/>
    <w:rsid w:val="001745E3"/>
    <w:rsid w:val="001752BF"/>
    <w:rsid w:val="00175315"/>
    <w:rsid w:val="0017540F"/>
    <w:rsid w:val="00175646"/>
    <w:rsid w:val="00176329"/>
    <w:rsid w:val="001764A2"/>
    <w:rsid w:val="001766D9"/>
    <w:rsid w:val="00176A97"/>
    <w:rsid w:val="00176D55"/>
    <w:rsid w:val="00176E6E"/>
    <w:rsid w:val="0017709B"/>
    <w:rsid w:val="0017711E"/>
    <w:rsid w:val="00177383"/>
    <w:rsid w:val="00177541"/>
    <w:rsid w:val="0017796A"/>
    <w:rsid w:val="001779A7"/>
    <w:rsid w:val="00177A8D"/>
    <w:rsid w:val="00177B2E"/>
    <w:rsid w:val="00180030"/>
    <w:rsid w:val="00180187"/>
    <w:rsid w:val="0018031C"/>
    <w:rsid w:val="00180447"/>
    <w:rsid w:val="001804F5"/>
    <w:rsid w:val="0018099B"/>
    <w:rsid w:val="00180CB7"/>
    <w:rsid w:val="00180CC4"/>
    <w:rsid w:val="00181013"/>
    <w:rsid w:val="001811A4"/>
    <w:rsid w:val="00181666"/>
    <w:rsid w:val="00181670"/>
    <w:rsid w:val="00181B9A"/>
    <w:rsid w:val="00181BEA"/>
    <w:rsid w:val="00181C43"/>
    <w:rsid w:val="00181D49"/>
    <w:rsid w:val="00181DE3"/>
    <w:rsid w:val="001820B1"/>
    <w:rsid w:val="001820ED"/>
    <w:rsid w:val="001822DB"/>
    <w:rsid w:val="0018230E"/>
    <w:rsid w:val="001827E9"/>
    <w:rsid w:val="0018291B"/>
    <w:rsid w:val="00182967"/>
    <w:rsid w:val="00182E77"/>
    <w:rsid w:val="00182F86"/>
    <w:rsid w:val="00182FE1"/>
    <w:rsid w:val="0018313B"/>
    <w:rsid w:val="00183537"/>
    <w:rsid w:val="001835E9"/>
    <w:rsid w:val="001836A7"/>
    <w:rsid w:val="001836DD"/>
    <w:rsid w:val="001837B1"/>
    <w:rsid w:val="00183B90"/>
    <w:rsid w:val="00183CB2"/>
    <w:rsid w:val="00183EF9"/>
    <w:rsid w:val="00184082"/>
    <w:rsid w:val="0018408F"/>
    <w:rsid w:val="001843C9"/>
    <w:rsid w:val="001843CF"/>
    <w:rsid w:val="001844DE"/>
    <w:rsid w:val="00184821"/>
    <w:rsid w:val="00184A8A"/>
    <w:rsid w:val="00184A92"/>
    <w:rsid w:val="00184C60"/>
    <w:rsid w:val="001851ED"/>
    <w:rsid w:val="001853EA"/>
    <w:rsid w:val="00185D31"/>
    <w:rsid w:val="00185D81"/>
    <w:rsid w:val="00185FA9"/>
    <w:rsid w:val="00185FFE"/>
    <w:rsid w:val="00186858"/>
    <w:rsid w:val="001869E8"/>
    <w:rsid w:val="00186A9A"/>
    <w:rsid w:val="00186B75"/>
    <w:rsid w:val="00186BB7"/>
    <w:rsid w:val="00186C12"/>
    <w:rsid w:val="00186D34"/>
    <w:rsid w:val="00186E54"/>
    <w:rsid w:val="001877D9"/>
    <w:rsid w:val="00187830"/>
    <w:rsid w:val="00187CDF"/>
    <w:rsid w:val="00187F14"/>
    <w:rsid w:val="001901AE"/>
    <w:rsid w:val="001902BD"/>
    <w:rsid w:val="00190379"/>
    <w:rsid w:val="001906D5"/>
    <w:rsid w:val="0019072A"/>
    <w:rsid w:val="001909EF"/>
    <w:rsid w:val="00190B31"/>
    <w:rsid w:val="00190C3A"/>
    <w:rsid w:val="00190EE1"/>
    <w:rsid w:val="00191211"/>
    <w:rsid w:val="001912BC"/>
    <w:rsid w:val="00191419"/>
    <w:rsid w:val="00191994"/>
    <w:rsid w:val="00191E70"/>
    <w:rsid w:val="00191FFC"/>
    <w:rsid w:val="00192242"/>
    <w:rsid w:val="0019269E"/>
    <w:rsid w:val="001927B6"/>
    <w:rsid w:val="00192848"/>
    <w:rsid w:val="00192866"/>
    <w:rsid w:val="00192871"/>
    <w:rsid w:val="00192B0F"/>
    <w:rsid w:val="00192F7A"/>
    <w:rsid w:val="00192FA4"/>
    <w:rsid w:val="00193317"/>
    <w:rsid w:val="00193380"/>
    <w:rsid w:val="001934E9"/>
    <w:rsid w:val="00193626"/>
    <w:rsid w:val="00193FE8"/>
    <w:rsid w:val="0019404A"/>
    <w:rsid w:val="001941B8"/>
    <w:rsid w:val="00194371"/>
    <w:rsid w:val="00194391"/>
    <w:rsid w:val="0019453C"/>
    <w:rsid w:val="001946BA"/>
    <w:rsid w:val="001946CC"/>
    <w:rsid w:val="00194806"/>
    <w:rsid w:val="001948A2"/>
    <w:rsid w:val="00194B95"/>
    <w:rsid w:val="0019501D"/>
    <w:rsid w:val="0019540D"/>
    <w:rsid w:val="00195527"/>
    <w:rsid w:val="00195576"/>
    <w:rsid w:val="00195616"/>
    <w:rsid w:val="00195921"/>
    <w:rsid w:val="00195B35"/>
    <w:rsid w:val="00195DE8"/>
    <w:rsid w:val="00195F03"/>
    <w:rsid w:val="00195F3A"/>
    <w:rsid w:val="00196020"/>
    <w:rsid w:val="00196585"/>
    <w:rsid w:val="001965BF"/>
    <w:rsid w:val="001968E3"/>
    <w:rsid w:val="00196CA2"/>
    <w:rsid w:val="00196D00"/>
    <w:rsid w:val="00196D99"/>
    <w:rsid w:val="00196E80"/>
    <w:rsid w:val="00197334"/>
    <w:rsid w:val="00197356"/>
    <w:rsid w:val="001A02D5"/>
    <w:rsid w:val="001A04CE"/>
    <w:rsid w:val="001A089B"/>
    <w:rsid w:val="001A0B68"/>
    <w:rsid w:val="001A0DAF"/>
    <w:rsid w:val="001A0DE1"/>
    <w:rsid w:val="001A0E6B"/>
    <w:rsid w:val="001A0F0A"/>
    <w:rsid w:val="001A0F86"/>
    <w:rsid w:val="001A117D"/>
    <w:rsid w:val="001A11B5"/>
    <w:rsid w:val="001A1459"/>
    <w:rsid w:val="001A14F8"/>
    <w:rsid w:val="001A1C55"/>
    <w:rsid w:val="001A1CE2"/>
    <w:rsid w:val="001A20CE"/>
    <w:rsid w:val="001A221A"/>
    <w:rsid w:val="001A2745"/>
    <w:rsid w:val="001A289F"/>
    <w:rsid w:val="001A29C2"/>
    <w:rsid w:val="001A2C7B"/>
    <w:rsid w:val="001A2DE2"/>
    <w:rsid w:val="001A338F"/>
    <w:rsid w:val="001A3928"/>
    <w:rsid w:val="001A3E2A"/>
    <w:rsid w:val="001A3FFF"/>
    <w:rsid w:val="001A4066"/>
    <w:rsid w:val="001A4067"/>
    <w:rsid w:val="001A41E6"/>
    <w:rsid w:val="001A424B"/>
    <w:rsid w:val="001A4294"/>
    <w:rsid w:val="001A4519"/>
    <w:rsid w:val="001A45D1"/>
    <w:rsid w:val="001A468A"/>
    <w:rsid w:val="001A484C"/>
    <w:rsid w:val="001A4EC9"/>
    <w:rsid w:val="001A53B1"/>
    <w:rsid w:val="001A54A1"/>
    <w:rsid w:val="001A54AC"/>
    <w:rsid w:val="001A58A5"/>
    <w:rsid w:val="001A5938"/>
    <w:rsid w:val="001A5B56"/>
    <w:rsid w:val="001A5E03"/>
    <w:rsid w:val="001A5FFA"/>
    <w:rsid w:val="001A64D8"/>
    <w:rsid w:val="001A6617"/>
    <w:rsid w:val="001A6652"/>
    <w:rsid w:val="001A68CC"/>
    <w:rsid w:val="001A69D4"/>
    <w:rsid w:val="001A6D75"/>
    <w:rsid w:val="001A6E1A"/>
    <w:rsid w:val="001A7276"/>
    <w:rsid w:val="001A79A5"/>
    <w:rsid w:val="001B002F"/>
    <w:rsid w:val="001B010D"/>
    <w:rsid w:val="001B0231"/>
    <w:rsid w:val="001B04F8"/>
    <w:rsid w:val="001B0C96"/>
    <w:rsid w:val="001B0F07"/>
    <w:rsid w:val="001B10DB"/>
    <w:rsid w:val="001B10EA"/>
    <w:rsid w:val="001B1297"/>
    <w:rsid w:val="001B131E"/>
    <w:rsid w:val="001B15DC"/>
    <w:rsid w:val="001B174A"/>
    <w:rsid w:val="001B1834"/>
    <w:rsid w:val="001B1BA9"/>
    <w:rsid w:val="001B2049"/>
    <w:rsid w:val="001B23D9"/>
    <w:rsid w:val="001B2450"/>
    <w:rsid w:val="001B248C"/>
    <w:rsid w:val="001B2532"/>
    <w:rsid w:val="001B2588"/>
    <w:rsid w:val="001B27F8"/>
    <w:rsid w:val="001B2BCD"/>
    <w:rsid w:val="001B3788"/>
    <w:rsid w:val="001B388A"/>
    <w:rsid w:val="001B3C58"/>
    <w:rsid w:val="001B3E0E"/>
    <w:rsid w:val="001B3E16"/>
    <w:rsid w:val="001B3F48"/>
    <w:rsid w:val="001B4529"/>
    <w:rsid w:val="001B46A7"/>
    <w:rsid w:val="001B4890"/>
    <w:rsid w:val="001B49ED"/>
    <w:rsid w:val="001B4A72"/>
    <w:rsid w:val="001B505E"/>
    <w:rsid w:val="001B526A"/>
    <w:rsid w:val="001B55E2"/>
    <w:rsid w:val="001B5715"/>
    <w:rsid w:val="001B5C85"/>
    <w:rsid w:val="001B5FCB"/>
    <w:rsid w:val="001B60A0"/>
    <w:rsid w:val="001B60D4"/>
    <w:rsid w:val="001B617B"/>
    <w:rsid w:val="001B61A5"/>
    <w:rsid w:val="001B62A1"/>
    <w:rsid w:val="001B664A"/>
    <w:rsid w:val="001B6762"/>
    <w:rsid w:val="001B67BD"/>
    <w:rsid w:val="001B6914"/>
    <w:rsid w:val="001B6955"/>
    <w:rsid w:val="001B6A92"/>
    <w:rsid w:val="001B6CD2"/>
    <w:rsid w:val="001B6DBB"/>
    <w:rsid w:val="001B6FD4"/>
    <w:rsid w:val="001B7003"/>
    <w:rsid w:val="001B70F0"/>
    <w:rsid w:val="001B74CB"/>
    <w:rsid w:val="001B771A"/>
    <w:rsid w:val="001B78D5"/>
    <w:rsid w:val="001B79B7"/>
    <w:rsid w:val="001B7FC5"/>
    <w:rsid w:val="001C0015"/>
    <w:rsid w:val="001C04B3"/>
    <w:rsid w:val="001C0520"/>
    <w:rsid w:val="001C0544"/>
    <w:rsid w:val="001C0592"/>
    <w:rsid w:val="001C09CE"/>
    <w:rsid w:val="001C1131"/>
    <w:rsid w:val="001C1344"/>
    <w:rsid w:val="001C1437"/>
    <w:rsid w:val="001C1677"/>
    <w:rsid w:val="001C170C"/>
    <w:rsid w:val="001C18A8"/>
    <w:rsid w:val="001C18FC"/>
    <w:rsid w:val="001C192F"/>
    <w:rsid w:val="001C1A5E"/>
    <w:rsid w:val="001C1C82"/>
    <w:rsid w:val="001C1D64"/>
    <w:rsid w:val="001C1D99"/>
    <w:rsid w:val="001C2159"/>
    <w:rsid w:val="001C21EF"/>
    <w:rsid w:val="001C2A96"/>
    <w:rsid w:val="001C2AA5"/>
    <w:rsid w:val="001C2AE5"/>
    <w:rsid w:val="001C2BBE"/>
    <w:rsid w:val="001C30EF"/>
    <w:rsid w:val="001C34FE"/>
    <w:rsid w:val="001C37FE"/>
    <w:rsid w:val="001C3BE3"/>
    <w:rsid w:val="001C3C4A"/>
    <w:rsid w:val="001C3DEE"/>
    <w:rsid w:val="001C3E10"/>
    <w:rsid w:val="001C403C"/>
    <w:rsid w:val="001C4166"/>
    <w:rsid w:val="001C42E1"/>
    <w:rsid w:val="001C444D"/>
    <w:rsid w:val="001C44B5"/>
    <w:rsid w:val="001C44F5"/>
    <w:rsid w:val="001C4914"/>
    <w:rsid w:val="001C4D5E"/>
    <w:rsid w:val="001C4E01"/>
    <w:rsid w:val="001C4E88"/>
    <w:rsid w:val="001C4F38"/>
    <w:rsid w:val="001C508B"/>
    <w:rsid w:val="001C53BE"/>
    <w:rsid w:val="001C54DE"/>
    <w:rsid w:val="001C55E6"/>
    <w:rsid w:val="001C59AE"/>
    <w:rsid w:val="001C59FE"/>
    <w:rsid w:val="001C5F19"/>
    <w:rsid w:val="001C5F85"/>
    <w:rsid w:val="001C6371"/>
    <w:rsid w:val="001C65AC"/>
    <w:rsid w:val="001C65B8"/>
    <w:rsid w:val="001C6682"/>
    <w:rsid w:val="001C67BD"/>
    <w:rsid w:val="001C7509"/>
    <w:rsid w:val="001C75B9"/>
    <w:rsid w:val="001C7A13"/>
    <w:rsid w:val="001C7A55"/>
    <w:rsid w:val="001C7FAA"/>
    <w:rsid w:val="001C7FF0"/>
    <w:rsid w:val="001D005F"/>
    <w:rsid w:val="001D034B"/>
    <w:rsid w:val="001D0351"/>
    <w:rsid w:val="001D04B9"/>
    <w:rsid w:val="001D0783"/>
    <w:rsid w:val="001D07B9"/>
    <w:rsid w:val="001D08E2"/>
    <w:rsid w:val="001D0A00"/>
    <w:rsid w:val="001D0AC6"/>
    <w:rsid w:val="001D0C6F"/>
    <w:rsid w:val="001D0F53"/>
    <w:rsid w:val="001D1091"/>
    <w:rsid w:val="001D11EE"/>
    <w:rsid w:val="001D14B2"/>
    <w:rsid w:val="001D16E5"/>
    <w:rsid w:val="001D1778"/>
    <w:rsid w:val="001D18BD"/>
    <w:rsid w:val="001D18DC"/>
    <w:rsid w:val="001D1B8A"/>
    <w:rsid w:val="001D1F49"/>
    <w:rsid w:val="001D2012"/>
    <w:rsid w:val="001D212B"/>
    <w:rsid w:val="001D23C6"/>
    <w:rsid w:val="001D2473"/>
    <w:rsid w:val="001D254C"/>
    <w:rsid w:val="001D256B"/>
    <w:rsid w:val="001D2690"/>
    <w:rsid w:val="001D28C2"/>
    <w:rsid w:val="001D2B7D"/>
    <w:rsid w:val="001D2C5A"/>
    <w:rsid w:val="001D30AE"/>
    <w:rsid w:val="001D32C7"/>
    <w:rsid w:val="001D3423"/>
    <w:rsid w:val="001D3438"/>
    <w:rsid w:val="001D3543"/>
    <w:rsid w:val="001D376A"/>
    <w:rsid w:val="001D3843"/>
    <w:rsid w:val="001D38E7"/>
    <w:rsid w:val="001D3A50"/>
    <w:rsid w:val="001D3B18"/>
    <w:rsid w:val="001D3B24"/>
    <w:rsid w:val="001D3E2E"/>
    <w:rsid w:val="001D411E"/>
    <w:rsid w:val="001D42F5"/>
    <w:rsid w:val="001D43B6"/>
    <w:rsid w:val="001D463B"/>
    <w:rsid w:val="001D48A3"/>
    <w:rsid w:val="001D4CF4"/>
    <w:rsid w:val="001D4D5C"/>
    <w:rsid w:val="001D4E54"/>
    <w:rsid w:val="001D4E59"/>
    <w:rsid w:val="001D4E67"/>
    <w:rsid w:val="001D4F6F"/>
    <w:rsid w:val="001D5146"/>
    <w:rsid w:val="001D514E"/>
    <w:rsid w:val="001D53DB"/>
    <w:rsid w:val="001D5465"/>
    <w:rsid w:val="001D5483"/>
    <w:rsid w:val="001D5502"/>
    <w:rsid w:val="001D57DC"/>
    <w:rsid w:val="001D5919"/>
    <w:rsid w:val="001D5AA0"/>
    <w:rsid w:val="001D5AA1"/>
    <w:rsid w:val="001D5DC2"/>
    <w:rsid w:val="001D5DE7"/>
    <w:rsid w:val="001D5EAA"/>
    <w:rsid w:val="001D6051"/>
    <w:rsid w:val="001D60DF"/>
    <w:rsid w:val="001D6116"/>
    <w:rsid w:val="001D6149"/>
    <w:rsid w:val="001D6B80"/>
    <w:rsid w:val="001D6F86"/>
    <w:rsid w:val="001D7159"/>
    <w:rsid w:val="001D71A9"/>
    <w:rsid w:val="001D73DE"/>
    <w:rsid w:val="001D7607"/>
    <w:rsid w:val="001D79E8"/>
    <w:rsid w:val="001D7A4A"/>
    <w:rsid w:val="001D7B40"/>
    <w:rsid w:val="001D7FE3"/>
    <w:rsid w:val="001E0231"/>
    <w:rsid w:val="001E04A2"/>
    <w:rsid w:val="001E060F"/>
    <w:rsid w:val="001E0653"/>
    <w:rsid w:val="001E09D7"/>
    <w:rsid w:val="001E10B2"/>
    <w:rsid w:val="001E19A7"/>
    <w:rsid w:val="001E2035"/>
    <w:rsid w:val="001E2091"/>
    <w:rsid w:val="001E21A2"/>
    <w:rsid w:val="001E2545"/>
    <w:rsid w:val="001E2627"/>
    <w:rsid w:val="001E285C"/>
    <w:rsid w:val="001E28CC"/>
    <w:rsid w:val="001E28D6"/>
    <w:rsid w:val="001E2C9D"/>
    <w:rsid w:val="001E2F52"/>
    <w:rsid w:val="001E3069"/>
    <w:rsid w:val="001E3103"/>
    <w:rsid w:val="001E35CD"/>
    <w:rsid w:val="001E3638"/>
    <w:rsid w:val="001E393E"/>
    <w:rsid w:val="001E3A33"/>
    <w:rsid w:val="001E3D00"/>
    <w:rsid w:val="001E3D0A"/>
    <w:rsid w:val="001E3E35"/>
    <w:rsid w:val="001E3ECD"/>
    <w:rsid w:val="001E3F73"/>
    <w:rsid w:val="001E3F97"/>
    <w:rsid w:val="001E43D0"/>
    <w:rsid w:val="001E4405"/>
    <w:rsid w:val="001E4A35"/>
    <w:rsid w:val="001E4AD7"/>
    <w:rsid w:val="001E4B45"/>
    <w:rsid w:val="001E4CA1"/>
    <w:rsid w:val="001E542F"/>
    <w:rsid w:val="001E5467"/>
    <w:rsid w:val="001E56C1"/>
    <w:rsid w:val="001E5764"/>
    <w:rsid w:val="001E58F9"/>
    <w:rsid w:val="001E59B4"/>
    <w:rsid w:val="001E699B"/>
    <w:rsid w:val="001E6B23"/>
    <w:rsid w:val="001E6C10"/>
    <w:rsid w:val="001E6C9C"/>
    <w:rsid w:val="001E6D91"/>
    <w:rsid w:val="001E6E1C"/>
    <w:rsid w:val="001E7226"/>
    <w:rsid w:val="001E739B"/>
    <w:rsid w:val="001E758E"/>
    <w:rsid w:val="001E777E"/>
    <w:rsid w:val="001E7A3F"/>
    <w:rsid w:val="001E7AE8"/>
    <w:rsid w:val="001E7BDF"/>
    <w:rsid w:val="001E7CFE"/>
    <w:rsid w:val="001E7D51"/>
    <w:rsid w:val="001E7EA8"/>
    <w:rsid w:val="001E7F27"/>
    <w:rsid w:val="001E7F38"/>
    <w:rsid w:val="001F018A"/>
    <w:rsid w:val="001F0456"/>
    <w:rsid w:val="001F04A7"/>
    <w:rsid w:val="001F0EFC"/>
    <w:rsid w:val="001F0F2E"/>
    <w:rsid w:val="001F1167"/>
    <w:rsid w:val="001F11BC"/>
    <w:rsid w:val="001F11DB"/>
    <w:rsid w:val="001F1308"/>
    <w:rsid w:val="001F140A"/>
    <w:rsid w:val="001F142D"/>
    <w:rsid w:val="001F1445"/>
    <w:rsid w:val="001F1484"/>
    <w:rsid w:val="001F14B7"/>
    <w:rsid w:val="001F16AA"/>
    <w:rsid w:val="001F17C7"/>
    <w:rsid w:val="001F17E3"/>
    <w:rsid w:val="001F18C3"/>
    <w:rsid w:val="001F1A21"/>
    <w:rsid w:val="001F1B96"/>
    <w:rsid w:val="001F1C81"/>
    <w:rsid w:val="001F1D6A"/>
    <w:rsid w:val="001F1E95"/>
    <w:rsid w:val="001F1F4A"/>
    <w:rsid w:val="001F202B"/>
    <w:rsid w:val="001F210A"/>
    <w:rsid w:val="001F234C"/>
    <w:rsid w:val="001F27D6"/>
    <w:rsid w:val="001F2C6D"/>
    <w:rsid w:val="001F30A3"/>
    <w:rsid w:val="001F3258"/>
    <w:rsid w:val="001F3844"/>
    <w:rsid w:val="001F3908"/>
    <w:rsid w:val="001F3AE7"/>
    <w:rsid w:val="001F413B"/>
    <w:rsid w:val="001F4406"/>
    <w:rsid w:val="001F48F3"/>
    <w:rsid w:val="001F4A50"/>
    <w:rsid w:val="001F4C9B"/>
    <w:rsid w:val="001F4E10"/>
    <w:rsid w:val="001F507C"/>
    <w:rsid w:val="001F508D"/>
    <w:rsid w:val="001F5122"/>
    <w:rsid w:val="001F516D"/>
    <w:rsid w:val="001F556C"/>
    <w:rsid w:val="001F58F6"/>
    <w:rsid w:val="001F5C9C"/>
    <w:rsid w:val="001F5E6A"/>
    <w:rsid w:val="001F5EA7"/>
    <w:rsid w:val="001F5F15"/>
    <w:rsid w:val="001F605C"/>
    <w:rsid w:val="001F60DB"/>
    <w:rsid w:val="001F6317"/>
    <w:rsid w:val="001F6522"/>
    <w:rsid w:val="001F662E"/>
    <w:rsid w:val="001F66F5"/>
    <w:rsid w:val="001F6829"/>
    <w:rsid w:val="001F6A91"/>
    <w:rsid w:val="001F6C26"/>
    <w:rsid w:val="001F6C2B"/>
    <w:rsid w:val="001F6D86"/>
    <w:rsid w:val="001F6F3D"/>
    <w:rsid w:val="001F7028"/>
    <w:rsid w:val="001F7165"/>
    <w:rsid w:val="001F7192"/>
    <w:rsid w:val="001F797C"/>
    <w:rsid w:val="001F7DC5"/>
    <w:rsid w:val="0020022A"/>
    <w:rsid w:val="00200B50"/>
    <w:rsid w:val="00200B51"/>
    <w:rsid w:val="00200BAC"/>
    <w:rsid w:val="00201112"/>
    <w:rsid w:val="002011A7"/>
    <w:rsid w:val="002011B1"/>
    <w:rsid w:val="002012A0"/>
    <w:rsid w:val="0020133B"/>
    <w:rsid w:val="002014CC"/>
    <w:rsid w:val="00201558"/>
    <w:rsid w:val="00201597"/>
    <w:rsid w:val="0020166D"/>
    <w:rsid w:val="00201C7B"/>
    <w:rsid w:val="00201F8B"/>
    <w:rsid w:val="00202121"/>
    <w:rsid w:val="0020232A"/>
    <w:rsid w:val="0020242C"/>
    <w:rsid w:val="0020249E"/>
    <w:rsid w:val="002025B7"/>
    <w:rsid w:val="00202873"/>
    <w:rsid w:val="002028D9"/>
    <w:rsid w:val="00202C12"/>
    <w:rsid w:val="00202C5A"/>
    <w:rsid w:val="00202D08"/>
    <w:rsid w:val="00202DBC"/>
    <w:rsid w:val="002032A2"/>
    <w:rsid w:val="0020357B"/>
    <w:rsid w:val="0020365A"/>
    <w:rsid w:val="0020366A"/>
    <w:rsid w:val="002037E3"/>
    <w:rsid w:val="002038ED"/>
    <w:rsid w:val="00203B6B"/>
    <w:rsid w:val="00203BE7"/>
    <w:rsid w:val="00203DEC"/>
    <w:rsid w:val="00204256"/>
    <w:rsid w:val="002046F5"/>
    <w:rsid w:val="00204ACB"/>
    <w:rsid w:val="00204D9A"/>
    <w:rsid w:val="002050B7"/>
    <w:rsid w:val="00205197"/>
    <w:rsid w:val="002052F2"/>
    <w:rsid w:val="0020581D"/>
    <w:rsid w:val="00205B3B"/>
    <w:rsid w:val="00205D81"/>
    <w:rsid w:val="00205DC0"/>
    <w:rsid w:val="00206046"/>
    <w:rsid w:val="00206074"/>
    <w:rsid w:val="002062B1"/>
    <w:rsid w:val="002064D3"/>
    <w:rsid w:val="00206936"/>
    <w:rsid w:val="00206E06"/>
    <w:rsid w:val="00206EA3"/>
    <w:rsid w:val="00206EFD"/>
    <w:rsid w:val="002072BB"/>
    <w:rsid w:val="0020752E"/>
    <w:rsid w:val="0020755F"/>
    <w:rsid w:val="002075C4"/>
    <w:rsid w:val="002076F4"/>
    <w:rsid w:val="00207B4D"/>
    <w:rsid w:val="00207D04"/>
    <w:rsid w:val="00207D31"/>
    <w:rsid w:val="002100C0"/>
    <w:rsid w:val="0021022D"/>
    <w:rsid w:val="002102A8"/>
    <w:rsid w:val="002105FC"/>
    <w:rsid w:val="00210708"/>
    <w:rsid w:val="0021080F"/>
    <w:rsid w:val="002109C1"/>
    <w:rsid w:val="00210A38"/>
    <w:rsid w:val="00210EFB"/>
    <w:rsid w:val="00210F12"/>
    <w:rsid w:val="0021134A"/>
    <w:rsid w:val="00211665"/>
    <w:rsid w:val="00211784"/>
    <w:rsid w:val="00211804"/>
    <w:rsid w:val="0021180C"/>
    <w:rsid w:val="00211852"/>
    <w:rsid w:val="002118C4"/>
    <w:rsid w:val="00211947"/>
    <w:rsid w:val="00211A4D"/>
    <w:rsid w:val="00211E3C"/>
    <w:rsid w:val="002121CF"/>
    <w:rsid w:val="002123AF"/>
    <w:rsid w:val="002123D9"/>
    <w:rsid w:val="00212715"/>
    <w:rsid w:val="002127E9"/>
    <w:rsid w:val="00212867"/>
    <w:rsid w:val="0021313F"/>
    <w:rsid w:val="002133D1"/>
    <w:rsid w:val="00213532"/>
    <w:rsid w:val="002136E4"/>
    <w:rsid w:val="00213777"/>
    <w:rsid w:val="00213920"/>
    <w:rsid w:val="0021398B"/>
    <w:rsid w:val="00213B07"/>
    <w:rsid w:val="00213C56"/>
    <w:rsid w:val="00213E8F"/>
    <w:rsid w:val="00214675"/>
    <w:rsid w:val="00214BC8"/>
    <w:rsid w:val="00214BD3"/>
    <w:rsid w:val="00214E34"/>
    <w:rsid w:val="00214EB3"/>
    <w:rsid w:val="00214FBD"/>
    <w:rsid w:val="00214FE9"/>
    <w:rsid w:val="00215048"/>
    <w:rsid w:val="002151A1"/>
    <w:rsid w:val="002152E9"/>
    <w:rsid w:val="00215421"/>
    <w:rsid w:val="00215471"/>
    <w:rsid w:val="002154C3"/>
    <w:rsid w:val="002157C4"/>
    <w:rsid w:val="002159CE"/>
    <w:rsid w:val="00215A09"/>
    <w:rsid w:val="00215AA2"/>
    <w:rsid w:val="00215AF7"/>
    <w:rsid w:val="00215B34"/>
    <w:rsid w:val="00215E98"/>
    <w:rsid w:val="00216373"/>
    <w:rsid w:val="0021666B"/>
    <w:rsid w:val="002167FB"/>
    <w:rsid w:val="002169A2"/>
    <w:rsid w:val="00216A13"/>
    <w:rsid w:val="00216DAC"/>
    <w:rsid w:val="00216EB5"/>
    <w:rsid w:val="002171A1"/>
    <w:rsid w:val="002171F1"/>
    <w:rsid w:val="002172AB"/>
    <w:rsid w:val="0021742A"/>
    <w:rsid w:val="00217441"/>
    <w:rsid w:val="0021759B"/>
    <w:rsid w:val="00217905"/>
    <w:rsid w:val="00217932"/>
    <w:rsid w:val="00217F6D"/>
    <w:rsid w:val="00220192"/>
    <w:rsid w:val="0022025D"/>
    <w:rsid w:val="0022042F"/>
    <w:rsid w:val="002205CC"/>
    <w:rsid w:val="00220754"/>
    <w:rsid w:val="00220885"/>
    <w:rsid w:val="00220B4E"/>
    <w:rsid w:val="00221244"/>
    <w:rsid w:val="00221338"/>
    <w:rsid w:val="00221956"/>
    <w:rsid w:val="00221F5A"/>
    <w:rsid w:val="002220C3"/>
    <w:rsid w:val="0022214D"/>
    <w:rsid w:val="00222202"/>
    <w:rsid w:val="0022233A"/>
    <w:rsid w:val="00222387"/>
    <w:rsid w:val="00222465"/>
    <w:rsid w:val="00222533"/>
    <w:rsid w:val="002225C0"/>
    <w:rsid w:val="00222681"/>
    <w:rsid w:val="002227A2"/>
    <w:rsid w:val="002229D2"/>
    <w:rsid w:val="00222BA6"/>
    <w:rsid w:val="00222E64"/>
    <w:rsid w:val="00223020"/>
    <w:rsid w:val="0022303F"/>
    <w:rsid w:val="002235FC"/>
    <w:rsid w:val="002237E8"/>
    <w:rsid w:val="00223967"/>
    <w:rsid w:val="00223AA4"/>
    <w:rsid w:val="00223C85"/>
    <w:rsid w:val="00223CCC"/>
    <w:rsid w:val="00223DB3"/>
    <w:rsid w:val="002240CF"/>
    <w:rsid w:val="002248BA"/>
    <w:rsid w:val="00224951"/>
    <w:rsid w:val="00224A7C"/>
    <w:rsid w:val="00224DB8"/>
    <w:rsid w:val="00224FCD"/>
    <w:rsid w:val="0022540E"/>
    <w:rsid w:val="002258F6"/>
    <w:rsid w:val="0022596E"/>
    <w:rsid w:val="00225C08"/>
    <w:rsid w:val="00225D71"/>
    <w:rsid w:val="00225E62"/>
    <w:rsid w:val="00225E9C"/>
    <w:rsid w:val="002260CB"/>
    <w:rsid w:val="00226150"/>
    <w:rsid w:val="002262BC"/>
    <w:rsid w:val="0022634B"/>
    <w:rsid w:val="002265D0"/>
    <w:rsid w:val="0022684E"/>
    <w:rsid w:val="00226987"/>
    <w:rsid w:val="00226BC8"/>
    <w:rsid w:val="002270D6"/>
    <w:rsid w:val="002270FE"/>
    <w:rsid w:val="0022711B"/>
    <w:rsid w:val="002272D5"/>
    <w:rsid w:val="00227758"/>
    <w:rsid w:val="0022775A"/>
    <w:rsid w:val="00227CBC"/>
    <w:rsid w:val="0023002D"/>
    <w:rsid w:val="002302CF"/>
    <w:rsid w:val="00230397"/>
    <w:rsid w:val="00230427"/>
    <w:rsid w:val="00230506"/>
    <w:rsid w:val="0023083C"/>
    <w:rsid w:val="00230991"/>
    <w:rsid w:val="00230BC6"/>
    <w:rsid w:val="00230EA4"/>
    <w:rsid w:val="00230F38"/>
    <w:rsid w:val="00230F44"/>
    <w:rsid w:val="00230F87"/>
    <w:rsid w:val="00231323"/>
    <w:rsid w:val="0023169A"/>
    <w:rsid w:val="00231E47"/>
    <w:rsid w:val="00231EC7"/>
    <w:rsid w:val="00231ED3"/>
    <w:rsid w:val="0023200B"/>
    <w:rsid w:val="002320B2"/>
    <w:rsid w:val="00232317"/>
    <w:rsid w:val="0023250E"/>
    <w:rsid w:val="00232544"/>
    <w:rsid w:val="00232554"/>
    <w:rsid w:val="0023257B"/>
    <w:rsid w:val="00232584"/>
    <w:rsid w:val="002327FD"/>
    <w:rsid w:val="00232970"/>
    <w:rsid w:val="00232B13"/>
    <w:rsid w:val="00232C85"/>
    <w:rsid w:val="00232DFD"/>
    <w:rsid w:val="00232E1D"/>
    <w:rsid w:val="00232EA1"/>
    <w:rsid w:val="002330ED"/>
    <w:rsid w:val="00233929"/>
    <w:rsid w:val="00233A9B"/>
    <w:rsid w:val="00233BBE"/>
    <w:rsid w:val="00233CFF"/>
    <w:rsid w:val="00233D1B"/>
    <w:rsid w:val="00233E22"/>
    <w:rsid w:val="00233F82"/>
    <w:rsid w:val="00233FB0"/>
    <w:rsid w:val="002340F2"/>
    <w:rsid w:val="002343D4"/>
    <w:rsid w:val="002344DE"/>
    <w:rsid w:val="002345D1"/>
    <w:rsid w:val="0023462E"/>
    <w:rsid w:val="00234B34"/>
    <w:rsid w:val="00234CDF"/>
    <w:rsid w:val="0023535F"/>
    <w:rsid w:val="00235360"/>
    <w:rsid w:val="00235962"/>
    <w:rsid w:val="00235F39"/>
    <w:rsid w:val="00236011"/>
    <w:rsid w:val="0023607C"/>
    <w:rsid w:val="00236A05"/>
    <w:rsid w:val="00237002"/>
    <w:rsid w:val="00237143"/>
    <w:rsid w:val="002371C3"/>
    <w:rsid w:val="002371C5"/>
    <w:rsid w:val="0023786D"/>
    <w:rsid w:val="002378A3"/>
    <w:rsid w:val="002379D2"/>
    <w:rsid w:val="00237A6F"/>
    <w:rsid w:val="00237E91"/>
    <w:rsid w:val="00237EBD"/>
    <w:rsid w:val="00240490"/>
    <w:rsid w:val="00240A59"/>
    <w:rsid w:val="0024114D"/>
    <w:rsid w:val="0024124F"/>
    <w:rsid w:val="0024132B"/>
    <w:rsid w:val="002414D7"/>
    <w:rsid w:val="0024154D"/>
    <w:rsid w:val="00241717"/>
    <w:rsid w:val="00241BDF"/>
    <w:rsid w:val="00241D55"/>
    <w:rsid w:val="00242759"/>
    <w:rsid w:val="00242796"/>
    <w:rsid w:val="00242A3B"/>
    <w:rsid w:val="00242A5C"/>
    <w:rsid w:val="00242A78"/>
    <w:rsid w:val="00242B1A"/>
    <w:rsid w:val="00242D3E"/>
    <w:rsid w:val="002432B7"/>
    <w:rsid w:val="00243333"/>
    <w:rsid w:val="0024382F"/>
    <w:rsid w:val="00243AEC"/>
    <w:rsid w:val="00243B40"/>
    <w:rsid w:val="00243BC6"/>
    <w:rsid w:val="00243C74"/>
    <w:rsid w:val="00243D9F"/>
    <w:rsid w:val="00243EBE"/>
    <w:rsid w:val="00244069"/>
    <w:rsid w:val="0024422E"/>
    <w:rsid w:val="0024471F"/>
    <w:rsid w:val="00244842"/>
    <w:rsid w:val="002448F7"/>
    <w:rsid w:val="002449EC"/>
    <w:rsid w:val="00244AAA"/>
    <w:rsid w:val="00244DF8"/>
    <w:rsid w:val="00244FFC"/>
    <w:rsid w:val="002453DB"/>
    <w:rsid w:val="00245A0A"/>
    <w:rsid w:val="00245D6C"/>
    <w:rsid w:val="00245E56"/>
    <w:rsid w:val="0024614E"/>
    <w:rsid w:val="00246406"/>
    <w:rsid w:val="0024650E"/>
    <w:rsid w:val="00246DEB"/>
    <w:rsid w:val="00247763"/>
    <w:rsid w:val="00247859"/>
    <w:rsid w:val="002478C0"/>
    <w:rsid w:val="002478C6"/>
    <w:rsid w:val="002479F2"/>
    <w:rsid w:val="00247B2C"/>
    <w:rsid w:val="00247BDE"/>
    <w:rsid w:val="00247EB9"/>
    <w:rsid w:val="00247EF2"/>
    <w:rsid w:val="0025016D"/>
    <w:rsid w:val="00250618"/>
    <w:rsid w:val="0025073E"/>
    <w:rsid w:val="00250B27"/>
    <w:rsid w:val="00250FF8"/>
    <w:rsid w:val="00251253"/>
    <w:rsid w:val="00251395"/>
    <w:rsid w:val="002513D0"/>
    <w:rsid w:val="00251695"/>
    <w:rsid w:val="00251A97"/>
    <w:rsid w:val="00251CC5"/>
    <w:rsid w:val="00251D7F"/>
    <w:rsid w:val="00251D9C"/>
    <w:rsid w:val="00251E48"/>
    <w:rsid w:val="002520F2"/>
    <w:rsid w:val="00252B13"/>
    <w:rsid w:val="00252BEC"/>
    <w:rsid w:val="00252E4B"/>
    <w:rsid w:val="00252E9A"/>
    <w:rsid w:val="00252EC7"/>
    <w:rsid w:val="002532AF"/>
    <w:rsid w:val="00253305"/>
    <w:rsid w:val="002533F2"/>
    <w:rsid w:val="0025346F"/>
    <w:rsid w:val="00253D88"/>
    <w:rsid w:val="00253DDA"/>
    <w:rsid w:val="0025416F"/>
    <w:rsid w:val="00254247"/>
    <w:rsid w:val="00254C68"/>
    <w:rsid w:val="00254CBF"/>
    <w:rsid w:val="002550BA"/>
    <w:rsid w:val="0025516C"/>
    <w:rsid w:val="002551CF"/>
    <w:rsid w:val="00255261"/>
    <w:rsid w:val="002552C1"/>
    <w:rsid w:val="002553A4"/>
    <w:rsid w:val="002553F3"/>
    <w:rsid w:val="002554DC"/>
    <w:rsid w:val="00255511"/>
    <w:rsid w:val="00255571"/>
    <w:rsid w:val="0025593B"/>
    <w:rsid w:val="00255FFB"/>
    <w:rsid w:val="00256058"/>
    <w:rsid w:val="00256149"/>
    <w:rsid w:val="002562DC"/>
    <w:rsid w:val="00256748"/>
    <w:rsid w:val="00256784"/>
    <w:rsid w:val="00256DB0"/>
    <w:rsid w:val="00256F1E"/>
    <w:rsid w:val="0025712A"/>
    <w:rsid w:val="0025759A"/>
    <w:rsid w:val="002577FB"/>
    <w:rsid w:val="002579FF"/>
    <w:rsid w:val="002600E0"/>
    <w:rsid w:val="0026033C"/>
    <w:rsid w:val="00260596"/>
    <w:rsid w:val="00260824"/>
    <w:rsid w:val="00260A26"/>
    <w:rsid w:val="00260E04"/>
    <w:rsid w:val="0026116F"/>
    <w:rsid w:val="00261174"/>
    <w:rsid w:val="0026168A"/>
    <w:rsid w:val="002619CF"/>
    <w:rsid w:val="00261CD5"/>
    <w:rsid w:val="00261CDD"/>
    <w:rsid w:val="00261D93"/>
    <w:rsid w:val="00262097"/>
    <w:rsid w:val="002627E4"/>
    <w:rsid w:val="00262D47"/>
    <w:rsid w:val="00262F15"/>
    <w:rsid w:val="0026319D"/>
    <w:rsid w:val="002634A7"/>
    <w:rsid w:val="002634DD"/>
    <w:rsid w:val="00263560"/>
    <w:rsid w:val="002641FF"/>
    <w:rsid w:val="002644A9"/>
    <w:rsid w:val="00264B8E"/>
    <w:rsid w:val="00265032"/>
    <w:rsid w:val="00265368"/>
    <w:rsid w:val="002659AA"/>
    <w:rsid w:val="00265BC3"/>
    <w:rsid w:val="00265BD4"/>
    <w:rsid w:val="00265D1F"/>
    <w:rsid w:val="002661C0"/>
    <w:rsid w:val="002665E4"/>
    <w:rsid w:val="00266C18"/>
    <w:rsid w:val="00266F98"/>
    <w:rsid w:val="00267344"/>
    <w:rsid w:val="002674C6"/>
    <w:rsid w:val="00267543"/>
    <w:rsid w:val="00267551"/>
    <w:rsid w:val="002675BC"/>
    <w:rsid w:val="002675C3"/>
    <w:rsid w:val="00267720"/>
    <w:rsid w:val="002678A5"/>
    <w:rsid w:val="00267A96"/>
    <w:rsid w:val="00267AAD"/>
    <w:rsid w:val="00267FD7"/>
    <w:rsid w:val="002700C3"/>
    <w:rsid w:val="00270245"/>
    <w:rsid w:val="00270351"/>
    <w:rsid w:val="002704F4"/>
    <w:rsid w:val="002706EC"/>
    <w:rsid w:val="002712EA"/>
    <w:rsid w:val="0027132E"/>
    <w:rsid w:val="002714A2"/>
    <w:rsid w:val="00271553"/>
    <w:rsid w:val="002715E6"/>
    <w:rsid w:val="00271700"/>
    <w:rsid w:val="00271926"/>
    <w:rsid w:val="00271AA9"/>
    <w:rsid w:val="00271B3D"/>
    <w:rsid w:val="00271D96"/>
    <w:rsid w:val="00271F74"/>
    <w:rsid w:val="002721D5"/>
    <w:rsid w:val="002722F2"/>
    <w:rsid w:val="00272360"/>
    <w:rsid w:val="002723FC"/>
    <w:rsid w:val="0027246A"/>
    <w:rsid w:val="00272548"/>
    <w:rsid w:val="00272BB7"/>
    <w:rsid w:val="00272C9C"/>
    <w:rsid w:val="00272E6F"/>
    <w:rsid w:val="00273298"/>
    <w:rsid w:val="002732EE"/>
    <w:rsid w:val="00273863"/>
    <w:rsid w:val="00273917"/>
    <w:rsid w:val="00273998"/>
    <w:rsid w:val="00273BE7"/>
    <w:rsid w:val="00273EA8"/>
    <w:rsid w:val="0027417F"/>
    <w:rsid w:val="002743EC"/>
    <w:rsid w:val="00274629"/>
    <w:rsid w:val="002746CE"/>
    <w:rsid w:val="00274763"/>
    <w:rsid w:val="00274A29"/>
    <w:rsid w:val="00274A89"/>
    <w:rsid w:val="00274B0E"/>
    <w:rsid w:val="00274D82"/>
    <w:rsid w:val="00274EA9"/>
    <w:rsid w:val="00274FA5"/>
    <w:rsid w:val="00275085"/>
    <w:rsid w:val="00275346"/>
    <w:rsid w:val="00275492"/>
    <w:rsid w:val="002755B2"/>
    <w:rsid w:val="002756F6"/>
    <w:rsid w:val="0027599E"/>
    <w:rsid w:val="00275D7D"/>
    <w:rsid w:val="00275FF2"/>
    <w:rsid w:val="00276075"/>
    <w:rsid w:val="00276258"/>
    <w:rsid w:val="00276C2A"/>
    <w:rsid w:val="00276D8A"/>
    <w:rsid w:val="00277246"/>
    <w:rsid w:val="00277306"/>
    <w:rsid w:val="002779AD"/>
    <w:rsid w:val="00277FB2"/>
    <w:rsid w:val="002802DA"/>
    <w:rsid w:val="002804B4"/>
    <w:rsid w:val="00280663"/>
    <w:rsid w:val="002809E1"/>
    <w:rsid w:val="002809E8"/>
    <w:rsid w:val="00280B62"/>
    <w:rsid w:val="00280CB8"/>
    <w:rsid w:val="00280EE5"/>
    <w:rsid w:val="00280F6B"/>
    <w:rsid w:val="00280FBF"/>
    <w:rsid w:val="002812BE"/>
    <w:rsid w:val="0028158D"/>
    <w:rsid w:val="002815B0"/>
    <w:rsid w:val="00281B82"/>
    <w:rsid w:val="00281E0C"/>
    <w:rsid w:val="00281F07"/>
    <w:rsid w:val="00281F6F"/>
    <w:rsid w:val="00282151"/>
    <w:rsid w:val="0028229F"/>
    <w:rsid w:val="002822FC"/>
    <w:rsid w:val="00282300"/>
    <w:rsid w:val="0028231D"/>
    <w:rsid w:val="002824D2"/>
    <w:rsid w:val="00282897"/>
    <w:rsid w:val="00282E05"/>
    <w:rsid w:val="0028316A"/>
    <w:rsid w:val="0028351D"/>
    <w:rsid w:val="00283587"/>
    <w:rsid w:val="00283949"/>
    <w:rsid w:val="00283A7C"/>
    <w:rsid w:val="00283D06"/>
    <w:rsid w:val="00283ECD"/>
    <w:rsid w:val="0028405C"/>
    <w:rsid w:val="002848B0"/>
    <w:rsid w:val="00284A97"/>
    <w:rsid w:val="00284B86"/>
    <w:rsid w:val="00284D33"/>
    <w:rsid w:val="0028519E"/>
    <w:rsid w:val="002852A6"/>
    <w:rsid w:val="00285802"/>
    <w:rsid w:val="00285AF8"/>
    <w:rsid w:val="00285C58"/>
    <w:rsid w:val="00285D08"/>
    <w:rsid w:val="00285FB0"/>
    <w:rsid w:val="00285FDD"/>
    <w:rsid w:val="00286263"/>
    <w:rsid w:val="0028639F"/>
    <w:rsid w:val="002863CA"/>
    <w:rsid w:val="002863D5"/>
    <w:rsid w:val="002865DA"/>
    <w:rsid w:val="002865FA"/>
    <w:rsid w:val="0028686C"/>
    <w:rsid w:val="00286A69"/>
    <w:rsid w:val="00286B0C"/>
    <w:rsid w:val="00286B87"/>
    <w:rsid w:val="00286C31"/>
    <w:rsid w:val="00286D15"/>
    <w:rsid w:val="00286E56"/>
    <w:rsid w:val="0028771B"/>
    <w:rsid w:val="0028774C"/>
    <w:rsid w:val="00287770"/>
    <w:rsid w:val="00287998"/>
    <w:rsid w:val="00287CB5"/>
    <w:rsid w:val="00287DF6"/>
    <w:rsid w:val="0029009B"/>
    <w:rsid w:val="002900D1"/>
    <w:rsid w:val="002901DE"/>
    <w:rsid w:val="00290468"/>
    <w:rsid w:val="00290724"/>
    <w:rsid w:val="002908BC"/>
    <w:rsid w:val="0029094E"/>
    <w:rsid w:val="00290A1E"/>
    <w:rsid w:val="00290A3C"/>
    <w:rsid w:val="00290B62"/>
    <w:rsid w:val="00290BD4"/>
    <w:rsid w:val="00290D68"/>
    <w:rsid w:val="00290EF4"/>
    <w:rsid w:val="00290EFB"/>
    <w:rsid w:val="0029116E"/>
    <w:rsid w:val="0029129E"/>
    <w:rsid w:val="002918F8"/>
    <w:rsid w:val="00291931"/>
    <w:rsid w:val="00291ADA"/>
    <w:rsid w:val="00291FE7"/>
    <w:rsid w:val="00291FF6"/>
    <w:rsid w:val="0029255F"/>
    <w:rsid w:val="002925E5"/>
    <w:rsid w:val="0029292A"/>
    <w:rsid w:val="00292A0E"/>
    <w:rsid w:val="00292C6E"/>
    <w:rsid w:val="00292E20"/>
    <w:rsid w:val="0029302A"/>
    <w:rsid w:val="002930CA"/>
    <w:rsid w:val="002930E4"/>
    <w:rsid w:val="002934A3"/>
    <w:rsid w:val="002938AC"/>
    <w:rsid w:val="00293E2B"/>
    <w:rsid w:val="002943BA"/>
    <w:rsid w:val="0029445B"/>
    <w:rsid w:val="002946E5"/>
    <w:rsid w:val="002947F3"/>
    <w:rsid w:val="00294991"/>
    <w:rsid w:val="00294A9D"/>
    <w:rsid w:val="00294C8F"/>
    <w:rsid w:val="00294CF7"/>
    <w:rsid w:val="00294DBA"/>
    <w:rsid w:val="00294EC3"/>
    <w:rsid w:val="00294EE0"/>
    <w:rsid w:val="00295095"/>
    <w:rsid w:val="002951CB"/>
    <w:rsid w:val="00295289"/>
    <w:rsid w:val="0029528A"/>
    <w:rsid w:val="002952E2"/>
    <w:rsid w:val="00295613"/>
    <w:rsid w:val="0029563E"/>
    <w:rsid w:val="00295981"/>
    <w:rsid w:val="002959C2"/>
    <w:rsid w:val="00295A35"/>
    <w:rsid w:val="002961D1"/>
    <w:rsid w:val="00296264"/>
    <w:rsid w:val="002963CF"/>
    <w:rsid w:val="002966BC"/>
    <w:rsid w:val="00296748"/>
    <w:rsid w:val="00296898"/>
    <w:rsid w:val="002969CE"/>
    <w:rsid w:val="00296D94"/>
    <w:rsid w:val="002970F4"/>
    <w:rsid w:val="00297543"/>
    <w:rsid w:val="00297DC8"/>
    <w:rsid w:val="002A006B"/>
    <w:rsid w:val="002A02F3"/>
    <w:rsid w:val="002A051D"/>
    <w:rsid w:val="002A05E7"/>
    <w:rsid w:val="002A06FB"/>
    <w:rsid w:val="002A0A1B"/>
    <w:rsid w:val="002A0AD2"/>
    <w:rsid w:val="002A0B57"/>
    <w:rsid w:val="002A1279"/>
    <w:rsid w:val="002A144A"/>
    <w:rsid w:val="002A1D23"/>
    <w:rsid w:val="002A1F42"/>
    <w:rsid w:val="002A207E"/>
    <w:rsid w:val="002A20DA"/>
    <w:rsid w:val="002A2204"/>
    <w:rsid w:val="002A249D"/>
    <w:rsid w:val="002A2603"/>
    <w:rsid w:val="002A27AA"/>
    <w:rsid w:val="002A28C6"/>
    <w:rsid w:val="002A2988"/>
    <w:rsid w:val="002A29DB"/>
    <w:rsid w:val="002A2CE7"/>
    <w:rsid w:val="002A2D3D"/>
    <w:rsid w:val="002A31B5"/>
    <w:rsid w:val="002A3447"/>
    <w:rsid w:val="002A3999"/>
    <w:rsid w:val="002A3A85"/>
    <w:rsid w:val="002A3B22"/>
    <w:rsid w:val="002A3CD9"/>
    <w:rsid w:val="002A3DCF"/>
    <w:rsid w:val="002A3DD3"/>
    <w:rsid w:val="002A42B3"/>
    <w:rsid w:val="002A43C5"/>
    <w:rsid w:val="002A465B"/>
    <w:rsid w:val="002A4871"/>
    <w:rsid w:val="002A4C7B"/>
    <w:rsid w:val="002A4CB1"/>
    <w:rsid w:val="002A4E5A"/>
    <w:rsid w:val="002A4F22"/>
    <w:rsid w:val="002A506F"/>
    <w:rsid w:val="002A5087"/>
    <w:rsid w:val="002A53D3"/>
    <w:rsid w:val="002A5732"/>
    <w:rsid w:val="002A5A0A"/>
    <w:rsid w:val="002A5B15"/>
    <w:rsid w:val="002A669E"/>
    <w:rsid w:val="002A6B46"/>
    <w:rsid w:val="002A6C65"/>
    <w:rsid w:val="002A6DAC"/>
    <w:rsid w:val="002A6EFC"/>
    <w:rsid w:val="002A7030"/>
    <w:rsid w:val="002A7191"/>
    <w:rsid w:val="002A71C9"/>
    <w:rsid w:val="002A7493"/>
    <w:rsid w:val="002A74C9"/>
    <w:rsid w:val="002A77EC"/>
    <w:rsid w:val="002A7A14"/>
    <w:rsid w:val="002A7D43"/>
    <w:rsid w:val="002B0678"/>
    <w:rsid w:val="002B0891"/>
    <w:rsid w:val="002B0994"/>
    <w:rsid w:val="002B0E2D"/>
    <w:rsid w:val="002B0E64"/>
    <w:rsid w:val="002B0EF0"/>
    <w:rsid w:val="002B0EF8"/>
    <w:rsid w:val="002B0F2D"/>
    <w:rsid w:val="002B0FD5"/>
    <w:rsid w:val="002B103F"/>
    <w:rsid w:val="002B1198"/>
    <w:rsid w:val="002B1AEC"/>
    <w:rsid w:val="002B1DF0"/>
    <w:rsid w:val="002B1EBE"/>
    <w:rsid w:val="002B1EEF"/>
    <w:rsid w:val="002B2A61"/>
    <w:rsid w:val="002B2E0C"/>
    <w:rsid w:val="002B300B"/>
    <w:rsid w:val="002B3188"/>
    <w:rsid w:val="002B31FB"/>
    <w:rsid w:val="002B3273"/>
    <w:rsid w:val="002B330B"/>
    <w:rsid w:val="002B3327"/>
    <w:rsid w:val="002B3360"/>
    <w:rsid w:val="002B3A91"/>
    <w:rsid w:val="002B3AC8"/>
    <w:rsid w:val="002B3D62"/>
    <w:rsid w:val="002B3D86"/>
    <w:rsid w:val="002B3F13"/>
    <w:rsid w:val="002B4145"/>
    <w:rsid w:val="002B4529"/>
    <w:rsid w:val="002B46DF"/>
    <w:rsid w:val="002B48D2"/>
    <w:rsid w:val="002B521A"/>
    <w:rsid w:val="002B564D"/>
    <w:rsid w:val="002B56CE"/>
    <w:rsid w:val="002B5817"/>
    <w:rsid w:val="002B5D66"/>
    <w:rsid w:val="002B5D6E"/>
    <w:rsid w:val="002B5E45"/>
    <w:rsid w:val="002B5EA2"/>
    <w:rsid w:val="002B6178"/>
    <w:rsid w:val="002B655E"/>
    <w:rsid w:val="002B66AE"/>
    <w:rsid w:val="002B6BFC"/>
    <w:rsid w:val="002B6C2E"/>
    <w:rsid w:val="002B6D68"/>
    <w:rsid w:val="002B70B6"/>
    <w:rsid w:val="002B7181"/>
    <w:rsid w:val="002B7684"/>
    <w:rsid w:val="002B79E5"/>
    <w:rsid w:val="002B7A12"/>
    <w:rsid w:val="002B7C3F"/>
    <w:rsid w:val="002B7C68"/>
    <w:rsid w:val="002B7CDA"/>
    <w:rsid w:val="002B7DD3"/>
    <w:rsid w:val="002B7ED4"/>
    <w:rsid w:val="002B7F79"/>
    <w:rsid w:val="002C0105"/>
    <w:rsid w:val="002C0126"/>
    <w:rsid w:val="002C0465"/>
    <w:rsid w:val="002C05C5"/>
    <w:rsid w:val="002C0671"/>
    <w:rsid w:val="002C0774"/>
    <w:rsid w:val="002C0D64"/>
    <w:rsid w:val="002C0E6A"/>
    <w:rsid w:val="002C0E78"/>
    <w:rsid w:val="002C11F5"/>
    <w:rsid w:val="002C1A63"/>
    <w:rsid w:val="002C1C05"/>
    <w:rsid w:val="002C1D91"/>
    <w:rsid w:val="002C1E77"/>
    <w:rsid w:val="002C1F06"/>
    <w:rsid w:val="002C205D"/>
    <w:rsid w:val="002C22B7"/>
    <w:rsid w:val="002C22EB"/>
    <w:rsid w:val="002C2739"/>
    <w:rsid w:val="002C2AFB"/>
    <w:rsid w:val="002C2C07"/>
    <w:rsid w:val="002C3216"/>
    <w:rsid w:val="002C32E9"/>
    <w:rsid w:val="002C373E"/>
    <w:rsid w:val="002C3748"/>
    <w:rsid w:val="002C3A01"/>
    <w:rsid w:val="002C3AAB"/>
    <w:rsid w:val="002C3B09"/>
    <w:rsid w:val="002C40B1"/>
    <w:rsid w:val="002C4254"/>
    <w:rsid w:val="002C481C"/>
    <w:rsid w:val="002C4D0D"/>
    <w:rsid w:val="002C4DB6"/>
    <w:rsid w:val="002C53CC"/>
    <w:rsid w:val="002C5400"/>
    <w:rsid w:val="002C540F"/>
    <w:rsid w:val="002C589D"/>
    <w:rsid w:val="002C5A33"/>
    <w:rsid w:val="002C5C28"/>
    <w:rsid w:val="002C5D16"/>
    <w:rsid w:val="002C5F0C"/>
    <w:rsid w:val="002C605B"/>
    <w:rsid w:val="002C606D"/>
    <w:rsid w:val="002C624F"/>
    <w:rsid w:val="002C62F3"/>
    <w:rsid w:val="002C6AEA"/>
    <w:rsid w:val="002C6B8C"/>
    <w:rsid w:val="002C6D01"/>
    <w:rsid w:val="002C6D95"/>
    <w:rsid w:val="002C7359"/>
    <w:rsid w:val="002C7436"/>
    <w:rsid w:val="002C75D1"/>
    <w:rsid w:val="002C7643"/>
    <w:rsid w:val="002C77FF"/>
    <w:rsid w:val="002C794A"/>
    <w:rsid w:val="002C7BCB"/>
    <w:rsid w:val="002D088A"/>
    <w:rsid w:val="002D08C4"/>
    <w:rsid w:val="002D0F82"/>
    <w:rsid w:val="002D1045"/>
    <w:rsid w:val="002D1351"/>
    <w:rsid w:val="002D1873"/>
    <w:rsid w:val="002D19F9"/>
    <w:rsid w:val="002D1AE1"/>
    <w:rsid w:val="002D1CFE"/>
    <w:rsid w:val="002D1E4B"/>
    <w:rsid w:val="002D1F93"/>
    <w:rsid w:val="002D2092"/>
    <w:rsid w:val="002D21A3"/>
    <w:rsid w:val="002D23C5"/>
    <w:rsid w:val="002D28EA"/>
    <w:rsid w:val="002D2C10"/>
    <w:rsid w:val="002D30A0"/>
    <w:rsid w:val="002D31CC"/>
    <w:rsid w:val="002D3424"/>
    <w:rsid w:val="002D365A"/>
    <w:rsid w:val="002D3738"/>
    <w:rsid w:val="002D37B3"/>
    <w:rsid w:val="002D39FC"/>
    <w:rsid w:val="002D3AB7"/>
    <w:rsid w:val="002D3E93"/>
    <w:rsid w:val="002D3FA7"/>
    <w:rsid w:val="002D3FF9"/>
    <w:rsid w:val="002D4574"/>
    <w:rsid w:val="002D47FD"/>
    <w:rsid w:val="002D4F6B"/>
    <w:rsid w:val="002D5043"/>
    <w:rsid w:val="002D5073"/>
    <w:rsid w:val="002D509D"/>
    <w:rsid w:val="002D52A3"/>
    <w:rsid w:val="002D53AF"/>
    <w:rsid w:val="002D5A49"/>
    <w:rsid w:val="002D5BBA"/>
    <w:rsid w:val="002D5C3E"/>
    <w:rsid w:val="002D5DC4"/>
    <w:rsid w:val="002D5E10"/>
    <w:rsid w:val="002D5ECB"/>
    <w:rsid w:val="002D5F32"/>
    <w:rsid w:val="002D5F59"/>
    <w:rsid w:val="002D6344"/>
    <w:rsid w:val="002D6379"/>
    <w:rsid w:val="002D637E"/>
    <w:rsid w:val="002D6388"/>
    <w:rsid w:val="002D664F"/>
    <w:rsid w:val="002D67D4"/>
    <w:rsid w:val="002D67DB"/>
    <w:rsid w:val="002D69FA"/>
    <w:rsid w:val="002D6B4F"/>
    <w:rsid w:val="002D6BBE"/>
    <w:rsid w:val="002D6CB1"/>
    <w:rsid w:val="002D6D05"/>
    <w:rsid w:val="002D6EEA"/>
    <w:rsid w:val="002D6EF0"/>
    <w:rsid w:val="002D6F14"/>
    <w:rsid w:val="002D6FC6"/>
    <w:rsid w:val="002D7375"/>
    <w:rsid w:val="002D7387"/>
    <w:rsid w:val="002D73FA"/>
    <w:rsid w:val="002D7849"/>
    <w:rsid w:val="002D79B7"/>
    <w:rsid w:val="002D7A70"/>
    <w:rsid w:val="002D7BBC"/>
    <w:rsid w:val="002D7D19"/>
    <w:rsid w:val="002D7E6D"/>
    <w:rsid w:val="002D7EE0"/>
    <w:rsid w:val="002D7FEE"/>
    <w:rsid w:val="002E0256"/>
    <w:rsid w:val="002E0367"/>
    <w:rsid w:val="002E039F"/>
    <w:rsid w:val="002E069F"/>
    <w:rsid w:val="002E08F2"/>
    <w:rsid w:val="002E0932"/>
    <w:rsid w:val="002E0B0A"/>
    <w:rsid w:val="002E0B3F"/>
    <w:rsid w:val="002E0BF1"/>
    <w:rsid w:val="002E0E4A"/>
    <w:rsid w:val="002E0ED9"/>
    <w:rsid w:val="002E106A"/>
    <w:rsid w:val="002E107E"/>
    <w:rsid w:val="002E12AE"/>
    <w:rsid w:val="002E13E9"/>
    <w:rsid w:val="002E16EF"/>
    <w:rsid w:val="002E17FF"/>
    <w:rsid w:val="002E1A50"/>
    <w:rsid w:val="002E1FB9"/>
    <w:rsid w:val="002E2028"/>
    <w:rsid w:val="002E21D0"/>
    <w:rsid w:val="002E248B"/>
    <w:rsid w:val="002E2659"/>
    <w:rsid w:val="002E292D"/>
    <w:rsid w:val="002E2A41"/>
    <w:rsid w:val="002E2AB0"/>
    <w:rsid w:val="002E2E89"/>
    <w:rsid w:val="002E301A"/>
    <w:rsid w:val="002E3433"/>
    <w:rsid w:val="002E39A7"/>
    <w:rsid w:val="002E3A47"/>
    <w:rsid w:val="002E3E93"/>
    <w:rsid w:val="002E3FF4"/>
    <w:rsid w:val="002E412E"/>
    <w:rsid w:val="002E43AC"/>
    <w:rsid w:val="002E4571"/>
    <w:rsid w:val="002E484C"/>
    <w:rsid w:val="002E48DE"/>
    <w:rsid w:val="002E4917"/>
    <w:rsid w:val="002E4936"/>
    <w:rsid w:val="002E4B1F"/>
    <w:rsid w:val="002E4B31"/>
    <w:rsid w:val="002E4CE0"/>
    <w:rsid w:val="002E4D8F"/>
    <w:rsid w:val="002E4F17"/>
    <w:rsid w:val="002E5140"/>
    <w:rsid w:val="002E51F4"/>
    <w:rsid w:val="002E5290"/>
    <w:rsid w:val="002E540B"/>
    <w:rsid w:val="002E5657"/>
    <w:rsid w:val="002E592E"/>
    <w:rsid w:val="002E5A78"/>
    <w:rsid w:val="002E5C9C"/>
    <w:rsid w:val="002E5D4A"/>
    <w:rsid w:val="002E5DB8"/>
    <w:rsid w:val="002E5DD2"/>
    <w:rsid w:val="002E5EA3"/>
    <w:rsid w:val="002E5FD9"/>
    <w:rsid w:val="002E60F2"/>
    <w:rsid w:val="002E684E"/>
    <w:rsid w:val="002E6933"/>
    <w:rsid w:val="002E6B31"/>
    <w:rsid w:val="002E6FAB"/>
    <w:rsid w:val="002E7188"/>
    <w:rsid w:val="002E72B7"/>
    <w:rsid w:val="002E7500"/>
    <w:rsid w:val="002E7642"/>
    <w:rsid w:val="002E797C"/>
    <w:rsid w:val="002E7B1E"/>
    <w:rsid w:val="002F0140"/>
    <w:rsid w:val="002F0637"/>
    <w:rsid w:val="002F06C4"/>
    <w:rsid w:val="002F07A5"/>
    <w:rsid w:val="002F09C2"/>
    <w:rsid w:val="002F0E5E"/>
    <w:rsid w:val="002F1151"/>
    <w:rsid w:val="002F1229"/>
    <w:rsid w:val="002F1256"/>
    <w:rsid w:val="002F145B"/>
    <w:rsid w:val="002F157B"/>
    <w:rsid w:val="002F168C"/>
    <w:rsid w:val="002F1DB6"/>
    <w:rsid w:val="002F1EA8"/>
    <w:rsid w:val="002F1F7D"/>
    <w:rsid w:val="002F239D"/>
    <w:rsid w:val="002F27A2"/>
    <w:rsid w:val="002F2949"/>
    <w:rsid w:val="002F2BF3"/>
    <w:rsid w:val="002F2CFC"/>
    <w:rsid w:val="002F2F36"/>
    <w:rsid w:val="002F2FB9"/>
    <w:rsid w:val="002F33DE"/>
    <w:rsid w:val="002F3414"/>
    <w:rsid w:val="002F3654"/>
    <w:rsid w:val="002F370F"/>
    <w:rsid w:val="002F378F"/>
    <w:rsid w:val="002F3954"/>
    <w:rsid w:val="002F3BD3"/>
    <w:rsid w:val="002F403E"/>
    <w:rsid w:val="002F40D5"/>
    <w:rsid w:val="002F4524"/>
    <w:rsid w:val="002F45C1"/>
    <w:rsid w:val="002F45D2"/>
    <w:rsid w:val="002F47BF"/>
    <w:rsid w:val="002F4E33"/>
    <w:rsid w:val="002F4F2A"/>
    <w:rsid w:val="002F51B8"/>
    <w:rsid w:val="002F559C"/>
    <w:rsid w:val="002F575C"/>
    <w:rsid w:val="002F5962"/>
    <w:rsid w:val="002F5CA9"/>
    <w:rsid w:val="002F5D82"/>
    <w:rsid w:val="002F5F10"/>
    <w:rsid w:val="002F61AA"/>
    <w:rsid w:val="002F63AF"/>
    <w:rsid w:val="002F65D7"/>
    <w:rsid w:val="002F66CE"/>
    <w:rsid w:val="002F694D"/>
    <w:rsid w:val="002F6A37"/>
    <w:rsid w:val="002F7133"/>
    <w:rsid w:val="002F72A2"/>
    <w:rsid w:val="002F7422"/>
    <w:rsid w:val="002F76CC"/>
    <w:rsid w:val="002F77E2"/>
    <w:rsid w:val="002F7C67"/>
    <w:rsid w:val="002F7C8A"/>
    <w:rsid w:val="002F7C91"/>
    <w:rsid w:val="002F7EBD"/>
    <w:rsid w:val="002F7EEC"/>
    <w:rsid w:val="0030033A"/>
    <w:rsid w:val="00300381"/>
    <w:rsid w:val="0030047C"/>
    <w:rsid w:val="003006C9"/>
    <w:rsid w:val="00300817"/>
    <w:rsid w:val="00300C8E"/>
    <w:rsid w:val="00300CDF"/>
    <w:rsid w:val="00300EDC"/>
    <w:rsid w:val="003010CB"/>
    <w:rsid w:val="0030112E"/>
    <w:rsid w:val="00301550"/>
    <w:rsid w:val="003016DB"/>
    <w:rsid w:val="00301702"/>
    <w:rsid w:val="003018A3"/>
    <w:rsid w:val="00301A98"/>
    <w:rsid w:val="00301B4D"/>
    <w:rsid w:val="00301BD5"/>
    <w:rsid w:val="00301F27"/>
    <w:rsid w:val="00302036"/>
    <w:rsid w:val="003020A8"/>
    <w:rsid w:val="00302357"/>
    <w:rsid w:val="003023B2"/>
    <w:rsid w:val="00302815"/>
    <w:rsid w:val="00302E0C"/>
    <w:rsid w:val="00303024"/>
    <w:rsid w:val="00303265"/>
    <w:rsid w:val="003033D9"/>
    <w:rsid w:val="0030349B"/>
    <w:rsid w:val="0030351B"/>
    <w:rsid w:val="00303750"/>
    <w:rsid w:val="003037BB"/>
    <w:rsid w:val="003038E0"/>
    <w:rsid w:val="00303A15"/>
    <w:rsid w:val="00303F0B"/>
    <w:rsid w:val="00303F4E"/>
    <w:rsid w:val="00303F97"/>
    <w:rsid w:val="0030401C"/>
    <w:rsid w:val="003043B9"/>
    <w:rsid w:val="003047EC"/>
    <w:rsid w:val="00304896"/>
    <w:rsid w:val="003050A4"/>
    <w:rsid w:val="0030512F"/>
    <w:rsid w:val="003051AE"/>
    <w:rsid w:val="003053FE"/>
    <w:rsid w:val="0030544E"/>
    <w:rsid w:val="00305450"/>
    <w:rsid w:val="003056A0"/>
    <w:rsid w:val="0030590E"/>
    <w:rsid w:val="00305CF6"/>
    <w:rsid w:val="00305E81"/>
    <w:rsid w:val="003065DD"/>
    <w:rsid w:val="003065F9"/>
    <w:rsid w:val="00306752"/>
    <w:rsid w:val="00306CFA"/>
    <w:rsid w:val="00306D3F"/>
    <w:rsid w:val="00306E02"/>
    <w:rsid w:val="00306E66"/>
    <w:rsid w:val="00306E78"/>
    <w:rsid w:val="0030703E"/>
    <w:rsid w:val="00307231"/>
    <w:rsid w:val="003072AA"/>
    <w:rsid w:val="00307454"/>
    <w:rsid w:val="0030746E"/>
    <w:rsid w:val="00307EB9"/>
    <w:rsid w:val="00310798"/>
    <w:rsid w:val="003109B2"/>
    <w:rsid w:val="00310B1D"/>
    <w:rsid w:val="00310E8F"/>
    <w:rsid w:val="0031129F"/>
    <w:rsid w:val="003114DE"/>
    <w:rsid w:val="00311652"/>
    <w:rsid w:val="0031174F"/>
    <w:rsid w:val="00311C14"/>
    <w:rsid w:val="00311E32"/>
    <w:rsid w:val="00311E66"/>
    <w:rsid w:val="00311E8F"/>
    <w:rsid w:val="00312457"/>
    <w:rsid w:val="00312523"/>
    <w:rsid w:val="0031299E"/>
    <w:rsid w:val="00312BAF"/>
    <w:rsid w:val="00312BB0"/>
    <w:rsid w:val="00312CC7"/>
    <w:rsid w:val="00312CF4"/>
    <w:rsid w:val="00312D87"/>
    <w:rsid w:val="00312E8E"/>
    <w:rsid w:val="00313227"/>
    <w:rsid w:val="003132FA"/>
    <w:rsid w:val="0031356E"/>
    <w:rsid w:val="00313654"/>
    <w:rsid w:val="003139EA"/>
    <w:rsid w:val="00313A2C"/>
    <w:rsid w:val="00313A45"/>
    <w:rsid w:val="00313AD5"/>
    <w:rsid w:val="00313CF8"/>
    <w:rsid w:val="00313DE6"/>
    <w:rsid w:val="00314452"/>
    <w:rsid w:val="003145A9"/>
    <w:rsid w:val="003148BD"/>
    <w:rsid w:val="003153DE"/>
    <w:rsid w:val="00315642"/>
    <w:rsid w:val="00315800"/>
    <w:rsid w:val="00315DDC"/>
    <w:rsid w:val="00316271"/>
    <w:rsid w:val="003168EB"/>
    <w:rsid w:val="003169DC"/>
    <w:rsid w:val="00316EED"/>
    <w:rsid w:val="00316FF8"/>
    <w:rsid w:val="00317067"/>
    <w:rsid w:val="0031742F"/>
    <w:rsid w:val="003176B2"/>
    <w:rsid w:val="003176DC"/>
    <w:rsid w:val="00317715"/>
    <w:rsid w:val="0031786F"/>
    <w:rsid w:val="00317A84"/>
    <w:rsid w:val="00320016"/>
    <w:rsid w:val="00320333"/>
    <w:rsid w:val="003204BF"/>
    <w:rsid w:val="00320A17"/>
    <w:rsid w:val="00320BA1"/>
    <w:rsid w:val="00320F29"/>
    <w:rsid w:val="00321081"/>
    <w:rsid w:val="003213C2"/>
    <w:rsid w:val="0032146C"/>
    <w:rsid w:val="003216BB"/>
    <w:rsid w:val="00321707"/>
    <w:rsid w:val="003220F9"/>
    <w:rsid w:val="003221CB"/>
    <w:rsid w:val="00322435"/>
    <w:rsid w:val="00322772"/>
    <w:rsid w:val="003227A4"/>
    <w:rsid w:val="00322E77"/>
    <w:rsid w:val="00322EA4"/>
    <w:rsid w:val="00322ED0"/>
    <w:rsid w:val="003230E0"/>
    <w:rsid w:val="0032357B"/>
    <w:rsid w:val="003235BF"/>
    <w:rsid w:val="00323665"/>
    <w:rsid w:val="00323887"/>
    <w:rsid w:val="00323B4C"/>
    <w:rsid w:val="00323C93"/>
    <w:rsid w:val="00323D5D"/>
    <w:rsid w:val="00323D6E"/>
    <w:rsid w:val="0032401C"/>
    <w:rsid w:val="003244FB"/>
    <w:rsid w:val="0032495C"/>
    <w:rsid w:val="00324CA0"/>
    <w:rsid w:val="00324DBF"/>
    <w:rsid w:val="00324F40"/>
    <w:rsid w:val="00324F8F"/>
    <w:rsid w:val="003251E1"/>
    <w:rsid w:val="0032531E"/>
    <w:rsid w:val="00325ADF"/>
    <w:rsid w:val="00325CAC"/>
    <w:rsid w:val="00325F83"/>
    <w:rsid w:val="00325F9E"/>
    <w:rsid w:val="003261BC"/>
    <w:rsid w:val="0032623A"/>
    <w:rsid w:val="00326444"/>
    <w:rsid w:val="00326774"/>
    <w:rsid w:val="00326883"/>
    <w:rsid w:val="00326B2A"/>
    <w:rsid w:val="00327019"/>
    <w:rsid w:val="00327169"/>
    <w:rsid w:val="00327182"/>
    <w:rsid w:val="00327193"/>
    <w:rsid w:val="003271A7"/>
    <w:rsid w:val="00327416"/>
    <w:rsid w:val="003274AE"/>
    <w:rsid w:val="0032760F"/>
    <w:rsid w:val="0032781D"/>
    <w:rsid w:val="00327CB6"/>
    <w:rsid w:val="00327D1D"/>
    <w:rsid w:val="00327F75"/>
    <w:rsid w:val="003300C8"/>
    <w:rsid w:val="003301C9"/>
    <w:rsid w:val="003304B3"/>
    <w:rsid w:val="0033057B"/>
    <w:rsid w:val="00330A15"/>
    <w:rsid w:val="00330ADD"/>
    <w:rsid w:val="00330B3A"/>
    <w:rsid w:val="00330D52"/>
    <w:rsid w:val="00330FA9"/>
    <w:rsid w:val="00331108"/>
    <w:rsid w:val="00331135"/>
    <w:rsid w:val="00331330"/>
    <w:rsid w:val="003313A2"/>
    <w:rsid w:val="003313AC"/>
    <w:rsid w:val="003315BA"/>
    <w:rsid w:val="00331834"/>
    <w:rsid w:val="00331877"/>
    <w:rsid w:val="003318EF"/>
    <w:rsid w:val="00331967"/>
    <w:rsid w:val="00331A43"/>
    <w:rsid w:val="00331C9B"/>
    <w:rsid w:val="00331D52"/>
    <w:rsid w:val="00331EC3"/>
    <w:rsid w:val="00332025"/>
    <w:rsid w:val="003323D3"/>
    <w:rsid w:val="003324B3"/>
    <w:rsid w:val="00332751"/>
    <w:rsid w:val="003327E6"/>
    <w:rsid w:val="00332A4E"/>
    <w:rsid w:val="00332AFF"/>
    <w:rsid w:val="00332C8A"/>
    <w:rsid w:val="00332E96"/>
    <w:rsid w:val="00332F42"/>
    <w:rsid w:val="003330B7"/>
    <w:rsid w:val="003330CE"/>
    <w:rsid w:val="003333C2"/>
    <w:rsid w:val="00333470"/>
    <w:rsid w:val="00333499"/>
    <w:rsid w:val="003335CF"/>
    <w:rsid w:val="00333658"/>
    <w:rsid w:val="003336F0"/>
    <w:rsid w:val="00333BBD"/>
    <w:rsid w:val="00333F82"/>
    <w:rsid w:val="00334454"/>
    <w:rsid w:val="003344B1"/>
    <w:rsid w:val="00334A59"/>
    <w:rsid w:val="00334B7E"/>
    <w:rsid w:val="00334D4B"/>
    <w:rsid w:val="00334EDF"/>
    <w:rsid w:val="00334EF6"/>
    <w:rsid w:val="0033518D"/>
    <w:rsid w:val="0033519C"/>
    <w:rsid w:val="003351B2"/>
    <w:rsid w:val="003352F7"/>
    <w:rsid w:val="003353EB"/>
    <w:rsid w:val="0033571C"/>
    <w:rsid w:val="00335AD7"/>
    <w:rsid w:val="00335B4A"/>
    <w:rsid w:val="00335CC0"/>
    <w:rsid w:val="00335D5F"/>
    <w:rsid w:val="00335ED5"/>
    <w:rsid w:val="00336111"/>
    <w:rsid w:val="00336452"/>
    <w:rsid w:val="003367CA"/>
    <w:rsid w:val="00336899"/>
    <w:rsid w:val="0033730E"/>
    <w:rsid w:val="003375A7"/>
    <w:rsid w:val="00337A86"/>
    <w:rsid w:val="00337D5D"/>
    <w:rsid w:val="00337DAC"/>
    <w:rsid w:val="00340595"/>
    <w:rsid w:val="00340675"/>
    <w:rsid w:val="00340B43"/>
    <w:rsid w:val="00340E12"/>
    <w:rsid w:val="00340FC1"/>
    <w:rsid w:val="003410C8"/>
    <w:rsid w:val="003411A5"/>
    <w:rsid w:val="00341607"/>
    <w:rsid w:val="003418EF"/>
    <w:rsid w:val="00341B93"/>
    <w:rsid w:val="00341EA1"/>
    <w:rsid w:val="00341EF5"/>
    <w:rsid w:val="003424D6"/>
    <w:rsid w:val="00342535"/>
    <w:rsid w:val="00342582"/>
    <w:rsid w:val="0034259E"/>
    <w:rsid w:val="00342B6F"/>
    <w:rsid w:val="00342D08"/>
    <w:rsid w:val="00342DC9"/>
    <w:rsid w:val="00342F63"/>
    <w:rsid w:val="00343688"/>
    <w:rsid w:val="0034379A"/>
    <w:rsid w:val="00343833"/>
    <w:rsid w:val="00343B32"/>
    <w:rsid w:val="00343FEF"/>
    <w:rsid w:val="00344769"/>
    <w:rsid w:val="0034515B"/>
    <w:rsid w:val="003451E5"/>
    <w:rsid w:val="003457F1"/>
    <w:rsid w:val="00345B27"/>
    <w:rsid w:val="00345D0E"/>
    <w:rsid w:val="003460C8"/>
    <w:rsid w:val="003462EE"/>
    <w:rsid w:val="00346780"/>
    <w:rsid w:val="003467B6"/>
    <w:rsid w:val="003467F4"/>
    <w:rsid w:val="00346824"/>
    <w:rsid w:val="003469E0"/>
    <w:rsid w:val="00346AA6"/>
    <w:rsid w:val="00346B05"/>
    <w:rsid w:val="00346BB4"/>
    <w:rsid w:val="00346EDD"/>
    <w:rsid w:val="0034730E"/>
    <w:rsid w:val="0034756A"/>
    <w:rsid w:val="0034756C"/>
    <w:rsid w:val="003475E5"/>
    <w:rsid w:val="00347ADF"/>
    <w:rsid w:val="00347AEC"/>
    <w:rsid w:val="0035005B"/>
    <w:rsid w:val="003501AE"/>
    <w:rsid w:val="00350256"/>
    <w:rsid w:val="003506CD"/>
    <w:rsid w:val="00350CA9"/>
    <w:rsid w:val="00350F3F"/>
    <w:rsid w:val="00350FD0"/>
    <w:rsid w:val="0035105E"/>
    <w:rsid w:val="00351132"/>
    <w:rsid w:val="003512D5"/>
    <w:rsid w:val="0035136E"/>
    <w:rsid w:val="0035180B"/>
    <w:rsid w:val="00351A1D"/>
    <w:rsid w:val="00351ABB"/>
    <w:rsid w:val="00351BC0"/>
    <w:rsid w:val="00351C37"/>
    <w:rsid w:val="00351C3C"/>
    <w:rsid w:val="00351C5A"/>
    <w:rsid w:val="00351E28"/>
    <w:rsid w:val="00351F4F"/>
    <w:rsid w:val="00351FD7"/>
    <w:rsid w:val="00352072"/>
    <w:rsid w:val="00352087"/>
    <w:rsid w:val="003524AD"/>
    <w:rsid w:val="0035268C"/>
    <w:rsid w:val="00352773"/>
    <w:rsid w:val="00352994"/>
    <w:rsid w:val="00352A5F"/>
    <w:rsid w:val="00352BCF"/>
    <w:rsid w:val="00352DFB"/>
    <w:rsid w:val="0035301F"/>
    <w:rsid w:val="003530F9"/>
    <w:rsid w:val="0035339C"/>
    <w:rsid w:val="0035375F"/>
    <w:rsid w:val="003537EE"/>
    <w:rsid w:val="003538FF"/>
    <w:rsid w:val="003539DE"/>
    <w:rsid w:val="00353BA1"/>
    <w:rsid w:val="00353F47"/>
    <w:rsid w:val="00353F93"/>
    <w:rsid w:val="003540FC"/>
    <w:rsid w:val="003541D3"/>
    <w:rsid w:val="00354DD8"/>
    <w:rsid w:val="0035505D"/>
    <w:rsid w:val="0035545A"/>
    <w:rsid w:val="00355670"/>
    <w:rsid w:val="00355891"/>
    <w:rsid w:val="00355B07"/>
    <w:rsid w:val="00355B20"/>
    <w:rsid w:val="00355F16"/>
    <w:rsid w:val="00355FDC"/>
    <w:rsid w:val="0035600E"/>
    <w:rsid w:val="003563E0"/>
    <w:rsid w:val="00356583"/>
    <w:rsid w:val="003567AD"/>
    <w:rsid w:val="0035684E"/>
    <w:rsid w:val="00356B18"/>
    <w:rsid w:val="00356CA2"/>
    <w:rsid w:val="00356D0B"/>
    <w:rsid w:val="003570BD"/>
    <w:rsid w:val="0035728B"/>
    <w:rsid w:val="003575C5"/>
    <w:rsid w:val="0035778E"/>
    <w:rsid w:val="003577B4"/>
    <w:rsid w:val="003577D7"/>
    <w:rsid w:val="00357A84"/>
    <w:rsid w:val="00357B78"/>
    <w:rsid w:val="00360240"/>
    <w:rsid w:val="003603EC"/>
    <w:rsid w:val="0036046F"/>
    <w:rsid w:val="003604C7"/>
    <w:rsid w:val="00360585"/>
    <w:rsid w:val="0036063C"/>
    <w:rsid w:val="00360CD0"/>
    <w:rsid w:val="00360DC9"/>
    <w:rsid w:val="003611B9"/>
    <w:rsid w:val="003611F3"/>
    <w:rsid w:val="003614D3"/>
    <w:rsid w:val="00361667"/>
    <w:rsid w:val="0036178B"/>
    <w:rsid w:val="00361BC9"/>
    <w:rsid w:val="00361C30"/>
    <w:rsid w:val="00361CA0"/>
    <w:rsid w:val="00362348"/>
    <w:rsid w:val="003624AC"/>
    <w:rsid w:val="00362563"/>
    <w:rsid w:val="003628F8"/>
    <w:rsid w:val="0036290C"/>
    <w:rsid w:val="00362D54"/>
    <w:rsid w:val="00362DCA"/>
    <w:rsid w:val="00362FB3"/>
    <w:rsid w:val="0036318D"/>
    <w:rsid w:val="003631F2"/>
    <w:rsid w:val="003632FC"/>
    <w:rsid w:val="0036344E"/>
    <w:rsid w:val="003634EB"/>
    <w:rsid w:val="003635D3"/>
    <w:rsid w:val="00363700"/>
    <w:rsid w:val="00363771"/>
    <w:rsid w:val="00363985"/>
    <w:rsid w:val="00363B09"/>
    <w:rsid w:val="00363C52"/>
    <w:rsid w:val="00363D95"/>
    <w:rsid w:val="0036437F"/>
    <w:rsid w:val="00364490"/>
    <w:rsid w:val="00364E3E"/>
    <w:rsid w:val="00364EDD"/>
    <w:rsid w:val="00364EEE"/>
    <w:rsid w:val="00364F43"/>
    <w:rsid w:val="0036506C"/>
    <w:rsid w:val="00365310"/>
    <w:rsid w:val="0036544B"/>
    <w:rsid w:val="00365494"/>
    <w:rsid w:val="003656E1"/>
    <w:rsid w:val="00365B8C"/>
    <w:rsid w:val="00365DAA"/>
    <w:rsid w:val="00365E27"/>
    <w:rsid w:val="00365FDA"/>
    <w:rsid w:val="003663BC"/>
    <w:rsid w:val="003665F0"/>
    <w:rsid w:val="00366693"/>
    <w:rsid w:val="00366699"/>
    <w:rsid w:val="0036695D"/>
    <w:rsid w:val="00366AB3"/>
    <w:rsid w:val="00366ABA"/>
    <w:rsid w:val="00366B64"/>
    <w:rsid w:val="00366C67"/>
    <w:rsid w:val="00366C8A"/>
    <w:rsid w:val="00366CC9"/>
    <w:rsid w:val="00366D05"/>
    <w:rsid w:val="00366F51"/>
    <w:rsid w:val="00367103"/>
    <w:rsid w:val="0036768A"/>
    <w:rsid w:val="0036776E"/>
    <w:rsid w:val="00367844"/>
    <w:rsid w:val="00367A9B"/>
    <w:rsid w:val="00367FA3"/>
    <w:rsid w:val="00367FBD"/>
    <w:rsid w:val="0037001E"/>
    <w:rsid w:val="003702CF"/>
    <w:rsid w:val="0037057A"/>
    <w:rsid w:val="00370A42"/>
    <w:rsid w:val="00370D92"/>
    <w:rsid w:val="00370E2B"/>
    <w:rsid w:val="00371006"/>
    <w:rsid w:val="00371325"/>
    <w:rsid w:val="0037146B"/>
    <w:rsid w:val="00371551"/>
    <w:rsid w:val="00371647"/>
    <w:rsid w:val="003716D2"/>
    <w:rsid w:val="00371DDD"/>
    <w:rsid w:val="003720D8"/>
    <w:rsid w:val="003721B5"/>
    <w:rsid w:val="00372BB4"/>
    <w:rsid w:val="00372D45"/>
    <w:rsid w:val="00372DF8"/>
    <w:rsid w:val="00372E81"/>
    <w:rsid w:val="003731B1"/>
    <w:rsid w:val="003731B7"/>
    <w:rsid w:val="0037336C"/>
    <w:rsid w:val="00373409"/>
    <w:rsid w:val="00373674"/>
    <w:rsid w:val="003736D3"/>
    <w:rsid w:val="0037381E"/>
    <w:rsid w:val="00373987"/>
    <w:rsid w:val="00373B25"/>
    <w:rsid w:val="00373E0D"/>
    <w:rsid w:val="00373E3A"/>
    <w:rsid w:val="00373F79"/>
    <w:rsid w:val="0037400B"/>
    <w:rsid w:val="00374010"/>
    <w:rsid w:val="003748B5"/>
    <w:rsid w:val="0037495E"/>
    <w:rsid w:val="00374B9D"/>
    <w:rsid w:val="00374F2F"/>
    <w:rsid w:val="003750F0"/>
    <w:rsid w:val="003752BD"/>
    <w:rsid w:val="00375382"/>
    <w:rsid w:val="00375488"/>
    <w:rsid w:val="003756C9"/>
    <w:rsid w:val="00375722"/>
    <w:rsid w:val="00375751"/>
    <w:rsid w:val="00375776"/>
    <w:rsid w:val="0037589F"/>
    <w:rsid w:val="00375BB3"/>
    <w:rsid w:val="00375BBC"/>
    <w:rsid w:val="00375D8A"/>
    <w:rsid w:val="003760AA"/>
    <w:rsid w:val="003760E7"/>
    <w:rsid w:val="00376322"/>
    <w:rsid w:val="00376329"/>
    <w:rsid w:val="003764C2"/>
    <w:rsid w:val="00376C4F"/>
    <w:rsid w:val="00376D42"/>
    <w:rsid w:val="00376D4B"/>
    <w:rsid w:val="00376EA9"/>
    <w:rsid w:val="00376EE1"/>
    <w:rsid w:val="00376FB7"/>
    <w:rsid w:val="0037733C"/>
    <w:rsid w:val="00377428"/>
    <w:rsid w:val="00377A2D"/>
    <w:rsid w:val="00377A3D"/>
    <w:rsid w:val="00377C30"/>
    <w:rsid w:val="00377D98"/>
    <w:rsid w:val="00377E17"/>
    <w:rsid w:val="00380857"/>
    <w:rsid w:val="0038092B"/>
    <w:rsid w:val="00380CCE"/>
    <w:rsid w:val="00381143"/>
    <w:rsid w:val="0038191C"/>
    <w:rsid w:val="003819D3"/>
    <w:rsid w:val="00381B91"/>
    <w:rsid w:val="00381D90"/>
    <w:rsid w:val="00381F2A"/>
    <w:rsid w:val="0038243E"/>
    <w:rsid w:val="003824F5"/>
    <w:rsid w:val="003827D3"/>
    <w:rsid w:val="0038289C"/>
    <w:rsid w:val="00382D97"/>
    <w:rsid w:val="003830A8"/>
    <w:rsid w:val="003832A4"/>
    <w:rsid w:val="003833F3"/>
    <w:rsid w:val="003834B1"/>
    <w:rsid w:val="003834D5"/>
    <w:rsid w:val="003838AC"/>
    <w:rsid w:val="00383923"/>
    <w:rsid w:val="00383E3B"/>
    <w:rsid w:val="00384077"/>
    <w:rsid w:val="003840B4"/>
    <w:rsid w:val="003842B6"/>
    <w:rsid w:val="003843EC"/>
    <w:rsid w:val="00384A2A"/>
    <w:rsid w:val="00384B2C"/>
    <w:rsid w:val="00384BFE"/>
    <w:rsid w:val="00384F93"/>
    <w:rsid w:val="00385392"/>
    <w:rsid w:val="0038557B"/>
    <w:rsid w:val="003856E0"/>
    <w:rsid w:val="003858DD"/>
    <w:rsid w:val="00385E4D"/>
    <w:rsid w:val="00385E86"/>
    <w:rsid w:val="00385F31"/>
    <w:rsid w:val="003860B7"/>
    <w:rsid w:val="003863F6"/>
    <w:rsid w:val="00386546"/>
    <w:rsid w:val="003865AF"/>
    <w:rsid w:val="00386761"/>
    <w:rsid w:val="00386BE7"/>
    <w:rsid w:val="00386D15"/>
    <w:rsid w:val="00386D49"/>
    <w:rsid w:val="00387247"/>
    <w:rsid w:val="003873D9"/>
    <w:rsid w:val="003874ED"/>
    <w:rsid w:val="003874F0"/>
    <w:rsid w:val="003878B5"/>
    <w:rsid w:val="00387F56"/>
    <w:rsid w:val="00387FD3"/>
    <w:rsid w:val="0039002E"/>
    <w:rsid w:val="0039031C"/>
    <w:rsid w:val="00390355"/>
    <w:rsid w:val="00390389"/>
    <w:rsid w:val="00390656"/>
    <w:rsid w:val="0039074D"/>
    <w:rsid w:val="00390CDD"/>
    <w:rsid w:val="00390E67"/>
    <w:rsid w:val="00390EFD"/>
    <w:rsid w:val="00391174"/>
    <w:rsid w:val="003915B8"/>
    <w:rsid w:val="0039161E"/>
    <w:rsid w:val="003917C2"/>
    <w:rsid w:val="00391D1A"/>
    <w:rsid w:val="00391E5F"/>
    <w:rsid w:val="00391E96"/>
    <w:rsid w:val="00392611"/>
    <w:rsid w:val="00392631"/>
    <w:rsid w:val="00392651"/>
    <w:rsid w:val="003929EE"/>
    <w:rsid w:val="00392D53"/>
    <w:rsid w:val="00392DB6"/>
    <w:rsid w:val="00392EC2"/>
    <w:rsid w:val="00392F24"/>
    <w:rsid w:val="00393018"/>
    <w:rsid w:val="00393544"/>
    <w:rsid w:val="00393718"/>
    <w:rsid w:val="003937A8"/>
    <w:rsid w:val="00393A32"/>
    <w:rsid w:val="00393A72"/>
    <w:rsid w:val="00393A9B"/>
    <w:rsid w:val="00393B68"/>
    <w:rsid w:val="00393D35"/>
    <w:rsid w:val="00393F2E"/>
    <w:rsid w:val="00394030"/>
    <w:rsid w:val="003940DE"/>
    <w:rsid w:val="00394565"/>
    <w:rsid w:val="003945AF"/>
    <w:rsid w:val="0039462C"/>
    <w:rsid w:val="003947DE"/>
    <w:rsid w:val="00394AD2"/>
    <w:rsid w:val="00394CC0"/>
    <w:rsid w:val="0039533E"/>
    <w:rsid w:val="0039547F"/>
    <w:rsid w:val="00395BE7"/>
    <w:rsid w:val="00395C0B"/>
    <w:rsid w:val="00395C34"/>
    <w:rsid w:val="00395FB0"/>
    <w:rsid w:val="003960C6"/>
    <w:rsid w:val="003961B8"/>
    <w:rsid w:val="003961D7"/>
    <w:rsid w:val="0039637A"/>
    <w:rsid w:val="003964CD"/>
    <w:rsid w:val="0039652C"/>
    <w:rsid w:val="003965FF"/>
    <w:rsid w:val="00396657"/>
    <w:rsid w:val="003969B8"/>
    <w:rsid w:val="00396B2B"/>
    <w:rsid w:val="00396CA8"/>
    <w:rsid w:val="003970E1"/>
    <w:rsid w:val="003971AA"/>
    <w:rsid w:val="00397301"/>
    <w:rsid w:val="0039738D"/>
    <w:rsid w:val="00397598"/>
    <w:rsid w:val="00397781"/>
    <w:rsid w:val="003A0120"/>
    <w:rsid w:val="003A0123"/>
    <w:rsid w:val="003A059B"/>
    <w:rsid w:val="003A05DF"/>
    <w:rsid w:val="003A063B"/>
    <w:rsid w:val="003A0650"/>
    <w:rsid w:val="003A0B44"/>
    <w:rsid w:val="003A1523"/>
    <w:rsid w:val="003A1726"/>
    <w:rsid w:val="003A18E8"/>
    <w:rsid w:val="003A1BA4"/>
    <w:rsid w:val="003A1BB0"/>
    <w:rsid w:val="003A2485"/>
    <w:rsid w:val="003A24F6"/>
    <w:rsid w:val="003A2662"/>
    <w:rsid w:val="003A2AF4"/>
    <w:rsid w:val="003A2E41"/>
    <w:rsid w:val="003A2E69"/>
    <w:rsid w:val="003A30EC"/>
    <w:rsid w:val="003A31E3"/>
    <w:rsid w:val="003A35BB"/>
    <w:rsid w:val="003A35DE"/>
    <w:rsid w:val="003A3F50"/>
    <w:rsid w:val="003A438E"/>
    <w:rsid w:val="003A43F8"/>
    <w:rsid w:val="003A4E7D"/>
    <w:rsid w:val="003A4FFA"/>
    <w:rsid w:val="003A513E"/>
    <w:rsid w:val="003A5267"/>
    <w:rsid w:val="003A5346"/>
    <w:rsid w:val="003A5BAF"/>
    <w:rsid w:val="003A5E61"/>
    <w:rsid w:val="003A637F"/>
    <w:rsid w:val="003A6405"/>
    <w:rsid w:val="003A6578"/>
    <w:rsid w:val="003A6682"/>
    <w:rsid w:val="003A67D5"/>
    <w:rsid w:val="003A6889"/>
    <w:rsid w:val="003A689C"/>
    <w:rsid w:val="003A69CC"/>
    <w:rsid w:val="003A6E05"/>
    <w:rsid w:val="003A6FF5"/>
    <w:rsid w:val="003A7255"/>
    <w:rsid w:val="003A73B8"/>
    <w:rsid w:val="003A758F"/>
    <w:rsid w:val="003A7949"/>
    <w:rsid w:val="003A7B8D"/>
    <w:rsid w:val="003A7EA5"/>
    <w:rsid w:val="003A7F6A"/>
    <w:rsid w:val="003A7F8A"/>
    <w:rsid w:val="003A7FF6"/>
    <w:rsid w:val="003B00B3"/>
    <w:rsid w:val="003B0235"/>
    <w:rsid w:val="003B03E7"/>
    <w:rsid w:val="003B068E"/>
    <w:rsid w:val="003B08C5"/>
    <w:rsid w:val="003B098A"/>
    <w:rsid w:val="003B0A95"/>
    <w:rsid w:val="003B0B95"/>
    <w:rsid w:val="003B0D17"/>
    <w:rsid w:val="003B0F17"/>
    <w:rsid w:val="003B0F77"/>
    <w:rsid w:val="003B118E"/>
    <w:rsid w:val="003B1234"/>
    <w:rsid w:val="003B15ED"/>
    <w:rsid w:val="003B15FA"/>
    <w:rsid w:val="003B19AF"/>
    <w:rsid w:val="003B1A2F"/>
    <w:rsid w:val="003B1AB7"/>
    <w:rsid w:val="003B1D62"/>
    <w:rsid w:val="003B2022"/>
    <w:rsid w:val="003B206C"/>
    <w:rsid w:val="003B22A2"/>
    <w:rsid w:val="003B2502"/>
    <w:rsid w:val="003B25F1"/>
    <w:rsid w:val="003B29DA"/>
    <w:rsid w:val="003B2A42"/>
    <w:rsid w:val="003B2C5B"/>
    <w:rsid w:val="003B2DD8"/>
    <w:rsid w:val="003B2E55"/>
    <w:rsid w:val="003B2EEB"/>
    <w:rsid w:val="003B31F0"/>
    <w:rsid w:val="003B356D"/>
    <w:rsid w:val="003B3570"/>
    <w:rsid w:val="003B365F"/>
    <w:rsid w:val="003B398B"/>
    <w:rsid w:val="003B39BA"/>
    <w:rsid w:val="003B3A74"/>
    <w:rsid w:val="003B3CEA"/>
    <w:rsid w:val="003B3EF6"/>
    <w:rsid w:val="003B412E"/>
    <w:rsid w:val="003B41F5"/>
    <w:rsid w:val="003B44CF"/>
    <w:rsid w:val="003B4550"/>
    <w:rsid w:val="003B4C4A"/>
    <w:rsid w:val="003B4D38"/>
    <w:rsid w:val="003B4E53"/>
    <w:rsid w:val="003B5428"/>
    <w:rsid w:val="003B5725"/>
    <w:rsid w:val="003B58BF"/>
    <w:rsid w:val="003B5917"/>
    <w:rsid w:val="003B59A1"/>
    <w:rsid w:val="003B5A0C"/>
    <w:rsid w:val="003B5A9B"/>
    <w:rsid w:val="003B5F20"/>
    <w:rsid w:val="003B638E"/>
    <w:rsid w:val="003B63A2"/>
    <w:rsid w:val="003B6550"/>
    <w:rsid w:val="003B6661"/>
    <w:rsid w:val="003B6F52"/>
    <w:rsid w:val="003B73E9"/>
    <w:rsid w:val="003B7520"/>
    <w:rsid w:val="003B7887"/>
    <w:rsid w:val="003B79CE"/>
    <w:rsid w:val="003B7A11"/>
    <w:rsid w:val="003B7AA9"/>
    <w:rsid w:val="003B7C84"/>
    <w:rsid w:val="003B7D7B"/>
    <w:rsid w:val="003B7DEB"/>
    <w:rsid w:val="003B7F01"/>
    <w:rsid w:val="003B7F5C"/>
    <w:rsid w:val="003B7FAE"/>
    <w:rsid w:val="003C064C"/>
    <w:rsid w:val="003C08C5"/>
    <w:rsid w:val="003C091A"/>
    <w:rsid w:val="003C0D36"/>
    <w:rsid w:val="003C0EC3"/>
    <w:rsid w:val="003C0FC1"/>
    <w:rsid w:val="003C143A"/>
    <w:rsid w:val="003C1B91"/>
    <w:rsid w:val="003C1C54"/>
    <w:rsid w:val="003C1F4C"/>
    <w:rsid w:val="003C2022"/>
    <w:rsid w:val="003C2638"/>
    <w:rsid w:val="003C28EF"/>
    <w:rsid w:val="003C2BF7"/>
    <w:rsid w:val="003C2C25"/>
    <w:rsid w:val="003C2C6E"/>
    <w:rsid w:val="003C2D0E"/>
    <w:rsid w:val="003C32CA"/>
    <w:rsid w:val="003C35DB"/>
    <w:rsid w:val="003C365B"/>
    <w:rsid w:val="003C38B8"/>
    <w:rsid w:val="003C3C3F"/>
    <w:rsid w:val="003C3E32"/>
    <w:rsid w:val="003C47C9"/>
    <w:rsid w:val="003C48A9"/>
    <w:rsid w:val="003C48BF"/>
    <w:rsid w:val="003C48C3"/>
    <w:rsid w:val="003C4B61"/>
    <w:rsid w:val="003C4D2B"/>
    <w:rsid w:val="003C4DAE"/>
    <w:rsid w:val="003C4E72"/>
    <w:rsid w:val="003C53E9"/>
    <w:rsid w:val="003C5BB4"/>
    <w:rsid w:val="003C5F7E"/>
    <w:rsid w:val="003C61E7"/>
    <w:rsid w:val="003C68D2"/>
    <w:rsid w:val="003C6CA1"/>
    <w:rsid w:val="003C6CEA"/>
    <w:rsid w:val="003C6E26"/>
    <w:rsid w:val="003C6F2D"/>
    <w:rsid w:val="003C7200"/>
    <w:rsid w:val="003C7A7E"/>
    <w:rsid w:val="003C7A8C"/>
    <w:rsid w:val="003C7D4D"/>
    <w:rsid w:val="003C7F89"/>
    <w:rsid w:val="003C7FAD"/>
    <w:rsid w:val="003D037E"/>
    <w:rsid w:val="003D046C"/>
    <w:rsid w:val="003D071E"/>
    <w:rsid w:val="003D0DB1"/>
    <w:rsid w:val="003D1080"/>
    <w:rsid w:val="003D1180"/>
    <w:rsid w:val="003D1189"/>
    <w:rsid w:val="003D1263"/>
    <w:rsid w:val="003D1322"/>
    <w:rsid w:val="003D13B1"/>
    <w:rsid w:val="003D1444"/>
    <w:rsid w:val="003D144C"/>
    <w:rsid w:val="003D14F9"/>
    <w:rsid w:val="003D199A"/>
    <w:rsid w:val="003D1A8C"/>
    <w:rsid w:val="003D1BE7"/>
    <w:rsid w:val="003D1C5A"/>
    <w:rsid w:val="003D1F56"/>
    <w:rsid w:val="003D1F7D"/>
    <w:rsid w:val="003D21DF"/>
    <w:rsid w:val="003D2254"/>
    <w:rsid w:val="003D226E"/>
    <w:rsid w:val="003D25E4"/>
    <w:rsid w:val="003D2818"/>
    <w:rsid w:val="003D2832"/>
    <w:rsid w:val="003D283B"/>
    <w:rsid w:val="003D2B61"/>
    <w:rsid w:val="003D2CA2"/>
    <w:rsid w:val="003D332E"/>
    <w:rsid w:val="003D33F8"/>
    <w:rsid w:val="003D3547"/>
    <w:rsid w:val="003D3D1E"/>
    <w:rsid w:val="003D3DB4"/>
    <w:rsid w:val="003D4036"/>
    <w:rsid w:val="003D4052"/>
    <w:rsid w:val="003D444F"/>
    <w:rsid w:val="003D44AA"/>
    <w:rsid w:val="003D4CAD"/>
    <w:rsid w:val="003D4D1E"/>
    <w:rsid w:val="003D4E25"/>
    <w:rsid w:val="003D4EEA"/>
    <w:rsid w:val="003D4F38"/>
    <w:rsid w:val="003D51F7"/>
    <w:rsid w:val="003D5213"/>
    <w:rsid w:val="003D5325"/>
    <w:rsid w:val="003D548D"/>
    <w:rsid w:val="003D57AB"/>
    <w:rsid w:val="003D5A7F"/>
    <w:rsid w:val="003D5DAC"/>
    <w:rsid w:val="003D63D8"/>
    <w:rsid w:val="003D644D"/>
    <w:rsid w:val="003D6528"/>
    <w:rsid w:val="003D6734"/>
    <w:rsid w:val="003D6848"/>
    <w:rsid w:val="003D6940"/>
    <w:rsid w:val="003D6986"/>
    <w:rsid w:val="003D6ACD"/>
    <w:rsid w:val="003D6B71"/>
    <w:rsid w:val="003D6C05"/>
    <w:rsid w:val="003D6F5A"/>
    <w:rsid w:val="003D75B4"/>
    <w:rsid w:val="003D7641"/>
    <w:rsid w:val="003D7660"/>
    <w:rsid w:val="003D7B5A"/>
    <w:rsid w:val="003D7B9F"/>
    <w:rsid w:val="003D7CEE"/>
    <w:rsid w:val="003D7F28"/>
    <w:rsid w:val="003E0272"/>
    <w:rsid w:val="003E06CC"/>
    <w:rsid w:val="003E06CD"/>
    <w:rsid w:val="003E09FB"/>
    <w:rsid w:val="003E0B61"/>
    <w:rsid w:val="003E0E3B"/>
    <w:rsid w:val="003E1315"/>
    <w:rsid w:val="003E1501"/>
    <w:rsid w:val="003E18B6"/>
    <w:rsid w:val="003E1AC2"/>
    <w:rsid w:val="003E1AC3"/>
    <w:rsid w:val="003E1F15"/>
    <w:rsid w:val="003E2023"/>
    <w:rsid w:val="003E2188"/>
    <w:rsid w:val="003E21AB"/>
    <w:rsid w:val="003E27F2"/>
    <w:rsid w:val="003E2BA9"/>
    <w:rsid w:val="003E2C12"/>
    <w:rsid w:val="003E2D3C"/>
    <w:rsid w:val="003E30FF"/>
    <w:rsid w:val="003E3122"/>
    <w:rsid w:val="003E325D"/>
    <w:rsid w:val="003E3F07"/>
    <w:rsid w:val="003E3F2E"/>
    <w:rsid w:val="003E4353"/>
    <w:rsid w:val="003E459D"/>
    <w:rsid w:val="003E4906"/>
    <w:rsid w:val="003E4A98"/>
    <w:rsid w:val="003E4B01"/>
    <w:rsid w:val="003E4D92"/>
    <w:rsid w:val="003E4E22"/>
    <w:rsid w:val="003E4F10"/>
    <w:rsid w:val="003E4F6B"/>
    <w:rsid w:val="003E5088"/>
    <w:rsid w:val="003E51C9"/>
    <w:rsid w:val="003E53E2"/>
    <w:rsid w:val="003E5638"/>
    <w:rsid w:val="003E5824"/>
    <w:rsid w:val="003E5D3F"/>
    <w:rsid w:val="003E6216"/>
    <w:rsid w:val="003E64A3"/>
    <w:rsid w:val="003E67C9"/>
    <w:rsid w:val="003E6D85"/>
    <w:rsid w:val="003E6E2B"/>
    <w:rsid w:val="003E6EC8"/>
    <w:rsid w:val="003E706C"/>
    <w:rsid w:val="003E749F"/>
    <w:rsid w:val="003E75F5"/>
    <w:rsid w:val="003E78A6"/>
    <w:rsid w:val="003E7D36"/>
    <w:rsid w:val="003F0136"/>
    <w:rsid w:val="003F01E0"/>
    <w:rsid w:val="003F025A"/>
    <w:rsid w:val="003F029C"/>
    <w:rsid w:val="003F0418"/>
    <w:rsid w:val="003F087E"/>
    <w:rsid w:val="003F1063"/>
    <w:rsid w:val="003F12A9"/>
    <w:rsid w:val="003F1568"/>
    <w:rsid w:val="003F158C"/>
    <w:rsid w:val="003F15C1"/>
    <w:rsid w:val="003F17C0"/>
    <w:rsid w:val="003F1A02"/>
    <w:rsid w:val="003F1D83"/>
    <w:rsid w:val="003F2020"/>
    <w:rsid w:val="003F223F"/>
    <w:rsid w:val="003F237F"/>
    <w:rsid w:val="003F2467"/>
    <w:rsid w:val="003F27F8"/>
    <w:rsid w:val="003F2877"/>
    <w:rsid w:val="003F293F"/>
    <w:rsid w:val="003F2C0D"/>
    <w:rsid w:val="003F2D39"/>
    <w:rsid w:val="003F3287"/>
    <w:rsid w:val="003F35B5"/>
    <w:rsid w:val="003F3F0F"/>
    <w:rsid w:val="003F3F34"/>
    <w:rsid w:val="003F48DC"/>
    <w:rsid w:val="003F4AA1"/>
    <w:rsid w:val="003F5085"/>
    <w:rsid w:val="003F5297"/>
    <w:rsid w:val="003F529C"/>
    <w:rsid w:val="003F58C2"/>
    <w:rsid w:val="003F5B09"/>
    <w:rsid w:val="003F5B3D"/>
    <w:rsid w:val="003F5B8A"/>
    <w:rsid w:val="003F5CB4"/>
    <w:rsid w:val="003F5E93"/>
    <w:rsid w:val="003F5F8A"/>
    <w:rsid w:val="003F6090"/>
    <w:rsid w:val="003F6114"/>
    <w:rsid w:val="003F6132"/>
    <w:rsid w:val="003F6494"/>
    <w:rsid w:val="003F654E"/>
    <w:rsid w:val="003F671F"/>
    <w:rsid w:val="003F6EF5"/>
    <w:rsid w:val="003F759D"/>
    <w:rsid w:val="003F7693"/>
    <w:rsid w:val="003F7922"/>
    <w:rsid w:val="003F7B6F"/>
    <w:rsid w:val="003F7D99"/>
    <w:rsid w:val="003F7E1F"/>
    <w:rsid w:val="003F7F5B"/>
    <w:rsid w:val="00400116"/>
    <w:rsid w:val="004001FB"/>
    <w:rsid w:val="0040022C"/>
    <w:rsid w:val="0040057A"/>
    <w:rsid w:val="0040060F"/>
    <w:rsid w:val="004007BF"/>
    <w:rsid w:val="00400804"/>
    <w:rsid w:val="0040116A"/>
    <w:rsid w:val="00401477"/>
    <w:rsid w:val="004014CB"/>
    <w:rsid w:val="00401979"/>
    <w:rsid w:val="00402095"/>
    <w:rsid w:val="00402144"/>
    <w:rsid w:val="00402847"/>
    <w:rsid w:val="0040296C"/>
    <w:rsid w:val="00402AA2"/>
    <w:rsid w:val="00402E55"/>
    <w:rsid w:val="0040302F"/>
    <w:rsid w:val="004032FC"/>
    <w:rsid w:val="004033A1"/>
    <w:rsid w:val="004034F2"/>
    <w:rsid w:val="00403506"/>
    <w:rsid w:val="00403543"/>
    <w:rsid w:val="0040360F"/>
    <w:rsid w:val="00403BF7"/>
    <w:rsid w:val="00403C03"/>
    <w:rsid w:val="00403E88"/>
    <w:rsid w:val="004042EA"/>
    <w:rsid w:val="00404511"/>
    <w:rsid w:val="00404751"/>
    <w:rsid w:val="0040480B"/>
    <w:rsid w:val="00404FD2"/>
    <w:rsid w:val="00405521"/>
    <w:rsid w:val="00405AA0"/>
    <w:rsid w:val="00405FBD"/>
    <w:rsid w:val="00406020"/>
    <w:rsid w:val="00406167"/>
    <w:rsid w:val="00406235"/>
    <w:rsid w:val="00406801"/>
    <w:rsid w:val="00406822"/>
    <w:rsid w:val="004068F6"/>
    <w:rsid w:val="0040708D"/>
    <w:rsid w:val="00407428"/>
    <w:rsid w:val="004074D6"/>
    <w:rsid w:val="0040767A"/>
    <w:rsid w:val="00407C20"/>
    <w:rsid w:val="00407E1F"/>
    <w:rsid w:val="00407F50"/>
    <w:rsid w:val="00410299"/>
    <w:rsid w:val="004102D9"/>
    <w:rsid w:val="00410304"/>
    <w:rsid w:val="00410462"/>
    <w:rsid w:val="0041056A"/>
    <w:rsid w:val="00410573"/>
    <w:rsid w:val="00410779"/>
    <w:rsid w:val="004107A8"/>
    <w:rsid w:val="0041097F"/>
    <w:rsid w:val="00410BEE"/>
    <w:rsid w:val="00410C02"/>
    <w:rsid w:val="00410E5F"/>
    <w:rsid w:val="00410E76"/>
    <w:rsid w:val="00410F60"/>
    <w:rsid w:val="00411326"/>
    <w:rsid w:val="00411357"/>
    <w:rsid w:val="004113C7"/>
    <w:rsid w:val="004114AC"/>
    <w:rsid w:val="004116A9"/>
    <w:rsid w:val="00411887"/>
    <w:rsid w:val="00411CBF"/>
    <w:rsid w:val="00411D49"/>
    <w:rsid w:val="00411E40"/>
    <w:rsid w:val="00412017"/>
    <w:rsid w:val="00412058"/>
    <w:rsid w:val="00412174"/>
    <w:rsid w:val="00412212"/>
    <w:rsid w:val="0041226B"/>
    <w:rsid w:val="00412279"/>
    <w:rsid w:val="004124A1"/>
    <w:rsid w:val="00412A92"/>
    <w:rsid w:val="00412AA9"/>
    <w:rsid w:val="00413452"/>
    <w:rsid w:val="00413569"/>
    <w:rsid w:val="0041356F"/>
    <w:rsid w:val="00413703"/>
    <w:rsid w:val="00413919"/>
    <w:rsid w:val="00413BEC"/>
    <w:rsid w:val="0041410F"/>
    <w:rsid w:val="00414189"/>
    <w:rsid w:val="004141E8"/>
    <w:rsid w:val="00414689"/>
    <w:rsid w:val="00414881"/>
    <w:rsid w:val="00414DF4"/>
    <w:rsid w:val="00414F24"/>
    <w:rsid w:val="004153AB"/>
    <w:rsid w:val="00415432"/>
    <w:rsid w:val="0041550B"/>
    <w:rsid w:val="00415567"/>
    <w:rsid w:val="004156C8"/>
    <w:rsid w:val="00415861"/>
    <w:rsid w:val="00415928"/>
    <w:rsid w:val="00415A9C"/>
    <w:rsid w:val="00415C9C"/>
    <w:rsid w:val="00416516"/>
    <w:rsid w:val="00416694"/>
    <w:rsid w:val="00416E92"/>
    <w:rsid w:val="00417282"/>
    <w:rsid w:val="00417557"/>
    <w:rsid w:val="004175B2"/>
    <w:rsid w:val="004176D9"/>
    <w:rsid w:val="0041782F"/>
    <w:rsid w:val="00417B8C"/>
    <w:rsid w:val="00420051"/>
    <w:rsid w:val="0042010C"/>
    <w:rsid w:val="00420214"/>
    <w:rsid w:val="0042062D"/>
    <w:rsid w:val="00420A3D"/>
    <w:rsid w:val="00420C08"/>
    <w:rsid w:val="00420C43"/>
    <w:rsid w:val="00420C68"/>
    <w:rsid w:val="00421058"/>
    <w:rsid w:val="0042116B"/>
    <w:rsid w:val="004213B2"/>
    <w:rsid w:val="00421458"/>
    <w:rsid w:val="004215C7"/>
    <w:rsid w:val="00421621"/>
    <w:rsid w:val="0042172C"/>
    <w:rsid w:val="004217EB"/>
    <w:rsid w:val="00421952"/>
    <w:rsid w:val="00421B9C"/>
    <w:rsid w:val="00421EF8"/>
    <w:rsid w:val="00421EFF"/>
    <w:rsid w:val="00422133"/>
    <w:rsid w:val="00422203"/>
    <w:rsid w:val="0042242F"/>
    <w:rsid w:val="0042244C"/>
    <w:rsid w:val="004228F4"/>
    <w:rsid w:val="00422B65"/>
    <w:rsid w:val="00422D73"/>
    <w:rsid w:val="00423047"/>
    <w:rsid w:val="004235A4"/>
    <w:rsid w:val="004239AF"/>
    <w:rsid w:val="00423B07"/>
    <w:rsid w:val="00423C10"/>
    <w:rsid w:val="00423E08"/>
    <w:rsid w:val="00423F2A"/>
    <w:rsid w:val="00423F86"/>
    <w:rsid w:val="00424186"/>
    <w:rsid w:val="004242C3"/>
    <w:rsid w:val="00424444"/>
    <w:rsid w:val="004244DF"/>
    <w:rsid w:val="00424646"/>
    <w:rsid w:val="004249D3"/>
    <w:rsid w:val="00424D32"/>
    <w:rsid w:val="00424D70"/>
    <w:rsid w:val="00424D7D"/>
    <w:rsid w:val="00424E62"/>
    <w:rsid w:val="00424E66"/>
    <w:rsid w:val="00424EE6"/>
    <w:rsid w:val="004254FA"/>
    <w:rsid w:val="0042552F"/>
    <w:rsid w:val="00425586"/>
    <w:rsid w:val="004255F3"/>
    <w:rsid w:val="004256BA"/>
    <w:rsid w:val="004256DA"/>
    <w:rsid w:val="0042570F"/>
    <w:rsid w:val="004257A3"/>
    <w:rsid w:val="00425867"/>
    <w:rsid w:val="00425A25"/>
    <w:rsid w:val="00425A9F"/>
    <w:rsid w:val="00425BCA"/>
    <w:rsid w:val="00425CE8"/>
    <w:rsid w:val="00425E22"/>
    <w:rsid w:val="00426081"/>
    <w:rsid w:val="00426290"/>
    <w:rsid w:val="00426466"/>
    <w:rsid w:val="00426816"/>
    <w:rsid w:val="00426852"/>
    <w:rsid w:val="00426CD6"/>
    <w:rsid w:val="00426DAD"/>
    <w:rsid w:val="00427043"/>
    <w:rsid w:val="0042719C"/>
    <w:rsid w:val="004271EB"/>
    <w:rsid w:val="00427428"/>
    <w:rsid w:val="0042763B"/>
    <w:rsid w:val="00427669"/>
    <w:rsid w:val="00427C49"/>
    <w:rsid w:val="004304B7"/>
    <w:rsid w:val="00430BC8"/>
    <w:rsid w:val="0043128B"/>
    <w:rsid w:val="00431400"/>
    <w:rsid w:val="00431684"/>
    <w:rsid w:val="00431B1E"/>
    <w:rsid w:val="00431E3C"/>
    <w:rsid w:val="00432135"/>
    <w:rsid w:val="004323F1"/>
    <w:rsid w:val="0043282D"/>
    <w:rsid w:val="00432AF6"/>
    <w:rsid w:val="00432BBB"/>
    <w:rsid w:val="00432C2A"/>
    <w:rsid w:val="00432FE4"/>
    <w:rsid w:val="004330D6"/>
    <w:rsid w:val="0043311D"/>
    <w:rsid w:val="004334CF"/>
    <w:rsid w:val="0043389E"/>
    <w:rsid w:val="00433ACA"/>
    <w:rsid w:val="00433C8B"/>
    <w:rsid w:val="0043405E"/>
    <w:rsid w:val="004340B2"/>
    <w:rsid w:val="004340B5"/>
    <w:rsid w:val="004345B0"/>
    <w:rsid w:val="004346F9"/>
    <w:rsid w:val="00434737"/>
    <w:rsid w:val="00434AB1"/>
    <w:rsid w:val="00434C67"/>
    <w:rsid w:val="00435311"/>
    <w:rsid w:val="0043565F"/>
    <w:rsid w:val="00435BB4"/>
    <w:rsid w:val="00435C2B"/>
    <w:rsid w:val="00435C9C"/>
    <w:rsid w:val="00435E27"/>
    <w:rsid w:val="00435E6F"/>
    <w:rsid w:val="00435E72"/>
    <w:rsid w:val="00435EF7"/>
    <w:rsid w:val="00436242"/>
    <w:rsid w:val="004362AE"/>
    <w:rsid w:val="0043654B"/>
    <w:rsid w:val="0043671D"/>
    <w:rsid w:val="00436841"/>
    <w:rsid w:val="0043695C"/>
    <w:rsid w:val="004369B2"/>
    <w:rsid w:val="00436AC2"/>
    <w:rsid w:val="004374E2"/>
    <w:rsid w:val="004377CB"/>
    <w:rsid w:val="00437805"/>
    <w:rsid w:val="00437E9D"/>
    <w:rsid w:val="00437F4B"/>
    <w:rsid w:val="004401D9"/>
    <w:rsid w:val="00440370"/>
    <w:rsid w:val="00440C4B"/>
    <w:rsid w:val="00440E6A"/>
    <w:rsid w:val="004418D2"/>
    <w:rsid w:val="004418DF"/>
    <w:rsid w:val="00441A93"/>
    <w:rsid w:val="00441B86"/>
    <w:rsid w:val="00441C47"/>
    <w:rsid w:val="00441DFD"/>
    <w:rsid w:val="00442070"/>
    <w:rsid w:val="004420A3"/>
    <w:rsid w:val="00442103"/>
    <w:rsid w:val="00442152"/>
    <w:rsid w:val="004421D5"/>
    <w:rsid w:val="004422B8"/>
    <w:rsid w:val="004423F1"/>
    <w:rsid w:val="004423F6"/>
    <w:rsid w:val="0044265A"/>
    <w:rsid w:val="0044266B"/>
    <w:rsid w:val="00442963"/>
    <w:rsid w:val="00442BE0"/>
    <w:rsid w:val="00442C0E"/>
    <w:rsid w:val="00443644"/>
    <w:rsid w:val="00443778"/>
    <w:rsid w:val="004437E6"/>
    <w:rsid w:val="00443A4B"/>
    <w:rsid w:val="00443B48"/>
    <w:rsid w:val="00443DB8"/>
    <w:rsid w:val="00444126"/>
    <w:rsid w:val="0044442A"/>
    <w:rsid w:val="00444960"/>
    <w:rsid w:val="00444AE8"/>
    <w:rsid w:val="00444F9E"/>
    <w:rsid w:val="004456F3"/>
    <w:rsid w:val="00445D9C"/>
    <w:rsid w:val="00445F18"/>
    <w:rsid w:val="00445FC6"/>
    <w:rsid w:val="004463CC"/>
    <w:rsid w:val="004464D8"/>
    <w:rsid w:val="0044650C"/>
    <w:rsid w:val="004466E9"/>
    <w:rsid w:val="004468FE"/>
    <w:rsid w:val="004469BD"/>
    <w:rsid w:val="00446F96"/>
    <w:rsid w:val="00447050"/>
    <w:rsid w:val="00447269"/>
    <w:rsid w:val="00447525"/>
    <w:rsid w:val="00447531"/>
    <w:rsid w:val="00447545"/>
    <w:rsid w:val="0044784F"/>
    <w:rsid w:val="004478CC"/>
    <w:rsid w:val="004479C3"/>
    <w:rsid w:val="00447B50"/>
    <w:rsid w:val="00447E45"/>
    <w:rsid w:val="00447F6F"/>
    <w:rsid w:val="00450129"/>
    <w:rsid w:val="00450240"/>
    <w:rsid w:val="00450420"/>
    <w:rsid w:val="004504A1"/>
    <w:rsid w:val="004506E6"/>
    <w:rsid w:val="00450FE5"/>
    <w:rsid w:val="004512D2"/>
    <w:rsid w:val="004516EB"/>
    <w:rsid w:val="004517BB"/>
    <w:rsid w:val="004519FA"/>
    <w:rsid w:val="00451A30"/>
    <w:rsid w:val="00451BFE"/>
    <w:rsid w:val="00451DA4"/>
    <w:rsid w:val="00451FBC"/>
    <w:rsid w:val="004526C9"/>
    <w:rsid w:val="004526D6"/>
    <w:rsid w:val="00452A4D"/>
    <w:rsid w:val="00452BF3"/>
    <w:rsid w:val="00452EBD"/>
    <w:rsid w:val="00453103"/>
    <w:rsid w:val="0045355D"/>
    <w:rsid w:val="004536C3"/>
    <w:rsid w:val="004539A5"/>
    <w:rsid w:val="00453C0A"/>
    <w:rsid w:val="00453E66"/>
    <w:rsid w:val="00453FA3"/>
    <w:rsid w:val="00454020"/>
    <w:rsid w:val="00454106"/>
    <w:rsid w:val="0045438D"/>
    <w:rsid w:val="0045439D"/>
    <w:rsid w:val="004546C0"/>
    <w:rsid w:val="00454B66"/>
    <w:rsid w:val="00454BC6"/>
    <w:rsid w:val="00454C99"/>
    <w:rsid w:val="0045503E"/>
    <w:rsid w:val="0045520D"/>
    <w:rsid w:val="0045543D"/>
    <w:rsid w:val="004555E8"/>
    <w:rsid w:val="00455645"/>
    <w:rsid w:val="0045577B"/>
    <w:rsid w:val="0045580D"/>
    <w:rsid w:val="0045593B"/>
    <w:rsid w:val="0045593E"/>
    <w:rsid w:val="004559D9"/>
    <w:rsid w:val="00455BCA"/>
    <w:rsid w:val="00455C90"/>
    <w:rsid w:val="00455E39"/>
    <w:rsid w:val="00455F36"/>
    <w:rsid w:val="004560CA"/>
    <w:rsid w:val="004562A0"/>
    <w:rsid w:val="00456333"/>
    <w:rsid w:val="004569C8"/>
    <w:rsid w:val="00456CFD"/>
    <w:rsid w:val="00457170"/>
    <w:rsid w:val="004576F1"/>
    <w:rsid w:val="00457718"/>
    <w:rsid w:val="00457721"/>
    <w:rsid w:val="00457879"/>
    <w:rsid w:val="00457B40"/>
    <w:rsid w:val="0046021E"/>
    <w:rsid w:val="0046087B"/>
    <w:rsid w:val="00461491"/>
    <w:rsid w:val="00461613"/>
    <w:rsid w:val="004618FB"/>
    <w:rsid w:val="00461BD1"/>
    <w:rsid w:val="00461C80"/>
    <w:rsid w:val="00461CBA"/>
    <w:rsid w:val="00461F47"/>
    <w:rsid w:val="004620F1"/>
    <w:rsid w:val="00462148"/>
    <w:rsid w:val="004622E3"/>
    <w:rsid w:val="00462356"/>
    <w:rsid w:val="00462473"/>
    <w:rsid w:val="004627F6"/>
    <w:rsid w:val="00462854"/>
    <w:rsid w:val="00462A06"/>
    <w:rsid w:val="00462B04"/>
    <w:rsid w:val="00462BF1"/>
    <w:rsid w:val="00462FE9"/>
    <w:rsid w:val="00463072"/>
    <w:rsid w:val="00463442"/>
    <w:rsid w:val="00463C63"/>
    <w:rsid w:val="00463FBB"/>
    <w:rsid w:val="004640F2"/>
    <w:rsid w:val="0046413D"/>
    <w:rsid w:val="0046418A"/>
    <w:rsid w:val="00464208"/>
    <w:rsid w:val="00464213"/>
    <w:rsid w:val="00464704"/>
    <w:rsid w:val="0046478D"/>
    <w:rsid w:val="00464809"/>
    <w:rsid w:val="00464C46"/>
    <w:rsid w:val="00464CDC"/>
    <w:rsid w:val="00464D77"/>
    <w:rsid w:val="00464DE5"/>
    <w:rsid w:val="004651FC"/>
    <w:rsid w:val="00465340"/>
    <w:rsid w:val="0046535E"/>
    <w:rsid w:val="004654AD"/>
    <w:rsid w:val="004654F9"/>
    <w:rsid w:val="0046587D"/>
    <w:rsid w:val="004659E0"/>
    <w:rsid w:val="00465B54"/>
    <w:rsid w:val="00465C27"/>
    <w:rsid w:val="00465CDE"/>
    <w:rsid w:val="00465DCA"/>
    <w:rsid w:val="004665B2"/>
    <w:rsid w:val="0046667E"/>
    <w:rsid w:val="004667CA"/>
    <w:rsid w:val="0046694F"/>
    <w:rsid w:val="00466A96"/>
    <w:rsid w:val="00466D12"/>
    <w:rsid w:val="00466DF0"/>
    <w:rsid w:val="00466EC7"/>
    <w:rsid w:val="00466F2A"/>
    <w:rsid w:val="004673E4"/>
    <w:rsid w:val="004677BA"/>
    <w:rsid w:val="00467853"/>
    <w:rsid w:val="0046790A"/>
    <w:rsid w:val="00467A5C"/>
    <w:rsid w:val="00467B4E"/>
    <w:rsid w:val="00467BF3"/>
    <w:rsid w:val="00467C5A"/>
    <w:rsid w:val="00467D40"/>
    <w:rsid w:val="00467E44"/>
    <w:rsid w:val="00470058"/>
    <w:rsid w:val="0047036A"/>
    <w:rsid w:val="004706E7"/>
    <w:rsid w:val="00470B35"/>
    <w:rsid w:val="00470DBB"/>
    <w:rsid w:val="00470DD7"/>
    <w:rsid w:val="00470E04"/>
    <w:rsid w:val="00470ECA"/>
    <w:rsid w:val="00471170"/>
    <w:rsid w:val="00471632"/>
    <w:rsid w:val="004717A2"/>
    <w:rsid w:val="00471DE7"/>
    <w:rsid w:val="004721B5"/>
    <w:rsid w:val="004722E8"/>
    <w:rsid w:val="0047253E"/>
    <w:rsid w:val="00472784"/>
    <w:rsid w:val="004727BE"/>
    <w:rsid w:val="004729B4"/>
    <w:rsid w:val="00472A8D"/>
    <w:rsid w:val="00472AC4"/>
    <w:rsid w:val="00472DCA"/>
    <w:rsid w:val="00472E92"/>
    <w:rsid w:val="00472F50"/>
    <w:rsid w:val="004734EC"/>
    <w:rsid w:val="004734F3"/>
    <w:rsid w:val="0047353B"/>
    <w:rsid w:val="00473998"/>
    <w:rsid w:val="00473D06"/>
    <w:rsid w:val="00473E81"/>
    <w:rsid w:val="004743B7"/>
    <w:rsid w:val="0047451F"/>
    <w:rsid w:val="00474609"/>
    <w:rsid w:val="004748B2"/>
    <w:rsid w:val="00474B15"/>
    <w:rsid w:val="00475026"/>
    <w:rsid w:val="004750D1"/>
    <w:rsid w:val="004750F3"/>
    <w:rsid w:val="004755AF"/>
    <w:rsid w:val="0047582C"/>
    <w:rsid w:val="0047582F"/>
    <w:rsid w:val="0047592A"/>
    <w:rsid w:val="00475AB9"/>
    <w:rsid w:val="00475B3A"/>
    <w:rsid w:val="00475D8B"/>
    <w:rsid w:val="00475DD5"/>
    <w:rsid w:val="00476399"/>
    <w:rsid w:val="004764C2"/>
    <w:rsid w:val="004764CD"/>
    <w:rsid w:val="0047652F"/>
    <w:rsid w:val="0047660E"/>
    <w:rsid w:val="0047683B"/>
    <w:rsid w:val="0047690F"/>
    <w:rsid w:val="00476937"/>
    <w:rsid w:val="00476C99"/>
    <w:rsid w:val="00476EB1"/>
    <w:rsid w:val="004771E1"/>
    <w:rsid w:val="004774D0"/>
    <w:rsid w:val="00477B77"/>
    <w:rsid w:val="00477CCD"/>
    <w:rsid w:val="00477EAC"/>
    <w:rsid w:val="0048021F"/>
    <w:rsid w:val="0048054C"/>
    <w:rsid w:val="0048086F"/>
    <w:rsid w:val="00480B76"/>
    <w:rsid w:val="00480E6F"/>
    <w:rsid w:val="00480EA7"/>
    <w:rsid w:val="00481055"/>
    <w:rsid w:val="004816E3"/>
    <w:rsid w:val="00481A6E"/>
    <w:rsid w:val="00481CF8"/>
    <w:rsid w:val="00481D45"/>
    <w:rsid w:val="00481ED1"/>
    <w:rsid w:val="00481F7E"/>
    <w:rsid w:val="00481F8D"/>
    <w:rsid w:val="00482117"/>
    <w:rsid w:val="004823F6"/>
    <w:rsid w:val="0048248B"/>
    <w:rsid w:val="0048259C"/>
    <w:rsid w:val="00482624"/>
    <w:rsid w:val="00482A1C"/>
    <w:rsid w:val="00482E83"/>
    <w:rsid w:val="004831CA"/>
    <w:rsid w:val="0048350B"/>
    <w:rsid w:val="00483882"/>
    <w:rsid w:val="00483AA8"/>
    <w:rsid w:val="00483C47"/>
    <w:rsid w:val="00483DFD"/>
    <w:rsid w:val="00483FF9"/>
    <w:rsid w:val="0048420A"/>
    <w:rsid w:val="004845DE"/>
    <w:rsid w:val="00484644"/>
    <w:rsid w:val="00484700"/>
    <w:rsid w:val="0048471E"/>
    <w:rsid w:val="00484755"/>
    <w:rsid w:val="00484891"/>
    <w:rsid w:val="004849D2"/>
    <w:rsid w:val="00484AAF"/>
    <w:rsid w:val="00484B40"/>
    <w:rsid w:val="00485466"/>
    <w:rsid w:val="004854B7"/>
    <w:rsid w:val="004854EF"/>
    <w:rsid w:val="0048558E"/>
    <w:rsid w:val="004859D6"/>
    <w:rsid w:val="00485B81"/>
    <w:rsid w:val="0048602A"/>
    <w:rsid w:val="004860E5"/>
    <w:rsid w:val="004861A3"/>
    <w:rsid w:val="00486356"/>
    <w:rsid w:val="00486391"/>
    <w:rsid w:val="004864D7"/>
    <w:rsid w:val="00486579"/>
    <w:rsid w:val="004865CD"/>
    <w:rsid w:val="004865E7"/>
    <w:rsid w:val="00486860"/>
    <w:rsid w:val="004869D1"/>
    <w:rsid w:val="00486AAD"/>
    <w:rsid w:val="00486AAF"/>
    <w:rsid w:val="00486D62"/>
    <w:rsid w:val="0048725E"/>
    <w:rsid w:val="00487530"/>
    <w:rsid w:val="00487C51"/>
    <w:rsid w:val="00487D45"/>
    <w:rsid w:val="00490019"/>
    <w:rsid w:val="004900D4"/>
    <w:rsid w:val="0049051E"/>
    <w:rsid w:val="0049095D"/>
    <w:rsid w:val="0049098B"/>
    <w:rsid w:val="00490A2B"/>
    <w:rsid w:val="00490A30"/>
    <w:rsid w:val="00490B62"/>
    <w:rsid w:val="00491371"/>
    <w:rsid w:val="00491417"/>
    <w:rsid w:val="00491443"/>
    <w:rsid w:val="00491479"/>
    <w:rsid w:val="00492050"/>
    <w:rsid w:val="00492076"/>
    <w:rsid w:val="004921E6"/>
    <w:rsid w:val="004922AE"/>
    <w:rsid w:val="004922BD"/>
    <w:rsid w:val="00492477"/>
    <w:rsid w:val="00492773"/>
    <w:rsid w:val="00492AA8"/>
    <w:rsid w:val="00492D0B"/>
    <w:rsid w:val="00493008"/>
    <w:rsid w:val="0049322B"/>
    <w:rsid w:val="004932AE"/>
    <w:rsid w:val="00493378"/>
    <w:rsid w:val="004935A5"/>
    <w:rsid w:val="00493BA6"/>
    <w:rsid w:val="00493C66"/>
    <w:rsid w:val="00493D46"/>
    <w:rsid w:val="00493F51"/>
    <w:rsid w:val="004940D8"/>
    <w:rsid w:val="00494276"/>
    <w:rsid w:val="004946E1"/>
    <w:rsid w:val="00494DAB"/>
    <w:rsid w:val="00494E70"/>
    <w:rsid w:val="0049504F"/>
    <w:rsid w:val="0049564F"/>
    <w:rsid w:val="00495BD7"/>
    <w:rsid w:val="00495C15"/>
    <w:rsid w:val="00495DC1"/>
    <w:rsid w:val="00495EEB"/>
    <w:rsid w:val="00495F94"/>
    <w:rsid w:val="0049607D"/>
    <w:rsid w:val="00496417"/>
    <w:rsid w:val="00496445"/>
    <w:rsid w:val="00496497"/>
    <w:rsid w:val="004965C6"/>
    <w:rsid w:val="004967A0"/>
    <w:rsid w:val="00496819"/>
    <w:rsid w:val="004969A6"/>
    <w:rsid w:val="004969BB"/>
    <w:rsid w:val="00496CE5"/>
    <w:rsid w:val="00496E26"/>
    <w:rsid w:val="00496E62"/>
    <w:rsid w:val="00496F2D"/>
    <w:rsid w:val="004970FC"/>
    <w:rsid w:val="00497295"/>
    <w:rsid w:val="004974B5"/>
    <w:rsid w:val="004976F1"/>
    <w:rsid w:val="00497739"/>
    <w:rsid w:val="0049783D"/>
    <w:rsid w:val="004978E4"/>
    <w:rsid w:val="004979C7"/>
    <w:rsid w:val="00497C86"/>
    <w:rsid w:val="00497CED"/>
    <w:rsid w:val="00497E89"/>
    <w:rsid w:val="00497F6C"/>
    <w:rsid w:val="004A0291"/>
    <w:rsid w:val="004A02F2"/>
    <w:rsid w:val="004A048C"/>
    <w:rsid w:val="004A06E2"/>
    <w:rsid w:val="004A08E9"/>
    <w:rsid w:val="004A09BF"/>
    <w:rsid w:val="004A0A99"/>
    <w:rsid w:val="004A0DD9"/>
    <w:rsid w:val="004A1126"/>
    <w:rsid w:val="004A11A8"/>
    <w:rsid w:val="004A123D"/>
    <w:rsid w:val="004A1264"/>
    <w:rsid w:val="004A18CF"/>
    <w:rsid w:val="004A1C1F"/>
    <w:rsid w:val="004A1C4B"/>
    <w:rsid w:val="004A21B2"/>
    <w:rsid w:val="004A21ED"/>
    <w:rsid w:val="004A2239"/>
    <w:rsid w:val="004A232F"/>
    <w:rsid w:val="004A23D4"/>
    <w:rsid w:val="004A251B"/>
    <w:rsid w:val="004A2649"/>
    <w:rsid w:val="004A29EA"/>
    <w:rsid w:val="004A2B7B"/>
    <w:rsid w:val="004A2D09"/>
    <w:rsid w:val="004A2D0D"/>
    <w:rsid w:val="004A3092"/>
    <w:rsid w:val="004A3440"/>
    <w:rsid w:val="004A3445"/>
    <w:rsid w:val="004A346B"/>
    <w:rsid w:val="004A363A"/>
    <w:rsid w:val="004A3B02"/>
    <w:rsid w:val="004A3C36"/>
    <w:rsid w:val="004A3C4E"/>
    <w:rsid w:val="004A3CC9"/>
    <w:rsid w:val="004A3D42"/>
    <w:rsid w:val="004A3DCC"/>
    <w:rsid w:val="004A40C6"/>
    <w:rsid w:val="004A41D8"/>
    <w:rsid w:val="004A4233"/>
    <w:rsid w:val="004A42E7"/>
    <w:rsid w:val="004A43D2"/>
    <w:rsid w:val="004A43D9"/>
    <w:rsid w:val="004A4768"/>
    <w:rsid w:val="004A4972"/>
    <w:rsid w:val="004A4CB0"/>
    <w:rsid w:val="004A5054"/>
    <w:rsid w:val="004A515E"/>
    <w:rsid w:val="004A5372"/>
    <w:rsid w:val="004A53D4"/>
    <w:rsid w:val="004A5510"/>
    <w:rsid w:val="004A566D"/>
    <w:rsid w:val="004A56DB"/>
    <w:rsid w:val="004A586F"/>
    <w:rsid w:val="004A5889"/>
    <w:rsid w:val="004A5AD2"/>
    <w:rsid w:val="004A5BA9"/>
    <w:rsid w:val="004A6244"/>
    <w:rsid w:val="004A62DB"/>
    <w:rsid w:val="004A6392"/>
    <w:rsid w:val="004A6922"/>
    <w:rsid w:val="004A6C34"/>
    <w:rsid w:val="004A6E7C"/>
    <w:rsid w:val="004A7228"/>
    <w:rsid w:val="004A774E"/>
    <w:rsid w:val="004A77A8"/>
    <w:rsid w:val="004A7828"/>
    <w:rsid w:val="004A7B74"/>
    <w:rsid w:val="004B0265"/>
    <w:rsid w:val="004B0AFA"/>
    <w:rsid w:val="004B0EF3"/>
    <w:rsid w:val="004B0FF7"/>
    <w:rsid w:val="004B1A0A"/>
    <w:rsid w:val="004B1BD6"/>
    <w:rsid w:val="004B22BD"/>
    <w:rsid w:val="004B24EB"/>
    <w:rsid w:val="004B264C"/>
    <w:rsid w:val="004B277C"/>
    <w:rsid w:val="004B2A4D"/>
    <w:rsid w:val="004B2B4D"/>
    <w:rsid w:val="004B2BBA"/>
    <w:rsid w:val="004B2D2C"/>
    <w:rsid w:val="004B3497"/>
    <w:rsid w:val="004B3610"/>
    <w:rsid w:val="004B362E"/>
    <w:rsid w:val="004B37CD"/>
    <w:rsid w:val="004B37E6"/>
    <w:rsid w:val="004B3893"/>
    <w:rsid w:val="004B3955"/>
    <w:rsid w:val="004B3EE4"/>
    <w:rsid w:val="004B3F56"/>
    <w:rsid w:val="004B4369"/>
    <w:rsid w:val="004B45FC"/>
    <w:rsid w:val="004B4962"/>
    <w:rsid w:val="004B4CD5"/>
    <w:rsid w:val="004B4F74"/>
    <w:rsid w:val="004B55F1"/>
    <w:rsid w:val="004B5927"/>
    <w:rsid w:val="004B5A6D"/>
    <w:rsid w:val="004B5B1D"/>
    <w:rsid w:val="004B5C4E"/>
    <w:rsid w:val="004B64F1"/>
    <w:rsid w:val="004B687D"/>
    <w:rsid w:val="004B6A39"/>
    <w:rsid w:val="004B6DCB"/>
    <w:rsid w:val="004B7059"/>
    <w:rsid w:val="004B7065"/>
    <w:rsid w:val="004B707C"/>
    <w:rsid w:val="004B7097"/>
    <w:rsid w:val="004B70A0"/>
    <w:rsid w:val="004B758F"/>
    <w:rsid w:val="004B791F"/>
    <w:rsid w:val="004B7AFB"/>
    <w:rsid w:val="004B7B42"/>
    <w:rsid w:val="004C0108"/>
    <w:rsid w:val="004C0378"/>
    <w:rsid w:val="004C07B1"/>
    <w:rsid w:val="004C0840"/>
    <w:rsid w:val="004C0895"/>
    <w:rsid w:val="004C0A52"/>
    <w:rsid w:val="004C0B31"/>
    <w:rsid w:val="004C0BEF"/>
    <w:rsid w:val="004C0C5C"/>
    <w:rsid w:val="004C0E2F"/>
    <w:rsid w:val="004C1064"/>
    <w:rsid w:val="004C11E4"/>
    <w:rsid w:val="004C11F2"/>
    <w:rsid w:val="004C157E"/>
    <w:rsid w:val="004C17B3"/>
    <w:rsid w:val="004C1818"/>
    <w:rsid w:val="004C190E"/>
    <w:rsid w:val="004C1912"/>
    <w:rsid w:val="004C1BBE"/>
    <w:rsid w:val="004C1C6B"/>
    <w:rsid w:val="004C1CAE"/>
    <w:rsid w:val="004C2309"/>
    <w:rsid w:val="004C27B4"/>
    <w:rsid w:val="004C27F9"/>
    <w:rsid w:val="004C2A16"/>
    <w:rsid w:val="004C2BB3"/>
    <w:rsid w:val="004C2E04"/>
    <w:rsid w:val="004C2E1D"/>
    <w:rsid w:val="004C2F6C"/>
    <w:rsid w:val="004C2FFF"/>
    <w:rsid w:val="004C328C"/>
    <w:rsid w:val="004C32E4"/>
    <w:rsid w:val="004C333D"/>
    <w:rsid w:val="004C3388"/>
    <w:rsid w:val="004C33C8"/>
    <w:rsid w:val="004C3A0A"/>
    <w:rsid w:val="004C3C19"/>
    <w:rsid w:val="004C3CC9"/>
    <w:rsid w:val="004C3D5A"/>
    <w:rsid w:val="004C43C3"/>
    <w:rsid w:val="004C48E9"/>
    <w:rsid w:val="004C4931"/>
    <w:rsid w:val="004C498F"/>
    <w:rsid w:val="004C49A9"/>
    <w:rsid w:val="004C4BDE"/>
    <w:rsid w:val="004C4C7C"/>
    <w:rsid w:val="004C4D7D"/>
    <w:rsid w:val="004C4EC5"/>
    <w:rsid w:val="004C4F85"/>
    <w:rsid w:val="004C50AD"/>
    <w:rsid w:val="004C54A3"/>
    <w:rsid w:val="004C5540"/>
    <w:rsid w:val="004C55A5"/>
    <w:rsid w:val="004C55DF"/>
    <w:rsid w:val="004C5613"/>
    <w:rsid w:val="004C561A"/>
    <w:rsid w:val="004C57C2"/>
    <w:rsid w:val="004C58FF"/>
    <w:rsid w:val="004C592A"/>
    <w:rsid w:val="004C5DBF"/>
    <w:rsid w:val="004C5FCC"/>
    <w:rsid w:val="004C6008"/>
    <w:rsid w:val="004C6076"/>
    <w:rsid w:val="004C6260"/>
    <w:rsid w:val="004C6274"/>
    <w:rsid w:val="004C628C"/>
    <w:rsid w:val="004C6536"/>
    <w:rsid w:val="004C66A2"/>
    <w:rsid w:val="004C6C3A"/>
    <w:rsid w:val="004C6CDA"/>
    <w:rsid w:val="004C6FFD"/>
    <w:rsid w:val="004C70FE"/>
    <w:rsid w:val="004C732E"/>
    <w:rsid w:val="004C75F2"/>
    <w:rsid w:val="004C772A"/>
    <w:rsid w:val="004C7C06"/>
    <w:rsid w:val="004C7C9A"/>
    <w:rsid w:val="004D0201"/>
    <w:rsid w:val="004D02C9"/>
    <w:rsid w:val="004D0543"/>
    <w:rsid w:val="004D0D8B"/>
    <w:rsid w:val="004D106C"/>
    <w:rsid w:val="004D10BA"/>
    <w:rsid w:val="004D13BE"/>
    <w:rsid w:val="004D1405"/>
    <w:rsid w:val="004D14FD"/>
    <w:rsid w:val="004D188A"/>
    <w:rsid w:val="004D2271"/>
    <w:rsid w:val="004D2402"/>
    <w:rsid w:val="004D242C"/>
    <w:rsid w:val="004D24FA"/>
    <w:rsid w:val="004D25A0"/>
    <w:rsid w:val="004D26A6"/>
    <w:rsid w:val="004D2BE2"/>
    <w:rsid w:val="004D2CDD"/>
    <w:rsid w:val="004D2DE2"/>
    <w:rsid w:val="004D3164"/>
    <w:rsid w:val="004D3472"/>
    <w:rsid w:val="004D35F5"/>
    <w:rsid w:val="004D373E"/>
    <w:rsid w:val="004D3827"/>
    <w:rsid w:val="004D38BB"/>
    <w:rsid w:val="004D3BDB"/>
    <w:rsid w:val="004D4169"/>
    <w:rsid w:val="004D42B7"/>
    <w:rsid w:val="004D44FF"/>
    <w:rsid w:val="004D452D"/>
    <w:rsid w:val="004D46A0"/>
    <w:rsid w:val="004D47E8"/>
    <w:rsid w:val="004D4CA5"/>
    <w:rsid w:val="004D4CBC"/>
    <w:rsid w:val="004D4F00"/>
    <w:rsid w:val="004D4FEC"/>
    <w:rsid w:val="004D5071"/>
    <w:rsid w:val="004D5300"/>
    <w:rsid w:val="004D572B"/>
    <w:rsid w:val="004D5E84"/>
    <w:rsid w:val="004D63A5"/>
    <w:rsid w:val="004D65D1"/>
    <w:rsid w:val="004D691E"/>
    <w:rsid w:val="004D69D2"/>
    <w:rsid w:val="004D6F33"/>
    <w:rsid w:val="004D6F80"/>
    <w:rsid w:val="004D7448"/>
    <w:rsid w:val="004D7498"/>
    <w:rsid w:val="004D74DF"/>
    <w:rsid w:val="004D75C7"/>
    <w:rsid w:val="004D7857"/>
    <w:rsid w:val="004D78B3"/>
    <w:rsid w:val="004D7E2A"/>
    <w:rsid w:val="004E00B8"/>
    <w:rsid w:val="004E01AD"/>
    <w:rsid w:val="004E038C"/>
    <w:rsid w:val="004E04A3"/>
    <w:rsid w:val="004E0E24"/>
    <w:rsid w:val="004E0EDF"/>
    <w:rsid w:val="004E1708"/>
    <w:rsid w:val="004E1A12"/>
    <w:rsid w:val="004E1B25"/>
    <w:rsid w:val="004E1BB0"/>
    <w:rsid w:val="004E1FAC"/>
    <w:rsid w:val="004E2160"/>
    <w:rsid w:val="004E249C"/>
    <w:rsid w:val="004E280D"/>
    <w:rsid w:val="004E2939"/>
    <w:rsid w:val="004E29EC"/>
    <w:rsid w:val="004E2FA4"/>
    <w:rsid w:val="004E313B"/>
    <w:rsid w:val="004E363B"/>
    <w:rsid w:val="004E3756"/>
    <w:rsid w:val="004E3CDD"/>
    <w:rsid w:val="004E3E04"/>
    <w:rsid w:val="004E3FCE"/>
    <w:rsid w:val="004E480F"/>
    <w:rsid w:val="004E49FF"/>
    <w:rsid w:val="004E4B05"/>
    <w:rsid w:val="004E4D5A"/>
    <w:rsid w:val="004E5033"/>
    <w:rsid w:val="004E5286"/>
    <w:rsid w:val="004E5327"/>
    <w:rsid w:val="004E544D"/>
    <w:rsid w:val="004E558C"/>
    <w:rsid w:val="004E5CD5"/>
    <w:rsid w:val="004E62B1"/>
    <w:rsid w:val="004E66A2"/>
    <w:rsid w:val="004E6A34"/>
    <w:rsid w:val="004E6E83"/>
    <w:rsid w:val="004E6F97"/>
    <w:rsid w:val="004E75A4"/>
    <w:rsid w:val="004E7669"/>
    <w:rsid w:val="004E7797"/>
    <w:rsid w:val="004E7850"/>
    <w:rsid w:val="004E7936"/>
    <w:rsid w:val="004E79EE"/>
    <w:rsid w:val="004E7E63"/>
    <w:rsid w:val="004E7FC9"/>
    <w:rsid w:val="004F05A6"/>
    <w:rsid w:val="004F0995"/>
    <w:rsid w:val="004F0E2A"/>
    <w:rsid w:val="004F0F16"/>
    <w:rsid w:val="004F0F38"/>
    <w:rsid w:val="004F1198"/>
    <w:rsid w:val="004F14DE"/>
    <w:rsid w:val="004F14FB"/>
    <w:rsid w:val="004F1507"/>
    <w:rsid w:val="004F154E"/>
    <w:rsid w:val="004F157A"/>
    <w:rsid w:val="004F173F"/>
    <w:rsid w:val="004F189C"/>
    <w:rsid w:val="004F194D"/>
    <w:rsid w:val="004F1A68"/>
    <w:rsid w:val="004F1CB6"/>
    <w:rsid w:val="004F1CC7"/>
    <w:rsid w:val="004F1D03"/>
    <w:rsid w:val="004F1E83"/>
    <w:rsid w:val="004F1F6E"/>
    <w:rsid w:val="004F1FFD"/>
    <w:rsid w:val="004F2069"/>
    <w:rsid w:val="004F21CF"/>
    <w:rsid w:val="004F226E"/>
    <w:rsid w:val="004F227D"/>
    <w:rsid w:val="004F2368"/>
    <w:rsid w:val="004F23DF"/>
    <w:rsid w:val="004F248B"/>
    <w:rsid w:val="004F264B"/>
    <w:rsid w:val="004F27F4"/>
    <w:rsid w:val="004F2B8D"/>
    <w:rsid w:val="004F2CD5"/>
    <w:rsid w:val="004F3006"/>
    <w:rsid w:val="004F3136"/>
    <w:rsid w:val="004F31D3"/>
    <w:rsid w:val="004F3377"/>
    <w:rsid w:val="004F38FB"/>
    <w:rsid w:val="004F3B0B"/>
    <w:rsid w:val="004F3FFC"/>
    <w:rsid w:val="004F419F"/>
    <w:rsid w:val="004F4ED8"/>
    <w:rsid w:val="004F4F3F"/>
    <w:rsid w:val="004F51E5"/>
    <w:rsid w:val="004F5B11"/>
    <w:rsid w:val="004F5D6D"/>
    <w:rsid w:val="004F5F95"/>
    <w:rsid w:val="004F6078"/>
    <w:rsid w:val="004F632A"/>
    <w:rsid w:val="004F6383"/>
    <w:rsid w:val="004F655A"/>
    <w:rsid w:val="004F6860"/>
    <w:rsid w:val="004F6930"/>
    <w:rsid w:val="004F6CE3"/>
    <w:rsid w:val="004F6D16"/>
    <w:rsid w:val="004F6F7C"/>
    <w:rsid w:val="004F702F"/>
    <w:rsid w:val="004F7754"/>
    <w:rsid w:val="004F7993"/>
    <w:rsid w:val="004F7E1E"/>
    <w:rsid w:val="004F7F2B"/>
    <w:rsid w:val="005003E8"/>
    <w:rsid w:val="005004C7"/>
    <w:rsid w:val="00500644"/>
    <w:rsid w:val="00500768"/>
    <w:rsid w:val="00500C58"/>
    <w:rsid w:val="00500CE5"/>
    <w:rsid w:val="00500D65"/>
    <w:rsid w:val="0050103A"/>
    <w:rsid w:val="0050103C"/>
    <w:rsid w:val="00501110"/>
    <w:rsid w:val="00501117"/>
    <w:rsid w:val="00501908"/>
    <w:rsid w:val="00501D18"/>
    <w:rsid w:val="00501D52"/>
    <w:rsid w:val="00501E2E"/>
    <w:rsid w:val="0050201A"/>
    <w:rsid w:val="0050224C"/>
    <w:rsid w:val="00502400"/>
    <w:rsid w:val="00502893"/>
    <w:rsid w:val="00502C50"/>
    <w:rsid w:val="00502E6C"/>
    <w:rsid w:val="00502F0E"/>
    <w:rsid w:val="005031CA"/>
    <w:rsid w:val="005032FC"/>
    <w:rsid w:val="005034F6"/>
    <w:rsid w:val="0050364E"/>
    <w:rsid w:val="0050365F"/>
    <w:rsid w:val="00503675"/>
    <w:rsid w:val="005037C4"/>
    <w:rsid w:val="00503944"/>
    <w:rsid w:val="00503A44"/>
    <w:rsid w:val="00503CA3"/>
    <w:rsid w:val="00503EFD"/>
    <w:rsid w:val="00503FB6"/>
    <w:rsid w:val="00504359"/>
    <w:rsid w:val="005046A8"/>
    <w:rsid w:val="005053EA"/>
    <w:rsid w:val="0050552B"/>
    <w:rsid w:val="00505E0E"/>
    <w:rsid w:val="00505EAD"/>
    <w:rsid w:val="005061DC"/>
    <w:rsid w:val="005065FC"/>
    <w:rsid w:val="00506B09"/>
    <w:rsid w:val="00506CB8"/>
    <w:rsid w:val="00506F09"/>
    <w:rsid w:val="00506FD0"/>
    <w:rsid w:val="005070B3"/>
    <w:rsid w:val="005070BF"/>
    <w:rsid w:val="005071DF"/>
    <w:rsid w:val="00507274"/>
    <w:rsid w:val="005073E7"/>
    <w:rsid w:val="00507493"/>
    <w:rsid w:val="0050771D"/>
    <w:rsid w:val="00507E5F"/>
    <w:rsid w:val="00507F61"/>
    <w:rsid w:val="00507FA4"/>
    <w:rsid w:val="00510199"/>
    <w:rsid w:val="0051025F"/>
    <w:rsid w:val="00510678"/>
    <w:rsid w:val="00510729"/>
    <w:rsid w:val="00510E55"/>
    <w:rsid w:val="00510E97"/>
    <w:rsid w:val="00510F3D"/>
    <w:rsid w:val="00511013"/>
    <w:rsid w:val="00511232"/>
    <w:rsid w:val="0051134E"/>
    <w:rsid w:val="0051166F"/>
    <w:rsid w:val="00511C04"/>
    <w:rsid w:val="00512374"/>
    <w:rsid w:val="00512465"/>
    <w:rsid w:val="005125E3"/>
    <w:rsid w:val="005129A9"/>
    <w:rsid w:val="00512A04"/>
    <w:rsid w:val="00512E2E"/>
    <w:rsid w:val="005134BC"/>
    <w:rsid w:val="0051377A"/>
    <w:rsid w:val="0051380B"/>
    <w:rsid w:val="00513B7B"/>
    <w:rsid w:val="00513BA2"/>
    <w:rsid w:val="00513D88"/>
    <w:rsid w:val="00513E91"/>
    <w:rsid w:val="005142D2"/>
    <w:rsid w:val="00514353"/>
    <w:rsid w:val="005143CB"/>
    <w:rsid w:val="00514649"/>
    <w:rsid w:val="0051469A"/>
    <w:rsid w:val="005149FB"/>
    <w:rsid w:val="00514B7D"/>
    <w:rsid w:val="00514D34"/>
    <w:rsid w:val="00514DBE"/>
    <w:rsid w:val="0051517D"/>
    <w:rsid w:val="005152BD"/>
    <w:rsid w:val="0051538D"/>
    <w:rsid w:val="005154C4"/>
    <w:rsid w:val="00515691"/>
    <w:rsid w:val="005157CB"/>
    <w:rsid w:val="00515B82"/>
    <w:rsid w:val="005163E4"/>
    <w:rsid w:val="00516603"/>
    <w:rsid w:val="00516629"/>
    <w:rsid w:val="00516803"/>
    <w:rsid w:val="00516F59"/>
    <w:rsid w:val="00517229"/>
    <w:rsid w:val="005173CE"/>
    <w:rsid w:val="00517936"/>
    <w:rsid w:val="00517B1E"/>
    <w:rsid w:val="00517CE9"/>
    <w:rsid w:val="00517D44"/>
    <w:rsid w:val="00517DC1"/>
    <w:rsid w:val="00517DD4"/>
    <w:rsid w:val="00520115"/>
    <w:rsid w:val="005203C0"/>
    <w:rsid w:val="005203CD"/>
    <w:rsid w:val="005203FD"/>
    <w:rsid w:val="005206C7"/>
    <w:rsid w:val="00520849"/>
    <w:rsid w:val="00520929"/>
    <w:rsid w:val="005209BF"/>
    <w:rsid w:val="005209E2"/>
    <w:rsid w:val="00520DC3"/>
    <w:rsid w:val="00520F23"/>
    <w:rsid w:val="00521103"/>
    <w:rsid w:val="00521346"/>
    <w:rsid w:val="0052157F"/>
    <w:rsid w:val="005215A7"/>
    <w:rsid w:val="0052166D"/>
    <w:rsid w:val="00521E40"/>
    <w:rsid w:val="00521EA1"/>
    <w:rsid w:val="00521EA2"/>
    <w:rsid w:val="00522234"/>
    <w:rsid w:val="005225D8"/>
    <w:rsid w:val="0052282B"/>
    <w:rsid w:val="00522AFE"/>
    <w:rsid w:val="00522CE5"/>
    <w:rsid w:val="0052315D"/>
    <w:rsid w:val="00523182"/>
    <w:rsid w:val="0052322E"/>
    <w:rsid w:val="00523467"/>
    <w:rsid w:val="005235D5"/>
    <w:rsid w:val="0052367F"/>
    <w:rsid w:val="00523973"/>
    <w:rsid w:val="00523DED"/>
    <w:rsid w:val="00524829"/>
    <w:rsid w:val="00525212"/>
    <w:rsid w:val="005252B0"/>
    <w:rsid w:val="0052577E"/>
    <w:rsid w:val="0052586B"/>
    <w:rsid w:val="00525C17"/>
    <w:rsid w:val="00525D27"/>
    <w:rsid w:val="00525DC3"/>
    <w:rsid w:val="00525E04"/>
    <w:rsid w:val="005263DC"/>
    <w:rsid w:val="005266AB"/>
    <w:rsid w:val="0052689E"/>
    <w:rsid w:val="005268AE"/>
    <w:rsid w:val="0052697D"/>
    <w:rsid w:val="005269C1"/>
    <w:rsid w:val="00526AB4"/>
    <w:rsid w:val="00526ACE"/>
    <w:rsid w:val="00526C4B"/>
    <w:rsid w:val="005277D6"/>
    <w:rsid w:val="005278A8"/>
    <w:rsid w:val="00527ACA"/>
    <w:rsid w:val="00527DAC"/>
    <w:rsid w:val="00527F30"/>
    <w:rsid w:val="0053033B"/>
    <w:rsid w:val="0053045E"/>
    <w:rsid w:val="005306D9"/>
    <w:rsid w:val="0053073D"/>
    <w:rsid w:val="005308CD"/>
    <w:rsid w:val="00530928"/>
    <w:rsid w:val="00530D25"/>
    <w:rsid w:val="00530E5D"/>
    <w:rsid w:val="00530EFB"/>
    <w:rsid w:val="00530FD4"/>
    <w:rsid w:val="0053104A"/>
    <w:rsid w:val="00531306"/>
    <w:rsid w:val="00531817"/>
    <w:rsid w:val="00531B84"/>
    <w:rsid w:val="00531D1A"/>
    <w:rsid w:val="00531E3F"/>
    <w:rsid w:val="00531E98"/>
    <w:rsid w:val="00532125"/>
    <w:rsid w:val="0053273C"/>
    <w:rsid w:val="00532B83"/>
    <w:rsid w:val="00532BC0"/>
    <w:rsid w:val="00533082"/>
    <w:rsid w:val="005330FA"/>
    <w:rsid w:val="0053310E"/>
    <w:rsid w:val="00533345"/>
    <w:rsid w:val="0053356E"/>
    <w:rsid w:val="00533604"/>
    <w:rsid w:val="00533986"/>
    <w:rsid w:val="0053419B"/>
    <w:rsid w:val="005341C5"/>
    <w:rsid w:val="00534474"/>
    <w:rsid w:val="00534798"/>
    <w:rsid w:val="0053499E"/>
    <w:rsid w:val="00534C38"/>
    <w:rsid w:val="00534D3F"/>
    <w:rsid w:val="00534F7D"/>
    <w:rsid w:val="0053506A"/>
    <w:rsid w:val="0053521F"/>
    <w:rsid w:val="0053531C"/>
    <w:rsid w:val="00535355"/>
    <w:rsid w:val="00535499"/>
    <w:rsid w:val="005355B4"/>
    <w:rsid w:val="00535AD5"/>
    <w:rsid w:val="00535E75"/>
    <w:rsid w:val="00536045"/>
    <w:rsid w:val="00536243"/>
    <w:rsid w:val="005365A9"/>
    <w:rsid w:val="005366A5"/>
    <w:rsid w:val="00536BA0"/>
    <w:rsid w:val="00536C35"/>
    <w:rsid w:val="005370D0"/>
    <w:rsid w:val="0053720F"/>
    <w:rsid w:val="00540132"/>
    <w:rsid w:val="00540150"/>
    <w:rsid w:val="0054023B"/>
    <w:rsid w:val="00540412"/>
    <w:rsid w:val="005405EB"/>
    <w:rsid w:val="00540706"/>
    <w:rsid w:val="00540772"/>
    <w:rsid w:val="0054099A"/>
    <w:rsid w:val="00541601"/>
    <w:rsid w:val="0054181E"/>
    <w:rsid w:val="00541866"/>
    <w:rsid w:val="00541A69"/>
    <w:rsid w:val="00541A9C"/>
    <w:rsid w:val="00541AC5"/>
    <w:rsid w:val="00541B0C"/>
    <w:rsid w:val="00541C25"/>
    <w:rsid w:val="00541FFD"/>
    <w:rsid w:val="005424FF"/>
    <w:rsid w:val="005425EE"/>
    <w:rsid w:val="0054292E"/>
    <w:rsid w:val="00542A3E"/>
    <w:rsid w:val="00542CF8"/>
    <w:rsid w:val="00542FB0"/>
    <w:rsid w:val="00543046"/>
    <w:rsid w:val="0054352E"/>
    <w:rsid w:val="00543592"/>
    <w:rsid w:val="0054360D"/>
    <w:rsid w:val="00543C3E"/>
    <w:rsid w:val="00543CF8"/>
    <w:rsid w:val="00543E0D"/>
    <w:rsid w:val="00543F7D"/>
    <w:rsid w:val="00543FDF"/>
    <w:rsid w:val="005441A4"/>
    <w:rsid w:val="005445B6"/>
    <w:rsid w:val="00544993"/>
    <w:rsid w:val="00544A53"/>
    <w:rsid w:val="00544D8E"/>
    <w:rsid w:val="005450EA"/>
    <w:rsid w:val="00545148"/>
    <w:rsid w:val="00545174"/>
    <w:rsid w:val="005451E9"/>
    <w:rsid w:val="005454B7"/>
    <w:rsid w:val="00545538"/>
    <w:rsid w:val="00545775"/>
    <w:rsid w:val="00545815"/>
    <w:rsid w:val="0054582B"/>
    <w:rsid w:val="00545834"/>
    <w:rsid w:val="005458CB"/>
    <w:rsid w:val="0054592A"/>
    <w:rsid w:val="00545984"/>
    <w:rsid w:val="00545F29"/>
    <w:rsid w:val="0054602F"/>
    <w:rsid w:val="0054624D"/>
    <w:rsid w:val="0054649D"/>
    <w:rsid w:val="005471D5"/>
    <w:rsid w:val="00547324"/>
    <w:rsid w:val="0054732F"/>
    <w:rsid w:val="00547B91"/>
    <w:rsid w:val="00547C45"/>
    <w:rsid w:val="00547D96"/>
    <w:rsid w:val="00547DA6"/>
    <w:rsid w:val="00547EFF"/>
    <w:rsid w:val="0055066F"/>
    <w:rsid w:val="0055099C"/>
    <w:rsid w:val="00550AF1"/>
    <w:rsid w:val="00550B03"/>
    <w:rsid w:val="00550C70"/>
    <w:rsid w:val="00550D66"/>
    <w:rsid w:val="00551727"/>
    <w:rsid w:val="005518AC"/>
    <w:rsid w:val="00551C93"/>
    <w:rsid w:val="005520E9"/>
    <w:rsid w:val="00552151"/>
    <w:rsid w:val="005522EB"/>
    <w:rsid w:val="0055244F"/>
    <w:rsid w:val="00552817"/>
    <w:rsid w:val="005528CD"/>
    <w:rsid w:val="00552BFD"/>
    <w:rsid w:val="00552CA5"/>
    <w:rsid w:val="005530BB"/>
    <w:rsid w:val="005531CC"/>
    <w:rsid w:val="00553214"/>
    <w:rsid w:val="00553B5A"/>
    <w:rsid w:val="00553BDC"/>
    <w:rsid w:val="00553E10"/>
    <w:rsid w:val="0055453B"/>
    <w:rsid w:val="005549D3"/>
    <w:rsid w:val="00554C24"/>
    <w:rsid w:val="00554C58"/>
    <w:rsid w:val="00554E2F"/>
    <w:rsid w:val="0055506C"/>
    <w:rsid w:val="00555076"/>
    <w:rsid w:val="005552D6"/>
    <w:rsid w:val="0055548D"/>
    <w:rsid w:val="00555711"/>
    <w:rsid w:val="0055588D"/>
    <w:rsid w:val="005559F0"/>
    <w:rsid w:val="00555AC0"/>
    <w:rsid w:val="00555CAD"/>
    <w:rsid w:val="00555CF8"/>
    <w:rsid w:val="00556084"/>
    <w:rsid w:val="005561A7"/>
    <w:rsid w:val="0055645C"/>
    <w:rsid w:val="005565A6"/>
    <w:rsid w:val="0055663E"/>
    <w:rsid w:val="00556683"/>
    <w:rsid w:val="005566FE"/>
    <w:rsid w:val="0055676E"/>
    <w:rsid w:val="00556955"/>
    <w:rsid w:val="0055699E"/>
    <w:rsid w:val="005569B1"/>
    <w:rsid w:val="00556B31"/>
    <w:rsid w:val="00556BD9"/>
    <w:rsid w:val="00556DAF"/>
    <w:rsid w:val="00556E69"/>
    <w:rsid w:val="00556ECA"/>
    <w:rsid w:val="00556F2C"/>
    <w:rsid w:val="00557000"/>
    <w:rsid w:val="005575D6"/>
    <w:rsid w:val="005579CA"/>
    <w:rsid w:val="00557A10"/>
    <w:rsid w:val="00557D5D"/>
    <w:rsid w:val="00557E46"/>
    <w:rsid w:val="00557F31"/>
    <w:rsid w:val="0056002B"/>
    <w:rsid w:val="00560199"/>
    <w:rsid w:val="0056038D"/>
    <w:rsid w:val="005605B0"/>
    <w:rsid w:val="00560606"/>
    <w:rsid w:val="0056060E"/>
    <w:rsid w:val="00560E22"/>
    <w:rsid w:val="005613D9"/>
    <w:rsid w:val="00561449"/>
    <w:rsid w:val="00561691"/>
    <w:rsid w:val="00561DB2"/>
    <w:rsid w:val="00562278"/>
    <w:rsid w:val="005622C5"/>
    <w:rsid w:val="00562441"/>
    <w:rsid w:val="00562491"/>
    <w:rsid w:val="0056267F"/>
    <w:rsid w:val="005626D0"/>
    <w:rsid w:val="00562966"/>
    <w:rsid w:val="00562C04"/>
    <w:rsid w:val="00562D32"/>
    <w:rsid w:val="00562DC1"/>
    <w:rsid w:val="00562DFD"/>
    <w:rsid w:val="00562E5E"/>
    <w:rsid w:val="00562F0A"/>
    <w:rsid w:val="00563445"/>
    <w:rsid w:val="00563474"/>
    <w:rsid w:val="005635ED"/>
    <w:rsid w:val="005637E2"/>
    <w:rsid w:val="0056381F"/>
    <w:rsid w:val="00563873"/>
    <w:rsid w:val="00563A56"/>
    <w:rsid w:val="00563ACC"/>
    <w:rsid w:val="00563EFC"/>
    <w:rsid w:val="0056423D"/>
    <w:rsid w:val="005644EF"/>
    <w:rsid w:val="0056483F"/>
    <w:rsid w:val="00564AB1"/>
    <w:rsid w:val="00564D38"/>
    <w:rsid w:val="00564D51"/>
    <w:rsid w:val="005650C6"/>
    <w:rsid w:val="0056536F"/>
    <w:rsid w:val="00565607"/>
    <w:rsid w:val="0056568D"/>
    <w:rsid w:val="005656A1"/>
    <w:rsid w:val="00565715"/>
    <w:rsid w:val="00565901"/>
    <w:rsid w:val="0056592C"/>
    <w:rsid w:val="005659D7"/>
    <w:rsid w:val="00565B8E"/>
    <w:rsid w:val="00566211"/>
    <w:rsid w:val="00566967"/>
    <w:rsid w:val="005669D8"/>
    <w:rsid w:val="00566A85"/>
    <w:rsid w:val="00566B62"/>
    <w:rsid w:val="00566D1E"/>
    <w:rsid w:val="00566DD9"/>
    <w:rsid w:val="0056726E"/>
    <w:rsid w:val="005672A0"/>
    <w:rsid w:val="005672D5"/>
    <w:rsid w:val="00567378"/>
    <w:rsid w:val="005676A1"/>
    <w:rsid w:val="005678A3"/>
    <w:rsid w:val="00567BA7"/>
    <w:rsid w:val="00567EB2"/>
    <w:rsid w:val="00570124"/>
    <w:rsid w:val="005702C9"/>
    <w:rsid w:val="00570B8F"/>
    <w:rsid w:val="00570C7F"/>
    <w:rsid w:val="00570CAF"/>
    <w:rsid w:val="00570E10"/>
    <w:rsid w:val="00570EE8"/>
    <w:rsid w:val="0057137B"/>
    <w:rsid w:val="0057139B"/>
    <w:rsid w:val="00571756"/>
    <w:rsid w:val="0057179F"/>
    <w:rsid w:val="00571869"/>
    <w:rsid w:val="00571AA6"/>
    <w:rsid w:val="00571C66"/>
    <w:rsid w:val="00571D40"/>
    <w:rsid w:val="00571E2E"/>
    <w:rsid w:val="0057248B"/>
    <w:rsid w:val="005726BE"/>
    <w:rsid w:val="00572967"/>
    <w:rsid w:val="00572990"/>
    <w:rsid w:val="005729D3"/>
    <w:rsid w:val="00572A6A"/>
    <w:rsid w:val="00572E6E"/>
    <w:rsid w:val="00572F67"/>
    <w:rsid w:val="0057332E"/>
    <w:rsid w:val="0057344D"/>
    <w:rsid w:val="005739EB"/>
    <w:rsid w:val="00573CE8"/>
    <w:rsid w:val="00573DD0"/>
    <w:rsid w:val="00573EDD"/>
    <w:rsid w:val="00573EF5"/>
    <w:rsid w:val="00574D38"/>
    <w:rsid w:val="00574F29"/>
    <w:rsid w:val="0057518B"/>
    <w:rsid w:val="0057549A"/>
    <w:rsid w:val="00575B1D"/>
    <w:rsid w:val="00575D9C"/>
    <w:rsid w:val="00575E09"/>
    <w:rsid w:val="00575E4F"/>
    <w:rsid w:val="00575F72"/>
    <w:rsid w:val="00575FBF"/>
    <w:rsid w:val="0057609B"/>
    <w:rsid w:val="00576613"/>
    <w:rsid w:val="00576707"/>
    <w:rsid w:val="00576BED"/>
    <w:rsid w:val="00576BEF"/>
    <w:rsid w:val="00576E30"/>
    <w:rsid w:val="00576ED3"/>
    <w:rsid w:val="00576EE3"/>
    <w:rsid w:val="00576FCB"/>
    <w:rsid w:val="005771B1"/>
    <w:rsid w:val="005772B6"/>
    <w:rsid w:val="005772C9"/>
    <w:rsid w:val="0057746A"/>
    <w:rsid w:val="00577641"/>
    <w:rsid w:val="00577940"/>
    <w:rsid w:val="00577959"/>
    <w:rsid w:val="0057799E"/>
    <w:rsid w:val="00577EB1"/>
    <w:rsid w:val="0058008A"/>
    <w:rsid w:val="005804A5"/>
    <w:rsid w:val="00580872"/>
    <w:rsid w:val="005808A6"/>
    <w:rsid w:val="00580900"/>
    <w:rsid w:val="005809EC"/>
    <w:rsid w:val="00580E05"/>
    <w:rsid w:val="00580F0E"/>
    <w:rsid w:val="00580F1E"/>
    <w:rsid w:val="00580F6F"/>
    <w:rsid w:val="00580FFC"/>
    <w:rsid w:val="005811B5"/>
    <w:rsid w:val="00581215"/>
    <w:rsid w:val="0058127A"/>
    <w:rsid w:val="00581792"/>
    <w:rsid w:val="00581F05"/>
    <w:rsid w:val="00581F45"/>
    <w:rsid w:val="00581FED"/>
    <w:rsid w:val="0058206B"/>
    <w:rsid w:val="005821AF"/>
    <w:rsid w:val="00582316"/>
    <w:rsid w:val="00582540"/>
    <w:rsid w:val="00582896"/>
    <w:rsid w:val="00582933"/>
    <w:rsid w:val="00582992"/>
    <w:rsid w:val="00582C16"/>
    <w:rsid w:val="00582C7D"/>
    <w:rsid w:val="00582D31"/>
    <w:rsid w:val="00583061"/>
    <w:rsid w:val="005831F9"/>
    <w:rsid w:val="005835B3"/>
    <w:rsid w:val="00583B57"/>
    <w:rsid w:val="00583B62"/>
    <w:rsid w:val="00583BB1"/>
    <w:rsid w:val="00583CC8"/>
    <w:rsid w:val="00583EB3"/>
    <w:rsid w:val="00584035"/>
    <w:rsid w:val="005847F1"/>
    <w:rsid w:val="005849B8"/>
    <w:rsid w:val="00584F2B"/>
    <w:rsid w:val="005850D9"/>
    <w:rsid w:val="005856E0"/>
    <w:rsid w:val="00585713"/>
    <w:rsid w:val="005858DB"/>
    <w:rsid w:val="00585957"/>
    <w:rsid w:val="00585A16"/>
    <w:rsid w:val="00585A47"/>
    <w:rsid w:val="00585C45"/>
    <w:rsid w:val="00585CA8"/>
    <w:rsid w:val="00585CD7"/>
    <w:rsid w:val="00586070"/>
    <w:rsid w:val="00586394"/>
    <w:rsid w:val="005867FF"/>
    <w:rsid w:val="0058697C"/>
    <w:rsid w:val="005869E8"/>
    <w:rsid w:val="00586A6E"/>
    <w:rsid w:val="00586AFE"/>
    <w:rsid w:val="00586DDC"/>
    <w:rsid w:val="00586E79"/>
    <w:rsid w:val="00586E84"/>
    <w:rsid w:val="0058701D"/>
    <w:rsid w:val="00587070"/>
    <w:rsid w:val="0058738E"/>
    <w:rsid w:val="00587913"/>
    <w:rsid w:val="00587E26"/>
    <w:rsid w:val="0059004B"/>
    <w:rsid w:val="00590064"/>
    <w:rsid w:val="00590257"/>
    <w:rsid w:val="00590363"/>
    <w:rsid w:val="005904F2"/>
    <w:rsid w:val="00590A60"/>
    <w:rsid w:val="00590A74"/>
    <w:rsid w:val="00590A85"/>
    <w:rsid w:val="00590C92"/>
    <w:rsid w:val="00590E63"/>
    <w:rsid w:val="0059124C"/>
    <w:rsid w:val="00591354"/>
    <w:rsid w:val="005915BA"/>
    <w:rsid w:val="00591605"/>
    <w:rsid w:val="005919FB"/>
    <w:rsid w:val="00591BB7"/>
    <w:rsid w:val="00591D33"/>
    <w:rsid w:val="00591D48"/>
    <w:rsid w:val="00591D6A"/>
    <w:rsid w:val="00591E4C"/>
    <w:rsid w:val="0059247D"/>
    <w:rsid w:val="005925E9"/>
    <w:rsid w:val="0059291F"/>
    <w:rsid w:val="00592A09"/>
    <w:rsid w:val="00592B88"/>
    <w:rsid w:val="00592CA4"/>
    <w:rsid w:val="00592D47"/>
    <w:rsid w:val="00592DA8"/>
    <w:rsid w:val="00593322"/>
    <w:rsid w:val="005933A7"/>
    <w:rsid w:val="005934CF"/>
    <w:rsid w:val="0059393B"/>
    <w:rsid w:val="00593982"/>
    <w:rsid w:val="00593A88"/>
    <w:rsid w:val="00593B91"/>
    <w:rsid w:val="00593C13"/>
    <w:rsid w:val="00593F5F"/>
    <w:rsid w:val="00594691"/>
    <w:rsid w:val="00594920"/>
    <w:rsid w:val="005949B4"/>
    <w:rsid w:val="00594BBB"/>
    <w:rsid w:val="00594CE9"/>
    <w:rsid w:val="00594D35"/>
    <w:rsid w:val="00595549"/>
    <w:rsid w:val="005956CB"/>
    <w:rsid w:val="00595709"/>
    <w:rsid w:val="00595768"/>
    <w:rsid w:val="005958C6"/>
    <w:rsid w:val="00595C90"/>
    <w:rsid w:val="00596406"/>
    <w:rsid w:val="00596754"/>
    <w:rsid w:val="00596C02"/>
    <w:rsid w:val="00597132"/>
    <w:rsid w:val="00597591"/>
    <w:rsid w:val="005975B7"/>
    <w:rsid w:val="005975D5"/>
    <w:rsid w:val="005977D1"/>
    <w:rsid w:val="005977DC"/>
    <w:rsid w:val="00597994"/>
    <w:rsid w:val="005979BC"/>
    <w:rsid w:val="00597D67"/>
    <w:rsid w:val="005A0364"/>
    <w:rsid w:val="005A03FC"/>
    <w:rsid w:val="005A0504"/>
    <w:rsid w:val="005A056B"/>
    <w:rsid w:val="005A0C6E"/>
    <w:rsid w:val="005A0CA5"/>
    <w:rsid w:val="005A1304"/>
    <w:rsid w:val="005A14C4"/>
    <w:rsid w:val="005A14FA"/>
    <w:rsid w:val="005A2040"/>
    <w:rsid w:val="005A21BB"/>
    <w:rsid w:val="005A22AF"/>
    <w:rsid w:val="005A2582"/>
    <w:rsid w:val="005A29BD"/>
    <w:rsid w:val="005A3492"/>
    <w:rsid w:val="005A370B"/>
    <w:rsid w:val="005A39C4"/>
    <w:rsid w:val="005A3A0F"/>
    <w:rsid w:val="005A3C3A"/>
    <w:rsid w:val="005A3D11"/>
    <w:rsid w:val="005A3DDE"/>
    <w:rsid w:val="005A4025"/>
    <w:rsid w:val="005A4600"/>
    <w:rsid w:val="005A4923"/>
    <w:rsid w:val="005A4C27"/>
    <w:rsid w:val="005A4E24"/>
    <w:rsid w:val="005A4F95"/>
    <w:rsid w:val="005A5264"/>
    <w:rsid w:val="005A59E7"/>
    <w:rsid w:val="005A5CFF"/>
    <w:rsid w:val="005A5D0B"/>
    <w:rsid w:val="005A5E28"/>
    <w:rsid w:val="005A5E3A"/>
    <w:rsid w:val="005A5E7E"/>
    <w:rsid w:val="005A5FBC"/>
    <w:rsid w:val="005A6148"/>
    <w:rsid w:val="005A6388"/>
    <w:rsid w:val="005A6680"/>
    <w:rsid w:val="005A67D2"/>
    <w:rsid w:val="005A6A13"/>
    <w:rsid w:val="005A6C09"/>
    <w:rsid w:val="005A6DAE"/>
    <w:rsid w:val="005A6DCA"/>
    <w:rsid w:val="005A6F7B"/>
    <w:rsid w:val="005A711E"/>
    <w:rsid w:val="005A7452"/>
    <w:rsid w:val="005A74AF"/>
    <w:rsid w:val="005A7941"/>
    <w:rsid w:val="005A7A24"/>
    <w:rsid w:val="005A7E54"/>
    <w:rsid w:val="005B000F"/>
    <w:rsid w:val="005B071B"/>
    <w:rsid w:val="005B0894"/>
    <w:rsid w:val="005B08A8"/>
    <w:rsid w:val="005B091B"/>
    <w:rsid w:val="005B0FD5"/>
    <w:rsid w:val="005B1263"/>
    <w:rsid w:val="005B1AA4"/>
    <w:rsid w:val="005B1C14"/>
    <w:rsid w:val="005B1D2F"/>
    <w:rsid w:val="005B1E44"/>
    <w:rsid w:val="005B1E63"/>
    <w:rsid w:val="005B20B0"/>
    <w:rsid w:val="005B222E"/>
    <w:rsid w:val="005B23AF"/>
    <w:rsid w:val="005B2451"/>
    <w:rsid w:val="005B2776"/>
    <w:rsid w:val="005B2D54"/>
    <w:rsid w:val="005B2E86"/>
    <w:rsid w:val="005B2F9C"/>
    <w:rsid w:val="005B3099"/>
    <w:rsid w:val="005B34A0"/>
    <w:rsid w:val="005B34A1"/>
    <w:rsid w:val="005B3899"/>
    <w:rsid w:val="005B3971"/>
    <w:rsid w:val="005B3EF5"/>
    <w:rsid w:val="005B3F52"/>
    <w:rsid w:val="005B41B3"/>
    <w:rsid w:val="005B42D3"/>
    <w:rsid w:val="005B44B1"/>
    <w:rsid w:val="005B4606"/>
    <w:rsid w:val="005B462B"/>
    <w:rsid w:val="005B47D0"/>
    <w:rsid w:val="005B49DF"/>
    <w:rsid w:val="005B4EEA"/>
    <w:rsid w:val="005B4EED"/>
    <w:rsid w:val="005B525A"/>
    <w:rsid w:val="005B52B8"/>
    <w:rsid w:val="005B5369"/>
    <w:rsid w:val="005B5559"/>
    <w:rsid w:val="005B55A8"/>
    <w:rsid w:val="005B565C"/>
    <w:rsid w:val="005B58FB"/>
    <w:rsid w:val="005B597B"/>
    <w:rsid w:val="005B5B25"/>
    <w:rsid w:val="005B5C4F"/>
    <w:rsid w:val="005B5DD6"/>
    <w:rsid w:val="005B5E7B"/>
    <w:rsid w:val="005B5ED4"/>
    <w:rsid w:val="005B5F47"/>
    <w:rsid w:val="005B5F61"/>
    <w:rsid w:val="005B61E6"/>
    <w:rsid w:val="005B6724"/>
    <w:rsid w:val="005B6740"/>
    <w:rsid w:val="005B6963"/>
    <w:rsid w:val="005B6AD4"/>
    <w:rsid w:val="005B6D91"/>
    <w:rsid w:val="005B6EF2"/>
    <w:rsid w:val="005B6F84"/>
    <w:rsid w:val="005B7622"/>
    <w:rsid w:val="005B7A0F"/>
    <w:rsid w:val="005B7A8A"/>
    <w:rsid w:val="005B7C26"/>
    <w:rsid w:val="005C0738"/>
    <w:rsid w:val="005C08FB"/>
    <w:rsid w:val="005C09B4"/>
    <w:rsid w:val="005C09CD"/>
    <w:rsid w:val="005C0D26"/>
    <w:rsid w:val="005C1155"/>
    <w:rsid w:val="005C1349"/>
    <w:rsid w:val="005C1428"/>
    <w:rsid w:val="005C16BE"/>
    <w:rsid w:val="005C1F7A"/>
    <w:rsid w:val="005C217D"/>
    <w:rsid w:val="005C22A9"/>
    <w:rsid w:val="005C25B8"/>
    <w:rsid w:val="005C2BB7"/>
    <w:rsid w:val="005C2C3F"/>
    <w:rsid w:val="005C32DB"/>
    <w:rsid w:val="005C345D"/>
    <w:rsid w:val="005C3824"/>
    <w:rsid w:val="005C3856"/>
    <w:rsid w:val="005C3946"/>
    <w:rsid w:val="005C3BE6"/>
    <w:rsid w:val="005C3CDA"/>
    <w:rsid w:val="005C3D0E"/>
    <w:rsid w:val="005C3EB6"/>
    <w:rsid w:val="005C3F00"/>
    <w:rsid w:val="005C4189"/>
    <w:rsid w:val="005C448E"/>
    <w:rsid w:val="005C49C9"/>
    <w:rsid w:val="005C4ADE"/>
    <w:rsid w:val="005C4AF9"/>
    <w:rsid w:val="005C4DC4"/>
    <w:rsid w:val="005C4E50"/>
    <w:rsid w:val="005C52D2"/>
    <w:rsid w:val="005C5470"/>
    <w:rsid w:val="005C5522"/>
    <w:rsid w:val="005C5563"/>
    <w:rsid w:val="005C56B5"/>
    <w:rsid w:val="005C56C7"/>
    <w:rsid w:val="005C5956"/>
    <w:rsid w:val="005C5B29"/>
    <w:rsid w:val="005C5BA7"/>
    <w:rsid w:val="005C5C32"/>
    <w:rsid w:val="005C5DA0"/>
    <w:rsid w:val="005C5E1F"/>
    <w:rsid w:val="005C6197"/>
    <w:rsid w:val="005C62C6"/>
    <w:rsid w:val="005C673F"/>
    <w:rsid w:val="005C6B9B"/>
    <w:rsid w:val="005C714E"/>
    <w:rsid w:val="005C73FE"/>
    <w:rsid w:val="005C77BD"/>
    <w:rsid w:val="005C77E3"/>
    <w:rsid w:val="005C7A68"/>
    <w:rsid w:val="005C7C3A"/>
    <w:rsid w:val="005C7E0A"/>
    <w:rsid w:val="005C7E1D"/>
    <w:rsid w:val="005C7E25"/>
    <w:rsid w:val="005C7E4A"/>
    <w:rsid w:val="005C7FDE"/>
    <w:rsid w:val="005D006E"/>
    <w:rsid w:val="005D0196"/>
    <w:rsid w:val="005D0539"/>
    <w:rsid w:val="005D054C"/>
    <w:rsid w:val="005D05BE"/>
    <w:rsid w:val="005D0978"/>
    <w:rsid w:val="005D09C6"/>
    <w:rsid w:val="005D0A1A"/>
    <w:rsid w:val="005D0AF2"/>
    <w:rsid w:val="005D0DAB"/>
    <w:rsid w:val="005D0DB2"/>
    <w:rsid w:val="005D100A"/>
    <w:rsid w:val="005D14FF"/>
    <w:rsid w:val="005D1AD5"/>
    <w:rsid w:val="005D1FB7"/>
    <w:rsid w:val="005D26D3"/>
    <w:rsid w:val="005D280F"/>
    <w:rsid w:val="005D28B1"/>
    <w:rsid w:val="005D2A17"/>
    <w:rsid w:val="005D2C5E"/>
    <w:rsid w:val="005D2D4E"/>
    <w:rsid w:val="005D2EE1"/>
    <w:rsid w:val="005D2F7F"/>
    <w:rsid w:val="005D2F80"/>
    <w:rsid w:val="005D3322"/>
    <w:rsid w:val="005D3398"/>
    <w:rsid w:val="005D361B"/>
    <w:rsid w:val="005D38FA"/>
    <w:rsid w:val="005D39B4"/>
    <w:rsid w:val="005D3AC4"/>
    <w:rsid w:val="005D3E47"/>
    <w:rsid w:val="005D3E79"/>
    <w:rsid w:val="005D4198"/>
    <w:rsid w:val="005D4201"/>
    <w:rsid w:val="005D43E3"/>
    <w:rsid w:val="005D4731"/>
    <w:rsid w:val="005D484F"/>
    <w:rsid w:val="005D4917"/>
    <w:rsid w:val="005D4954"/>
    <w:rsid w:val="005D4B17"/>
    <w:rsid w:val="005D4B35"/>
    <w:rsid w:val="005D4E78"/>
    <w:rsid w:val="005D5109"/>
    <w:rsid w:val="005D5934"/>
    <w:rsid w:val="005D5ABA"/>
    <w:rsid w:val="005D5B5E"/>
    <w:rsid w:val="005D5BF4"/>
    <w:rsid w:val="005D5D2E"/>
    <w:rsid w:val="005D5D6F"/>
    <w:rsid w:val="005D5E2B"/>
    <w:rsid w:val="005D6542"/>
    <w:rsid w:val="005D6BA3"/>
    <w:rsid w:val="005D7069"/>
    <w:rsid w:val="005D73BE"/>
    <w:rsid w:val="005D7401"/>
    <w:rsid w:val="005D7622"/>
    <w:rsid w:val="005D788E"/>
    <w:rsid w:val="005E0153"/>
    <w:rsid w:val="005E03D9"/>
    <w:rsid w:val="005E0508"/>
    <w:rsid w:val="005E050B"/>
    <w:rsid w:val="005E06F1"/>
    <w:rsid w:val="005E0813"/>
    <w:rsid w:val="005E084F"/>
    <w:rsid w:val="005E0A2A"/>
    <w:rsid w:val="005E0BA7"/>
    <w:rsid w:val="005E0E68"/>
    <w:rsid w:val="005E0EC5"/>
    <w:rsid w:val="005E11BE"/>
    <w:rsid w:val="005E17F8"/>
    <w:rsid w:val="005E1A3F"/>
    <w:rsid w:val="005E2028"/>
    <w:rsid w:val="005E20C2"/>
    <w:rsid w:val="005E20D7"/>
    <w:rsid w:val="005E257A"/>
    <w:rsid w:val="005E2793"/>
    <w:rsid w:val="005E27A9"/>
    <w:rsid w:val="005E29A3"/>
    <w:rsid w:val="005E2AC7"/>
    <w:rsid w:val="005E2C87"/>
    <w:rsid w:val="005E2D6B"/>
    <w:rsid w:val="005E3041"/>
    <w:rsid w:val="005E3303"/>
    <w:rsid w:val="005E3CAB"/>
    <w:rsid w:val="005E3D52"/>
    <w:rsid w:val="005E3E7F"/>
    <w:rsid w:val="005E4114"/>
    <w:rsid w:val="005E44B8"/>
    <w:rsid w:val="005E45D0"/>
    <w:rsid w:val="005E4786"/>
    <w:rsid w:val="005E47FD"/>
    <w:rsid w:val="005E4996"/>
    <w:rsid w:val="005E4ACC"/>
    <w:rsid w:val="005E53CA"/>
    <w:rsid w:val="005E55D7"/>
    <w:rsid w:val="005E5909"/>
    <w:rsid w:val="005E5A79"/>
    <w:rsid w:val="005E5C7B"/>
    <w:rsid w:val="005E5FB9"/>
    <w:rsid w:val="005E62A5"/>
    <w:rsid w:val="005E636C"/>
    <w:rsid w:val="005E667D"/>
    <w:rsid w:val="005E6A47"/>
    <w:rsid w:val="005E6F1A"/>
    <w:rsid w:val="005E7252"/>
    <w:rsid w:val="005E76D6"/>
    <w:rsid w:val="005E79D0"/>
    <w:rsid w:val="005E7CF2"/>
    <w:rsid w:val="005F021B"/>
    <w:rsid w:val="005F023A"/>
    <w:rsid w:val="005F036A"/>
    <w:rsid w:val="005F050F"/>
    <w:rsid w:val="005F0680"/>
    <w:rsid w:val="005F06DE"/>
    <w:rsid w:val="005F086A"/>
    <w:rsid w:val="005F093F"/>
    <w:rsid w:val="005F0E18"/>
    <w:rsid w:val="005F111B"/>
    <w:rsid w:val="005F15DC"/>
    <w:rsid w:val="005F1655"/>
    <w:rsid w:val="005F17A6"/>
    <w:rsid w:val="005F185B"/>
    <w:rsid w:val="005F1AB5"/>
    <w:rsid w:val="005F1F6D"/>
    <w:rsid w:val="005F1F84"/>
    <w:rsid w:val="005F1FA5"/>
    <w:rsid w:val="005F2012"/>
    <w:rsid w:val="005F214E"/>
    <w:rsid w:val="005F2C56"/>
    <w:rsid w:val="005F2CF4"/>
    <w:rsid w:val="005F2E49"/>
    <w:rsid w:val="005F2F7A"/>
    <w:rsid w:val="005F3355"/>
    <w:rsid w:val="005F33F1"/>
    <w:rsid w:val="005F3671"/>
    <w:rsid w:val="005F37FA"/>
    <w:rsid w:val="005F3B5F"/>
    <w:rsid w:val="005F3F4B"/>
    <w:rsid w:val="005F4013"/>
    <w:rsid w:val="005F414D"/>
    <w:rsid w:val="005F432D"/>
    <w:rsid w:val="005F4FAE"/>
    <w:rsid w:val="005F5248"/>
    <w:rsid w:val="005F53C3"/>
    <w:rsid w:val="005F53FA"/>
    <w:rsid w:val="005F5546"/>
    <w:rsid w:val="005F564C"/>
    <w:rsid w:val="005F5976"/>
    <w:rsid w:val="005F59C6"/>
    <w:rsid w:val="005F5C00"/>
    <w:rsid w:val="005F5F71"/>
    <w:rsid w:val="005F5F8E"/>
    <w:rsid w:val="005F6013"/>
    <w:rsid w:val="005F618E"/>
    <w:rsid w:val="005F6354"/>
    <w:rsid w:val="005F63A2"/>
    <w:rsid w:val="005F728B"/>
    <w:rsid w:val="005F7393"/>
    <w:rsid w:val="005F75C4"/>
    <w:rsid w:val="005F773F"/>
    <w:rsid w:val="005F77F7"/>
    <w:rsid w:val="005F78FF"/>
    <w:rsid w:val="005F797B"/>
    <w:rsid w:val="005F7F09"/>
    <w:rsid w:val="006002D0"/>
    <w:rsid w:val="00600345"/>
    <w:rsid w:val="006004DD"/>
    <w:rsid w:val="006004FE"/>
    <w:rsid w:val="00600619"/>
    <w:rsid w:val="00600BE4"/>
    <w:rsid w:val="00600C2B"/>
    <w:rsid w:val="00601074"/>
    <w:rsid w:val="006010FC"/>
    <w:rsid w:val="0060131E"/>
    <w:rsid w:val="00601408"/>
    <w:rsid w:val="0060154C"/>
    <w:rsid w:val="006015A8"/>
    <w:rsid w:val="00601996"/>
    <w:rsid w:val="00601D9D"/>
    <w:rsid w:val="00601DB8"/>
    <w:rsid w:val="00601F7F"/>
    <w:rsid w:val="006020C2"/>
    <w:rsid w:val="00602779"/>
    <w:rsid w:val="0060293F"/>
    <w:rsid w:val="00602971"/>
    <w:rsid w:val="006029C4"/>
    <w:rsid w:val="006029CA"/>
    <w:rsid w:val="006029D7"/>
    <w:rsid w:val="00602A6A"/>
    <w:rsid w:val="00602AA8"/>
    <w:rsid w:val="00602AC8"/>
    <w:rsid w:val="00602C28"/>
    <w:rsid w:val="006031FD"/>
    <w:rsid w:val="006033C9"/>
    <w:rsid w:val="00603520"/>
    <w:rsid w:val="0060358B"/>
    <w:rsid w:val="00603BC4"/>
    <w:rsid w:val="00603C44"/>
    <w:rsid w:val="00603D2C"/>
    <w:rsid w:val="00603DF7"/>
    <w:rsid w:val="0060404E"/>
    <w:rsid w:val="006041E6"/>
    <w:rsid w:val="00604CBA"/>
    <w:rsid w:val="00604D93"/>
    <w:rsid w:val="00604E98"/>
    <w:rsid w:val="00605190"/>
    <w:rsid w:val="00605394"/>
    <w:rsid w:val="0060549F"/>
    <w:rsid w:val="00605509"/>
    <w:rsid w:val="006058F1"/>
    <w:rsid w:val="00605984"/>
    <w:rsid w:val="00605A60"/>
    <w:rsid w:val="00605C1E"/>
    <w:rsid w:val="00605D2E"/>
    <w:rsid w:val="00605DE5"/>
    <w:rsid w:val="006060B3"/>
    <w:rsid w:val="00606223"/>
    <w:rsid w:val="0060635C"/>
    <w:rsid w:val="006065F0"/>
    <w:rsid w:val="0060664D"/>
    <w:rsid w:val="006067A7"/>
    <w:rsid w:val="006067E5"/>
    <w:rsid w:val="00606A6B"/>
    <w:rsid w:val="00606CE2"/>
    <w:rsid w:val="00606D12"/>
    <w:rsid w:val="00606E24"/>
    <w:rsid w:val="00606E5B"/>
    <w:rsid w:val="0060731F"/>
    <w:rsid w:val="006073A7"/>
    <w:rsid w:val="00607437"/>
    <w:rsid w:val="00607BBC"/>
    <w:rsid w:val="00607CE9"/>
    <w:rsid w:val="0061021D"/>
    <w:rsid w:val="006105E7"/>
    <w:rsid w:val="00610603"/>
    <w:rsid w:val="0061085A"/>
    <w:rsid w:val="0061090D"/>
    <w:rsid w:val="00610970"/>
    <w:rsid w:val="00610A94"/>
    <w:rsid w:val="00610A98"/>
    <w:rsid w:val="00610C76"/>
    <w:rsid w:val="00610C81"/>
    <w:rsid w:val="00610E53"/>
    <w:rsid w:val="006111EF"/>
    <w:rsid w:val="006114E3"/>
    <w:rsid w:val="006117F6"/>
    <w:rsid w:val="00611AAA"/>
    <w:rsid w:val="00611C78"/>
    <w:rsid w:val="00612015"/>
    <w:rsid w:val="0061209E"/>
    <w:rsid w:val="0061270F"/>
    <w:rsid w:val="0061298E"/>
    <w:rsid w:val="006129E6"/>
    <w:rsid w:val="00612A1E"/>
    <w:rsid w:val="00612AF9"/>
    <w:rsid w:val="0061308A"/>
    <w:rsid w:val="00613099"/>
    <w:rsid w:val="006130B6"/>
    <w:rsid w:val="006130BE"/>
    <w:rsid w:val="00613458"/>
    <w:rsid w:val="0061347B"/>
    <w:rsid w:val="006134C2"/>
    <w:rsid w:val="0061381F"/>
    <w:rsid w:val="00613835"/>
    <w:rsid w:val="00613C4A"/>
    <w:rsid w:val="00613F04"/>
    <w:rsid w:val="0061436A"/>
    <w:rsid w:val="0061439B"/>
    <w:rsid w:val="00614616"/>
    <w:rsid w:val="006146D0"/>
    <w:rsid w:val="00614842"/>
    <w:rsid w:val="00614A0D"/>
    <w:rsid w:val="00614A3E"/>
    <w:rsid w:val="00614F19"/>
    <w:rsid w:val="00615020"/>
    <w:rsid w:val="00615253"/>
    <w:rsid w:val="006152B3"/>
    <w:rsid w:val="006153CB"/>
    <w:rsid w:val="006156C1"/>
    <w:rsid w:val="00615958"/>
    <w:rsid w:val="00615A17"/>
    <w:rsid w:val="00615B9F"/>
    <w:rsid w:val="006164AE"/>
    <w:rsid w:val="00616812"/>
    <w:rsid w:val="00616898"/>
    <w:rsid w:val="006168CF"/>
    <w:rsid w:val="00616A23"/>
    <w:rsid w:val="00616CE0"/>
    <w:rsid w:val="00616F12"/>
    <w:rsid w:val="00617541"/>
    <w:rsid w:val="006179AF"/>
    <w:rsid w:val="00617A04"/>
    <w:rsid w:val="00617A94"/>
    <w:rsid w:val="00617BBB"/>
    <w:rsid w:val="00617C28"/>
    <w:rsid w:val="00617DC0"/>
    <w:rsid w:val="00617DD9"/>
    <w:rsid w:val="00617E7B"/>
    <w:rsid w:val="00617EE7"/>
    <w:rsid w:val="00620084"/>
    <w:rsid w:val="0062027E"/>
    <w:rsid w:val="00620909"/>
    <w:rsid w:val="00620AC3"/>
    <w:rsid w:val="00620B53"/>
    <w:rsid w:val="00620B65"/>
    <w:rsid w:val="00620DF9"/>
    <w:rsid w:val="00620FE6"/>
    <w:rsid w:val="006210A4"/>
    <w:rsid w:val="006212D5"/>
    <w:rsid w:val="006214CC"/>
    <w:rsid w:val="00621723"/>
    <w:rsid w:val="0062173E"/>
    <w:rsid w:val="006217BC"/>
    <w:rsid w:val="00621875"/>
    <w:rsid w:val="006218A4"/>
    <w:rsid w:val="00621A0E"/>
    <w:rsid w:val="00621A18"/>
    <w:rsid w:val="006222DC"/>
    <w:rsid w:val="006224F2"/>
    <w:rsid w:val="00622582"/>
    <w:rsid w:val="00622BB7"/>
    <w:rsid w:val="00622CFE"/>
    <w:rsid w:val="0062306C"/>
    <w:rsid w:val="0062319A"/>
    <w:rsid w:val="006231FE"/>
    <w:rsid w:val="006233DE"/>
    <w:rsid w:val="0062352B"/>
    <w:rsid w:val="00623DDD"/>
    <w:rsid w:val="00623ED6"/>
    <w:rsid w:val="006242DE"/>
    <w:rsid w:val="006244C5"/>
    <w:rsid w:val="00624638"/>
    <w:rsid w:val="006246E3"/>
    <w:rsid w:val="00624A70"/>
    <w:rsid w:val="00624B38"/>
    <w:rsid w:val="00624D53"/>
    <w:rsid w:val="00624D61"/>
    <w:rsid w:val="0062536D"/>
    <w:rsid w:val="006254DB"/>
    <w:rsid w:val="00625551"/>
    <w:rsid w:val="006255EA"/>
    <w:rsid w:val="00625900"/>
    <w:rsid w:val="00625B61"/>
    <w:rsid w:val="00625B66"/>
    <w:rsid w:val="00625BD4"/>
    <w:rsid w:val="00625E58"/>
    <w:rsid w:val="00626009"/>
    <w:rsid w:val="00626074"/>
    <w:rsid w:val="006260CC"/>
    <w:rsid w:val="006266C2"/>
    <w:rsid w:val="006267D6"/>
    <w:rsid w:val="00626BC1"/>
    <w:rsid w:val="00626C20"/>
    <w:rsid w:val="00626C6F"/>
    <w:rsid w:val="00627524"/>
    <w:rsid w:val="0062774E"/>
    <w:rsid w:val="006277CF"/>
    <w:rsid w:val="00627AAF"/>
    <w:rsid w:val="00627C3D"/>
    <w:rsid w:val="00627D6C"/>
    <w:rsid w:val="00630085"/>
    <w:rsid w:val="006300D1"/>
    <w:rsid w:val="0063025C"/>
    <w:rsid w:val="00630334"/>
    <w:rsid w:val="0063036B"/>
    <w:rsid w:val="006304B4"/>
    <w:rsid w:val="00630752"/>
    <w:rsid w:val="006309AC"/>
    <w:rsid w:val="006309FF"/>
    <w:rsid w:val="00630A42"/>
    <w:rsid w:val="00630B53"/>
    <w:rsid w:val="00630C85"/>
    <w:rsid w:val="00630E86"/>
    <w:rsid w:val="00630EEC"/>
    <w:rsid w:val="00630F55"/>
    <w:rsid w:val="00630F87"/>
    <w:rsid w:val="00630FA9"/>
    <w:rsid w:val="00631209"/>
    <w:rsid w:val="006315B9"/>
    <w:rsid w:val="006315FF"/>
    <w:rsid w:val="00631676"/>
    <w:rsid w:val="0063170F"/>
    <w:rsid w:val="00631A21"/>
    <w:rsid w:val="00631D1C"/>
    <w:rsid w:val="006321D9"/>
    <w:rsid w:val="0063253E"/>
    <w:rsid w:val="0063261D"/>
    <w:rsid w:val="006328A0"/>
    <w:rsid w:val="00632ACC"/>
    <w:rsid w:val="0063300B"/>
    <w:rsid w:val="0063315D"/>
    <w:rsid w:val="006334D3"/>
    <w:rsid w:val="00633854"/>
    <w:rsid w:val="00633AC1"/>
    <w:rsid w:val="006343EA"/>
    <w:rsid w:val="00634480"/>
    <w:rsid w:val="006344A9"/>
    <w:rsid w:val="006344F1"/>
    <w:rsid w:val="00634512"/>
    <w:rsid w:val="006348BC"/>
    <w:rsid w:val="00634C96"/>
    <w:rsid w:val="00634D70"/>
    <w:rsid w:val="006351FC"/>
    <w:rsid w:val="00635470"/>
    <w:rsid w:val="006354DC"/>
    <w:rsid w:val="0063554C"/>
    <w:rsid w:val="006358D1"/>
    <w:rsid w:val="006358E4"/>
    <w:rsid w:val="00635CD3"/>
    <w:rsid w:val="00635D07"/>
    <w:rsid w:val="0063640E"/>
    <w:rsid w:val="00636468"/>
    <w:rsid w:val="00636526"/>
    <w:rsid w:val="00636940"/>
    <w:rsid w:val="00636A40"/>
    <w:rsid w:val="00636AF7"/>
    <w:rsid w:val="00636C43"/>
    <w:rsid w:val="00636D58"/>
    <w:rsid w:val="00636EFE"/>
    <w:rsid w:val="00636F33"/>
    <w:rsid w:val="00637048"/>
    <w:rsid w:val="00637144"/>
    <w:rsid w:val="006371C4"/>
    <w:rsid w:val="00637356"/>
    <w:rsid w:val="006373D2"/>
    <w:rsid w:val="00637B97"/>
    <w:rsid w:val="00637F99"/>
    <w:rsid w:val="00637F9B"/>
    <w:rsid w:val="00640212"/>
    <w:rsid w:val="00640315"/>
    <w:rsid w:val="0064043A"/>
    <w:rsid w:val="006406CC"/>
    <w:rsid w:val="00640801"/>
    <w:rsid w:val="00640E7B"/>
    <w:rsid w:val="00640FB8"/>
    <w:rsid w:val="006410E9"/>
    <w:rsid w:val="006411AC"/>
    <w:rsid w:val="00641349"/>
    <w:rsid w:val="006419D7"/>
    <w:rsid w:val="00641A20"/>
    <w:rsid w:val="006420AF"/>
    <w:rsid w:val="006428D5"/>
    <w:rsid w:val="006428F5"/>
    <w:rsid w:val="00642BFC"/>
    <w:rsid w:val="00642E43"/>
    <w:rsid w:val="00642F5D"/>
    <w:rsid w:val="00642FE0"/>
    <w:rsid w:val="00643116"/>
    <w:rsid w:val="0064316B"/>
    <w:rsid w:val="006432C4"/>
    <w:rsid w:val="00643327"/>
    <w:rsid w:val="006433A5"/>
    <w:rsid w:val="00643437"/>
    <w:rsid w:val="006434DC"/>
    <w:rsid w:val="00643608"/>
    <w:rsid w:val="00643610"/>
    <w:rsid w:val="006437B0"/>
    <w:rsid w:val="00643E45"/>
    <w:rsid w:val="00643E81"/>
    <w:rsid w:val="00644788"/>
    <w:rsid w:val="006448C3"/>
    <w:rsid w:val="00644919"/>
    <w:rsid w:val="00644AA1"/>
    <w:rsid w:val="00644BFA"/>
    <w:rsid w:val="00644DA9"/>
    <w:rsid w:val="0064501A"/>
    <w:rsid w:val="00645325"/>
    <w:rsid w:val="0064533F"/>
    <w:rsid w:val="006453E8"/>
    <w:rsid w:val="0064576B"/>
    <w:rsid w:val="0064584B"/>
    <w:rsid w:val="0064588D"/>
    <w:rsid w:val="006458FD"/>
    <w:rsid w:val="00645B29"/>
    <w:rsid w:val="00645B36"/>
    <w:rsid w:val="00645D5E"/>
    <w:rsid w:val="00645E22"/>
    <w:rsid w:val="00645ED6"/>
    <w:rsid w:val="00645FBB"/>
    <w:rsid w:val="00645FFB"/>
    <w:rsid w:val="006461B9"/>
    <w:rsid w:val="006462B1"/>
    <w:rsid w:val="00646532"/>
    <w:rsid w:val="00646735"/>
    <w:rsid w:val="00646AE5"/>
    <w:rsid w:val="00646AF5"/>
    <w:rsid w:val="00646C83"/>
    <w:rsid w:val="00646D08"/>
    <w:rsid w:val="006470F6"/>
    <w:rsid w:val="006472CF"/>
    <w:rsid w:val="0064746A"/>
    <w:rsid w:val="0064763A"/>
    <w:rsid w:val="0064764C"/>
    <w:rsid w:val="00647764"/>
    <w:rsid w:val="006478A2"/>
    <w:rsid w:val="00647FB1"/>
    <w:rsid w:val="00647FEC"/>
    <w:rsid w:val="006502E8"/>
    <w:rsid w:val="00650571"/>
    <w:rsid w:val="006506BA"/>
    <w:rsid w:val="0065079A"/>
    <w:rsid w:val="006509FA"/>
    <w:rsid w:val="00650C63"/>
    <w:rsid w:val="00650E14"/>
    <w:rsid w:val="0065107E"/>
    <w:rsid w:val="0065112E"/>
    <w:rsid w:val="00651324"/>
    <w:rsid w:val="006516C9"/>
    <w:rsid w:val="006516D7"/>
    <w:rsid w:val="006518D3"/>
    <w:rsid w:val="00651B59"/>
    <w:rsid w:val="00651D8A"/>
    <w:rsid w:val="00651E0F"/>
    <w:rsid w:val="006521B7"/>
    <w:rsid w:val="00652406"/>
    <w:rsid w:val="0065296E"/>
    <w:rsid w:val="006529E7"/>
    <w:rsid w:val="00652BF9"/>
    <w:rsid w:val="00652C77"/>
    <w:rsid w:val="006531FB"/>
    <w:rsid w:val="00653367"/>
    <w:rsid w:val="0065349C"/>
    <w:rsid w:val="00653714"/>
    <w:rsid w:val="00653B81"/>
    <w:rsid w:val="00653BC1"/>
    <w:rsid w:val="00653C04"/>
    <w:rsid w:val="00653CBB"/>
    <w:rsid w:val="00654249"/>
    <w:rsid w:val="00654481"/>
    <w:rsid w:val="0065449A"/>
    <w:rsid w:val="006546A0"/>
    <w:rsid w:val="00654864"/>
    <w:rsid w:val="00654AF1"/>
    <w:rsid w:val="00654B5D"/>
    <w:rsid w:val="00654B85"/>
    <w:rsid w:val="00654DCD"/>
    <w:rsid w:val="00654E71"/>
    <w:rsid w:val="00654FD5"/>
    <w:rsid w:val="006550BB"/>
    <w:rsid w:val="00655510"/>
    <w:rsid w:val="006556B6"/>
    <w:rsid w:val="00655716"/>
    <w:rsid w:val="00655800"/>
    <w:rsid w:val="00655B45"/>
    <w:rsid w:val="00655C18"/>
    <w:rsid w:val="00655DE3"/>
    <w:rsid w:val="00655F32"/>
    <w:rsid w:val="00656285"/>
    <w:rsid w:val="006566FB"/>
    <w:rsid w:val="0065670A"/>
    <w:rsid w:val="00656ABA"/>
    <w:rsid w:val="00656CD6"/>
    <w:rsid w:val="00656D5A"/>
    <w:rsid w:val="00656F2F"/>
    <w:rsid w:val="006570CB"/>
    <w:rsid w:val="0065718C"/>
    <w:rsid w:val="0065719C"/>
    <w:rsid w:val="006571B1"/>
    <w:rsid w:val="006572D6"/>
    <w:rsid w:val="0065753E"/>
    <w:rsid w:val="0065791C"/>
    <w:rsid w:val="0065793E"/>
    <w:rsid w:val="006579B9"/>
    <w:rsid w:val="00657CCB"/>
    <w:rsid w:val="00657CF5"/>
    <w:rsid w:val="00657D33"/>
    <w:rsid w:val="00657D57"/>
    <w:rsid w:val="00657D82"/>
    <w:rsid w:val="00657E76"/>
    <w:rsid w:val="006600C8"/>
    <w:rsid w:val="006600E5"/>
    <w:rsid w:val="00660107"/>
    <w:rsid w:val="00660490"/>
    <w:rsid w:val="00660580"/>
    <w:rsid w:val="006607F8"/>
    <w:rsid w:val="0066090B"/>
    <w:rsid w:val="00660950"/>
    <w:rsid w:val="00660A35"/>
    <w:rsid w:val="00660A5A"/>
    <w:rsid w:val="00660E98"/>
    <w:rsid w:val="0066125A"/>
    <w:rsid w:val="00661359"/>
    <w:rsid w:val="006617DB"/>
    <w:rsid w:val="00661E80"/>
    <w:rsid w:val="00662627"/>
    <w:rsid w:val="006626A1"/>
    <w:rsid w:val="00662896"/>
    <w:rsid w:val="006629D3"/>
    <w:rsid w:val="006629E1"/>
    <w:rsid w:val="00662A06"/>
    <w:rsid w:val="00662EBF"/>
    <w:rsid w:val="00662FEE"/>
    <w:rsid w:val="00663145"/>
    <w:rsid w:val="006631F0"/>
    <w:rsid w:val="00663625"/>
    <w:rsid w:val="00663A83"/>
    <w:rsid w:val="00663D74"/>
    <w:rsid w:val="00663E25"/>
    <w:rsid w:val="0066412F"/>
    <w:rsid w:val="00664166"/>
    <w:rsid w:val="0066429C"/>
    <w:rsid w:val="0066456A"/>
    <w:rsid w:val="0066460D"/>
    <w:rsid w:val="006647FE"/>
    <w:rsid w:val="006648B8"/>
    <w:rsid w:val="006648C0"/>
    <w:rsid w:val="006648C4"/>
    <w:rsid w:val="00664D3D"/>
    <w:rsid w:val="00664FF1"/>
    <w:rsid w:val="00665027"/>
    <w:rsid w:val="0066504F"/>
    <w:rsid w:val="006650EB"/>
    <w:rsid w:val="0066559E"/>
    <w:rsid w:val="006656C7"/>
    <w:rsid w:val="006656F0"/>
    <w:rsid w:val="00665D20"/>
    <w:rsid w:val="00666137"/>
    <w:rsid w:val="00666159"/>
    <w:rsid w:val="00666561"/>
    <w:rsid w:val="006665C6"/>
    <w:rsid w:val="00666A0F"/>
    <w:rsid w:val="00666C9A"/>
    <w:rsid w:val="006672EF"/>
    <w:rsid w:val="00667385"/>
    <w:rsid w:val="00667538"/>
    <w:rsid w:val="00667702"/>
    <w:rsid w:val="00667748"/>
    <w:rsid w:val="0066796C"/>
    <w:rsid w:val="00667A7D"/>
    <w:rsid w:val="006700DC"/>
    <w:rsid w:val="0067014A"/>
    <w:rsid w:val="006701B9"/>
    <w:rsid w:val="006705BF"/>
    <w:rsid w:val="00670612"/>
    <w:rsid w:val="0067098E"/>
    <w:rsid w:val="00670B2A"/>
    <w:rsid w:val="00670C81"/>
    <w:rsid w:val="00670E06"/>
    <w:rsid w:val="00670E8A"/>
    <w:rsid w:val="00670E8E"/>
    <w:rsid w:val="006712A5"/>
    <w:rsid w:val="006712D5"/>
    <w:rsid w:val="0067160A"/>
    <w:rsid w:val="0067170D"/>
    <w:rsid w:val="00671BEA"/>
    <w:rsid w:val="00671C7E"/>
    <w:rsid w:val="00671CFD"/>
    <w:rsid w:val="00671D41"/>
    <w:rsid w:val="00672397"/>
    <w:rsid w:val="00672576"/>
    <w:rsid w:val="0067275A"/>
    <w:rsid w:val="00672951"/>
    <w:rsid w:val="006729D6"/>
    <w:rsid w:val="00672AEA"/>
    <w:rsid w:val="00672B7F"/>
    <w:rsid w:val="00672BCD"/>
    <w:rsid w:val="00672E5C"/>
    <w:rsid w:val="006731A5"/>
    <w:rsid w:val="00673435"/>
    <w:rsid w:val="00673655"/>
    <w:rsid w:val="00673910"/>
    <w:rsid w:val="00673A20"/>
    <w:rsid w:val="00673A4C"/>
    <w:rsid w:val="00673CB7"/>
    <w:rsid w:val="00673F0F"/>
    <w:rsid w:val="00673F51"/>
    <w:rsid w:val="00673F6E"/>
    <w:rsid w:val="00674138"/>
    <w:rsid w:val="006742AF"/>
    <w:rsid w:val="00674541"/>
    <w:rsid w:val="006745A9"/>
    <w:rsid w:val="0067467E"/>
    <w:rsid w:val="006746CB"/>
    <w:rsid w:val="0067477D"/>
    <w:rsid w:val="006748BC"/>
    <w:rsid w:val="006748BF"/>
    <w:rsid w:val="00674A43"/>
    <w:rsid w:val="00674C0A"/>
    <w:rsid w:val="00674D8B"/>
    <w:rsid w:val="00674EE4"/>
    <w:rsid w:val="0067513F"/>
    <w:rsid w:val="006751F9"/>
    <w:rsid w:val="0067535D"/>
    <w:rsid w:val="00675368"/>
    <w:rsid w:val="00675529"/>
    <w:rsid w:val="0067552E"/>
    <w:rsid w:val="0067570E"/>
    <w:rsid w:val="00675793"/>
    <w:rsid w:val="00675800"/>
    <w:rsid w:val="00675806"/>
    <w:rsid w:val="00675A43"/>
    <w:rsid w:val="00675AF9"/>
    <w:rsid w:val="00675D93"/>
    <w:rsid w:val="0067652B"/>
    <w:rsid w:val="00676549"/>
    <w:rsid w:val="00676611"/>
    <w:rsid w:val="006769ED"/>
    <w:rsid w:val="00676AF3"/>
    <w:rsid w:val="00676BE8"/>
    <w:rsid w:val="00676C39"/>
    <w:rsid w:val="00676E01"/>
    <w:rsid w:val="00676E66"/>
    <w:rsid w:val="006771BD"/>
    <w:rsid w:val="006771C7"/>
    <w:rsid w:val="006774BB"/>
    <w:rsid w:val="006777B3"/>
    <w:rsid w:val="00677851"/>
    <w:rsid w:val="0067791A"/>
    <w:rsid w:val="006779B5"/>
    <w:rsid w:val="00677B24"/>
    <w:rsid w:val="00677D29"/>
    <w:rsid w:val="00677D3C"/>
    <w:rsid w:val="00677EC3"/>
    <w:rsid w:val="00677F7C"/>
    <w:rsid w:val="00680050"/>
    <w:rsid w:val="0068005F"/>
    <w:rsid w:val="0068029F"/>
    <w:rsid w:val="006803A0"/>
    <w:rsid w:val="006806F8"/>
    <w:rsid w:val="00680CB9"/>
    <w:rsid w:val="00680CE1"/>
    <w:rsid w:val="00680D14"/>
    <w:rsid w:val="00680F09"/>
    <w:rsid w:val="00680F4E"/>
    <w:rsid w:val="00680F9F"/>
    <w:rsid w:val="006811B4"/>
    <w:rsid w:val="006815CE"/>
    <w:rsid w:val="0068174D"/>
    <w:rsid w:val="006818A1"/>
    <w:rsid w:val="00681CD2"/>
    <w:rsid w:val="00681F7E"/>
    <w:rsid w:val="006825CC"/>
    <w:rsid w:val="006828FE"/>
    <w:rsid w:val="00682A3D"/>
    <w:rsid w:val="00682AF0"/>
    <w:rsid w:val="00682FB9"/>
    <w:rsid w:val="00683049"/>
    <w:rsid w:val="006830FF"/>
    <w:rsid w:val="00683264"/>
    <w:rsid w:val="00683319"/>
    <w:rsid w:val="006833E7"/>
    <w:rsid w:val="006834F5"/>
    <w:rsid w:val="00683631"/>
    <w:rsid w:val="0068363C"/>
    <w:rsid w:val="00683984"/>
    <w:rsid w:val="00683B11"/>
    <w:rsid w:val="00683BBF"/>
    <w:rsid w:val="00683CCF"/>
    <w:rsid w:val="00683D94"/>
    <w:rsid w:val="0068421C"/>
    <w:rsid w:val="006842D9"/>
    <w:rsid w:val="00684381"/>
    <w:rsid w:val="006843A6"/>
    <w:rsid w:val="0068449C"/>
    <w:rsid w:val="006844CF"/>
    <w:rsid w:val="0068467E"/>
    <w:rsid w:val="006848F5"/>
    <w:rsid w:val="00684A2B"/>
    <w:rsid w:val="00684C54"/>
    <w:rsid w:val="00684EC5"/>
    <w:rsid w:val="006850B1"/>
    <w:rsid w:val="00685457"/>
    <w:rsid w:val="00685462"/>
    <w:rsid w:val="0068546C"/>
    <w:rsid w:val="006855F8"/>
    <w:rsid w:val="006858C9"/>
    <w:rsid w:val="006859B4"/>
    <w:rsid w:val="00685ACE"/>
    <w:rsid w:val="00685B4D"/>
    <w:rsid w:val="00685BE0"/>
    <w:rsid w:val="00685C40"/>
    <w:rsid w:val="00685D57"/>
    <w:rsid w:val="00685EAB"/>
    <w:rsid w:val="006863BC"/>
    <w:rsid w:val="00686598"/>
    <w:rsid w:val="00686856"/>
    <w:rsid w:val="0068695A"/>
    <w:rsid w:val="00686B52"/>
    <w:rsid w:val="00686DC4"/>
    <w:rsid w:val="00686ED1"/>
    <w:rsid w:val="00686F71"/>
    <w:rsid w:val="00687008"/>
    <w:rsid w:val="0068706C"/>
    <w:rsid w:val="006872DB"/>
    <w:rsid w:val="00687440"/>
    <w:rsid w:val="00687456"/>
    <w:rsid w:val="00687828"/>
    <w:rsid w:val="00687922"/>
    <w:rsid w:val="006879D5"/>
    <w:rsid w:val="00687A6B"/>
    <w:rsid w:val="00687B4B"/>
    <w:rsid w:val="00687F5C"/>
    <w:rsid w:val="00690101"/>
    <w:rsid w:val="00690183"/>
    <w:rsid w:val="006901A0"/>
    <w:rsid w:val="006901D2"/>
    <w:rsid w:val="006903EE"/>
    <w:rsid w:val="00690689"/>
    <w:rsid w:val="006907D8"/>
    <w:rsid w:val="00690A91"/>
    <w:rsid w:val="00690C72"/>
    <w:rsid w:val="00690DBE"/>
    <w:rsid w:val="00691329"/>
    <w:rsid w:val="00691387"/>
    <w:rsid w:val="006915D0"/>
    <w:rsid w:val="0069168F"/>
    <w:rsid w:val="00691BFB"/>
    <w:rsid w:val="00691C08"/>
    <w:rsid w:val="00691D19"/>
    <w:rsid w:val="00691FBB"/>
    <w:rsid w:val="0069216B"/>
    <w:rsid w:val="006922AB"/>
    <w:rsid w:val="006923E9"/>
    <w:rsid w:val="00692B81"/>
    <w:rsid w:val="00692C2A"/>
    <w:rsid w:val="00692D02"/>
    <w:rsid w:val="00692D9E"/>
    <w:rsid w:val="006930EA"/>
    <w:rsid w:val="00693349"/>
    <w:rsid w:val="00693365"/>
    <w:rsid w:val="00693407"/>
    <w:rsid w:val="00693495"/>
    <w:rsid w:val="0069351D"/>
    <w:rsid w:val="006935EE"/>
    <w:rsid w:val="00693694"/>
    <w:rsid w:val="006938D1"/>
    <w:rsid w:val="00693953"/>
    <w:rsid w:val="00693C12"/>
    <w:rsid w:val="0069433F"/>
    <w:rsid w:val="006944E6"/>
    <w:rsid w:val="00694561"/>
    <w:rsid w:val="006945EE"/>
    <w:rsid w:val="006948F1"/>
    <w:rsid w:val="00694DF7"/>
    <w:rsid w:val="00694F79"/>
    <w:rsid w:val="006951DE"/>
    <w:rsid w:val="00695244"/>
    <w:rsid w:val="006955D2"/>
    <w:rsid w:val="006956C9"/>
    <w:rsid w:val="006956FD"/>
    <w:rsid w:val="006957C3"/>
    <w:rsid w:val="00695CCD"/>
    <w:rsid w:val="00695E68"/>
    <w:rsid w:val="00695F83"/>
    <w:rsid w:val="00695FC6"/>
    <w:rsid w:val="0069649C"/>
    <w:rsid w:val="00696694"/>
    <w:rsid w:val="0069680A"/>
    <w:rsid w:val="00696BCB"/>
    <w:rsid w:val="00696C86"/>
    <w:rsid w:val="00696FA0"/>
    <w:rsid w:val="00697104"/>
    <w:rsid w:val="00697305"/>
    <w:rsid w:val="00697506"/>
    <w:rsid w:val="006977AE"/>
    <w:rsid w:val="006977F3"/>
    <w:rsid w:val="00697997"/>
    <w:rsid w:val="006979CB"/>
    <w:rsid w:val="006A0013"/>
    <w:rsid w:val="006A013B"/>
    <w:rsid w:val="006A0172"/>
    <w:rsid w:val="006A0271"/>
    <w:rsid w:val="006A03FB"/>
    <w:rsid w:val="006A04BE"/>
    <w:rsid w:val="006A0650"/>
    <w:rsid w:val="006A08AF"/>
    <w:rsid w:val="006A0A1F"/>
    <w:rsid w:val="006A0B5B"/>
    <w:rsid w:val="006A0E9E"/>
    <w:rsid w:val="006A0F7B"/>
    <w:rsid w:val="006A1097"/>
    <w:rsid w:val="006A1652"/>
    <w:rsid w:val="006A1ADA"/>
    <w:rsid w:val="006A1B0D"/>
    <w:rsid w:val="006A1D5D"/>
    <w:rsid w:val="006A1E40"/>
    <w:rsid w:val="006A2028"/>
    <w:rsid w:val="006A214D"/>
    <w:rsid w:val="006A219E"/>
    <w:rsid w:val="006A2582"/>
    <w:rsid w:val="006A271B"/>
    <w:rsid w:val="006A282D"/>
    <w:rsid w:val="006A28D9"/>
    <w:rsid w:val="006A2957"/>
    <w:rsid w:val="006A2A20"/>
    <w:rsid w:val="006A2B20"/>
    <w:rsid w:val="006A2C14"/>
    <w:rsid w:val="006A2EB5"/>
    <w:rsid w:val="006A31D1"/>
    <w:rsid w:val="006A33D8"/>
    <w:rsid w:val="006A3680"/>
    <w:rsid w:val="006A376F"/>
    <w:rsid w:val="006A3A26"/>
    <w:rsid w:val="006A3AA2"/>
    <w:rsid w:val="006A3B49"/>
    <w:rsid w:val="006A3DB6"/>
    <w:rsid w:val="006A41D4"/>
    <w:rsid w:val="006A4469"/>
    <w:rsid w:val="006A484F"/>
    <w:rsid w:val="006A48B4"/>
    <w:rsid w:val="006A4A89"/>
    <w:rsid w:val="006A4AB7"/>
    <w:rsid w:val="006A4B67"/>
    <w:rsid w:val="006A4DA2"/>
    <w:rsid w:val="006A5148"/>
    <w:rsid w:val="006A53AB"/>
    <w:rsid w:val="006A53FD"/>
    <w:rsid w:val="006A548B"/>
    <w:rsid w:val="006A56AF"/>
    <w:rsid w:val="006A5756"/>
    <w:rsid w:val="006A5B87"/>
    <w:rsid w:val="006A5BA1"/>
    <w:rsid w:val="006A5C56"/>
    <w:rsid w:val="006A5D9C"/>
    <w:rsid w:val="006A5F21"/>
    <w:rsid w:val="006A64A3"/>
    <w:rsid w:val="006A6E0D"/>
    <w:rsid w:val="006A6EB8"/>
    <w:rsid w:val="006A6FB8"/>
    <w:rsid w:val="006A7044"/>
    <w:rsid w:val="006A74E2"/>
    <w:rsid w:val="006A753D"/>
    <w:rsid w:val="006A7717"/>
    <w:rsid w:val="006A77CA"/>
    <w:rsid w:val="006A79EB"/>
    <w:rsid w:val="006B01E4"/>
    <w:rsid w:val="006B0295"/>
    <w:rsid w:val="006B068D"/>
    <w:rsid w:val="006B0885"/>
    <w:rsid w:val="006B0959"/>
    <w:rsid w:val="006B0A3B"/>
    <w:rsid w:val="006B0A5D"/>
    <w:rsid w:val="006B0B9E"/>
    <w:rsid w:val="006B0BBD"/>
    <w:rsid w:val="006B0CD4"/>
    <w:rsid w:val="006B0D4F"/>
    <w:rsid w:val="006B0F9A"/>
    <w:rsid w:val="006B1000"/>
    <w:rsid w:val="006B1027"/>
    <w:rsid w:val="006B14ED"/>
    <w:rsid w:val="006B16D4"/>
    <w:rsid w:val="006B1749"/>
    <w:rsid w:val="006B1763"/>
    <w:rsid w:val="006B18B6"/>
    <w:rsid w:val="006B199C"/>
    <w:rsid w:val="006B1BAE"/>
    <w:rsid w:val="006B1DFE"/>
    <w:rsid w:val="006B285F"/>
    <w:rsid w:val="006B28EB"/>
    <w:rsid w:val="006B294A"/>
    <w:rsid w:val="006B2B99"/>
    <w:rsid w:val="006B2D54"/>
    <w:rsid w:val="006B2F63"/>
    <w:rsid w:val="006B334D"/>
    <w:rsid w:val="006B3638"/>
    <w:rsid w:val="006B39A3"/>
    <w:rsid w:val="006B3AF6"/>
    <w:rsid w:val="006B3CCD"/>
    <w:rsid w:val="006B4002"/>
    <w:rsid w:val="006B4084"/>
    <w:rsid w:val="006B40D2"/>
    <w:rsid w:val="006B444B"/>
    <w:rsid w:val="006B44A5"/>
    <w:rsid w:val="006B4582"/>
    <w:rsid w:val="006B4627"/>
    <w:rsid w:val="006B49B3"/>
    <w:rsid w:val="006B4C43"/>
    <w:rsid w:val="006B4CFD"/>
    <w:rsid w:val="006B4D6C"/>
    <w:rsid w:val="006B4F75"/>
    <w:rsid w:val="006B4F85"/>
    <w:rsid w:val="006B5010"/>
    <w:rsid w:val="006B50D9"/>
    <w:rsid w:val="006B5206"/>
    <w:rsid w:val="006B524F"/>
    <w:rsid w:val="006B5453"/>
    <w:rsid w:val="006B5488"/>
    <w:rsid w:val="006B5A68"/>
    <w:rsid w:val="006B5AED"/>
    <w:rsid w:val="006B5B1C"/>
    <w:rsid w:val="006B5B91"/>
    <w:rsid w:val="006B5D12"/>
    <w:rsid w:val="006B5DD2"/>
    <w:rsid w:val="006B5F12"/>
    <w:rsid w:val="006B5FC9"/>
    <w:rsid w:val="006B6014"/>
    <w:rsid w:val="006B62B1"/>
    <w:rsid w:val="006B62F7"/>
    <w:rsid w:val="006B639D"/>
    <w:rsid w:val="006B6B5A"/>
    <w:rsid w:val="006B6F23"/>
    <w:rsid w:val="006B7497"/>
    <w:rsid w:val="006B74DD"/>
    <w:rsid w:val="006B75EB"/>
    <w:rsid w:val="006B7631"/>
    <w:rsid w:val="006B76FA"/>
    <w:rsid w:val="006B7700"/>
    <w:rsid w:val="006B7CC4"/>
    <w:rsid w:val="006B7E11"/>
    <w:rsid w:val="006B7E42"/>
    <w:rsid w:val="006C001E"/>
    <w:rsid w:val="006C0107"/>
    <w:rsid w:val="006C013D"/>
    <w:rsid w:val="006C0431"/>
    <w:rsid w:val="006C0758"/>
    <w:rsid w:val="006C1535"/>
    <w:rsid w:val="006C16AD"/>
    <w:rsid w:val="006C1978"/>
    <w:rsid w:val="006C1AE2"/>
    <w:rsid w:val="006C1BD4"/>
    <w:rsid w:val="006C1DE6"/>
    <w:rsid w:val="006C2403"/>
    <w:rsid w:val="006C250D"/>
    <w:rsid w:val="006C259E"/>
    <w:rsid w:val="006C27EF"/>
    <w:rsid w:val="006C290C"/>
    <w:rsid w:val="006C2BFE"/>
    <w:rsid w:val="006C2D71"/>
    <w:rsid w:val="006C3011"/>
    <w:rsid w:val="006C332F"/>
    <w:rsid w:val="006C341C"/>
    <w:rsid w:val="006C3592"/>
    <w:rsid w:val="006C35B6"/>
    <w:rsid w:val="006C3623"/>
    <w:rsid w:val="006C3931"/>
    <w:rsid w:val="006C415A"/>
    <w:rsid w:val="006C4355"/>
    <w:rsid w:val="006C4366"/>
    <w:rsid w:val="006C47B4"/>
    <w:rsid w:val="006C488C"/>
    <w:rsid w:val="006C48BD"/>
    <w:rsid w:val="006C4A80"/>
    <w:rsid w:val="006C4C39"/>
    <w:rsid w:val="006C4DD1"/>
    <w:rsid w:val="006C5316"/>
    <w:rsid w:val="006C55D4"/>
    <w:rsid w:val="006C582A"/>
    <w:rsid w:val="006C5839"/>
    <w:rsid w:val="006C5849"/>
    <w:rsid w:val="006C5CFC"/>
    <w:rsid w:val="006C5E60"/>
    <w:rsid w:val="006C5F41"/>
    <w:rsid w:val="006C65D4"/>
    <w:rsid w:val="006C6A92"/>
    <w:rsid w:val="006C7652"/>
    <w:rsid w:val="006C7920"/>
    <w:rsid w:val="006C7953"/>
    <w:rsid w:val="006C7BF1"/>
    <w:rsid w:val="006C7D28"/>
    <w:rsid w:val="006C7EFB"/>
    <w:rsid w:val="006C7F62"/>
    <w:rsid w:val="006D0052"/>
    <w:rsid w:val="006D0214"/>
    <w:rsid w:val="006D0275"/>
    <w:rsid w:val="006D072F"/>
    <w:rsid w:val="006D084A"/>
    <w:rsid w:val="006D09D1"/>
    <w:rsid w:val="006D0B41"/>
    <w:rsid w:val="006D0F05"/>
    <w:rsid w:val="006D1106"/>
    <w:rsid w:val="006D1D8B"/>
    <w:rsid w:val="006D2245"/>
    <w:rsid w:val="006D2412"/>
    <w:rsid w:val="006D2568"/>
    <w:rsid w:val="006D264A"/>
    <w:rsid w:val="006D277B"/>
    <w:rsid w:val="006D27D9"/>
    <w:rsid w:val="006D27E5"/>
    <w:rsid w:val="006D2B2C"/>
    <w:rsid w:val="006D2CAA"/>
    <w:rsid w:val="006D2F95"/>
    <w:rsid w:val="006D336C"/>
    <w:rsid w:val="006D3426"/>
    <w:rsid w:val="006D352A"/>
    <w:rsid w:val="006D39CE"/>
    <w:rsid w:val="006D415C"/>
    <w:rsid w:val="006D42FF"/>
    <w:rsid w:val="006D463A"/>
    <w:rsid w:val="006D464F"/>
    <w:rsid w:val="006D4881"/>
    <w:rsid w:val="006D4A79"/>
    <w:rsid w:val="006D4CF6"/>
    <w:rsid w:val="006D4D37"/>
    <w:rsid w:val="006D4F99"/>
    <w:rsid w:val="006D5245"/>
    <w:rsid w:val="006D52CB"/>
    <w:rsid w:val="006D5358"/>
    <w:rsid w:val="006D54A7"/>
    <w:rsid w:val="006D55A4"/>
    <w:rsid w:val="006D5797"/>
    <w:rsid w:val="006D6018"/>
    <w:rsid w:val="006D62A0"/>
    <w:rsid w:val="006D676C"/>
    <w:rsid w:val="006D6D1C"/>
    <w:rsid w:val="006D6E94"/>
    <w:rsid w:val="006D71BA"/>
    <w:rsid w:val="006D7253"/>
    <w:rsid w:val="006D7841"/>
    <w:rsid w:val="006D7DA8"/>
    <w:rsid w:val="006D7F7A"/>
    <w:rsid w:val="006D7FB2"/>
    <w:rsid w:val="006E0114"/>
    <w:rsid w:val="006E01E2"/>
    <w:rsid w:val="006E020B"/>
    <w:rsid w:val="006E067C"/>
    <w:rsid w:val="006E084D"/>
    <w:rsid w:val="006E094B"/>
    <w:rsid w:val="006E0A7E"/>
    <w:rsid w:val="006E0DE2"/>
    <w:rsid w:val="006E119B"/>
    <w:rsid w:val="006E1626"/>
    <w:rsid w:val="006E193D"/>
    <w:rsid w:val="006E1AC4"/>
    <w:rsid w:val="006E1BA0"/>
    <w:rsid w:val="006E1C9C"/>
    <w:rsid w:val="006E1DBC"/>
    <w:rsid w:val="006E1DFC"/>
    <w:rsid w:val="006E1F96"/>
    <w:rsid w:val="006E215F"/>
    <w:rsid w:val="006E2162"/>
    <w:rsid w:val="006E2774"/>
    <w:rsid w:val="006E297E"/>
    <w:rsid w:val="006E29A5"/>
    <w:rsid w:val="006E2E1D"/>
    <w:rsid w:val="006E3422"/>
    <w:rsid w:val="006E3424"/>
    <w:rsid w:val="006E34AC"/>
    <w:rsid w:val="006E37B7"/>
    <w:rsid w:val="006E3875"/>
    <w:rsid w:val="006E3F70"/>
    <w:rsid w:val="006E4059"/>
    <w:rsid w:val="006E42F4"/>
    <w:rsid w:val="006E468D"/>
    <w:rsid w:val="006E4797"/>
    <w:rsid w:val="006E4A3E"/>
    <w:rsid w:val="006E4C3A"/>
    <w:rsid w:val="006E4DC9"/>
    <w:rsid w:val="006E4E7E"/>
    <w:rsid w:val="006E4FF0"/>
    <w:rsid w:val="006E50AC"/>
    <w:rsid w:val="006E5383"/>
    <w:rsid w:val="006E5494"/>
    <w:rsid w:val="006E5CE3"/>
    <w:rsid w:val="006E5EB1"/>
    <w:rsid w:val="006E615B"/>
    <w:rsid w:val="006E6551"/>
    <w:rsid w:val="006E65B6"/>
    <w:rsid w:val="006E65CC"/>
    <w:rsid w:val="006E688E"/>
    <w:rsid w:val="006E6DF2"/>
    <w:rsid w:val="006E6E12"/>
    <w:rsid w:val="006E6ECE"/>
    <w:rsid w:val="006E6F2C"/>
    <w:rsid w:val="006E6FE8"/>
    <w:rsid w:val="006E71AC"/>
    <w:rsid w:val="006E738E"/>
    <w:rsid w:val="006E7630"/>
    <w:rsid w:val="006E7BF1"/>
    <w:rsid w:val="006E7C6B"/>
    <w:rsid w:val="006F02CB"/>
    <w:rsid w:val="006F08BF"/>
    <w:rsid w:val="006F0C60"/>
    <w:rsid w:val="006F0CE1"/>
    <w:rsid w:val="006F0D22"/>
    <w:rsid w:val="006F10F6"/>
    <w:rsid w:val="006F132D"/>
    <w:rsid w:val="006F18A5"/>
    <w:rsid w:val="006F1D2F"/>
    <w:rsid w:val="006F23B2"/>
    <w:rsid w:val="006F2CBE"/>
    <w:rsid w:val="006F2D5D"/>
    <w:rsid w:val="006F316D"/>
    <w:rsid w:val="006F323E"/>
    <w:rsid w:val="006F35D6"/>
    <w:rsid w:val="006F3AB0"/>
    <w:rsid w:val="006F3B8F"/>
    <w:rsid w:val="006F3C23"/>
    <w:rsid w:val="006F3D5B"/>
    <w:rsid w:val="006F42FD"/>
    <w:rsid w:val="006F4534"/>
    <w:rsid w:val="006F46F6"/>
    <w:rsid w:val="006F4706"/>
    <w:rsid w:val="006F471A"/>
    <w:rsid w:val="006F4845"/>
    <w:rsid w:val="006F4B72"/>
    <w:rsid w:val="006F4EB5"/>
    <w:rsid w:val="006F4FD1"/>
    <w:rsid w:val="006F5150"/>
    <w:rsid w:val="006F51F3"/>
    <w:rsid w:val="006F5428"/>
    <w:rsid w:val="006F543B"/>
    <w:rsid w:val="006F549B"/>
    <w:rsid w:val="006F56D7"/>
    <w:rsid w:val="006F60B8"/>
    <w:rsid w:val="006F617C"/>
    <w:rsid w:val="006F61B6"/>
    <w:rsid w:val="006F6222"/>
    <w:rsid w:val="006F63D1"/>
    <w:rsid w:val="006F6BEF"/>
    <w:rsid w:val="006F6C6C"/>
    <w:rsid w:val="006F6C73"/>
    <w:rsid w:val="006F6E28"/>
    <w:rsid w:val="006F6E8D"/>
    <w:rsid w:val="006F6F8E"/>
    <w:rsid w:val="006F721F"/>
    <w:rsid w:val="006F77D1"/>
    <w:rsid w:val="006F7936"/>
    <w:rsid w:val="006F7AB9"/>
    <w:rsid w:val="006F7B16"/>
    <w:rsid w:val="006F7EE3"/>
    <w:rsid w:val="0070013B"/>
    <w:rsid w:val="00700166"/>
    <w:rsid w:val="00700201"/>
    <w:rsid w:val="007003A0"/>
    <w:rsid w:val="00700411"/>
    <w:rsid w:val="007005DD"/>
    <w:rsid w:val="00700803"/>
    <w:rsid w:val="00700828"/>
    <w:rsid w:val="00700AE6"/>
    <w:rsid w:val="00700BCA"/>
    <w:rsid w:val="007010A5"/>
    <w:rsid w:val="007011E9"/>
    <w:rsid w:val="00701583"/>
    <w:rsid w:val="00701645"/>
    <w:rsid w:val="007019E1"/>
    <w:rsid w:val="00701F9C"/>
    <w:rsid w:val="00702378"/>
    <w:rsid w:val="00702417"/>
    <w:rsid w:val="007028C7"/>
    <w:rsid w:val="00702A03"/>
    <w:rsid w:val="00702C72"/>
    <w:rsid w:val="00702D60"/>
    <w:rsid w:val="0070345B"/>
    <w:rsid w:val="007037E3"/>
    <w:rsid w:val="007039E9"/>
    <w:rsid w:val="00703A39"/>
    <w:rsid w:val="00703BF5"/>
    <w:rsid w:val="00703D47"/>
    <w:rsid w:val="00703EEB"/>
    <w:rsid w:val="00703F65"/>
    <w:rsid w:val="0070407F"/>
    <w:rsid w:val="007042A9"/>
    <w:rsid w:val="007042D9"/>
    <w:rsid w:val="0070440D"/>
    <w:rsid w:val="007044EE"/>
    <w:rsid w:val="007047B8"/>
    <w:rsid w:val="00704A4E"/>
    <w:rsid w:val="00704B9E"/>
    <w:rsid w:val="00704C9C"/>
    <w:rsid w:val="00704CC5"/>
    <w:rsid w:val="00704D8E"/>
    <w:rsid w:val="00704D94"/>
    <w:rsid w:val="00704EBE"/>
    <w:rsid w:val="00705BC0"/>
    <w:rsid w:val="00705CAE"/>
    <w:rsid w:val="00705CF0"/>
    <w:rsid w:val="00706016"/>
    <w:rsid w:val="007061E9"/>
    <w:rsid w:val="0070631F"/>
    <w:rsid w:val="007066A1"/>
    <w:rsid w:val="0070682B"/>
    <w:rsid w:val="00706D85"/>
    <w:rsid w:val="0070715B"/>
    <w:rsid w:val="00707379"/>
    <w:rsid w:val="00707837"/>
    <w:rsid w:val="00707BC3"/>
    <w:rsid w:val="00707D4E"/>
    <w:rsid w:val="007103B2"/>
    <w:rsid w:val="007103E4"/>
    <w:rsid w:val="00710426"/>
    <w:rsid w:val="00710450"/>
    <w:rsid w:val="00710B12"/>
    <w:rsid w:val="00710BBC"/>
    <w:rsid w:val="00710E45"/>
    <w:rsid w:val="00710E96"/>
    <w:rsid w:val="00711071"/>
    <w:rsid w:val="007112F4"/>
    <w:rsid w:val="007114F6"/>
    <w:rsid w:val="00711B03"/>
    <w:rsid w:val="00712288"/>
    <w:rsid w:val="00712D35"/>
    <w:rsid w:val="00712FAD"/>
    <w:rsid w:val="0071329F"/>
    <w:rsid w:val="007132FF"/>
    <w:rsid w:val="007133CB"/>
    <w:rsid w:val="00713687"/>
    <w:rsid w:val="00713CFA"/>
    <w:rsid w:val="00713E7C"/>
    <w:rsid w:val="007141FC"/>
    <w:rsid w:val="0071441D"/>
    <w:rsid w:val="00714947"/>
    <w:rsid w:val="007149B8"/>
    <w:rsid w:val="00714A5E"/>
    <w:rsid w:val="00714CFD"/>
    <w:rsid w:val="0071503A"/>
    <w:rsid w:val="007150F4"/>
    <w:rsid w:val="00715363"/>
    <w:rsid w:val="007153A4"/>
    <w:rsid w:val="007157EC"/>
    <w:rsid w:val="00715819"/>
    <w:rsid w:val="0071586E"/>
    <w:rsid w:val="00715904"/>
    <w:rsid w:val="007159AA"/>
    <w:rsid w:val="00715B44"/>
    <w:rsid w:val="00715BDE"/>
    <w:rsid w:val="00715C0B"/>
    <w:rsid w:val="007160B2"/>
    <w:rsid w:val="0071621A"/>
    <w:rsid w:val="00716326"/>
    <w:rsid w:val="00716340"/>
    <w:rsid w:val="0071683F"/>
    <w:rsid w:val="0071696E"/>
    <w:rsid w:val="00716B63"/>
    <w:rsid w:val="00717328"/>
    <w:rsid w:val="00717380"/>
    <w:rsid w:val="007173C9"/>
    <w:rsid w:val="00717559"/>
    <w:rsid w:val="007175B1"/>
    <w:rsid w:val="007176F5"/>
    <w:rsid w:val="00717A5A"/>
    <w:rsid w:val="00717B2E"/>
    <w:rsid w:val="00717B89"/>
    <w:rsid w:val="00717BDD"/>
    <w:rsid w:val="00717F33"/>
    <w:rsid w:val="00720414"/>
    <w:rsid w:val="0072042C"/>
    <w:rsid w:val="0072099B"/>
    <w:rsid w:val="00720EC6"/>
    <w:rsid w:val="00720F60"/>
    <w:rsid w:val="007213B6"/>
    <w:rsid w:val="00721798"/>
    <w:rsid w:val="007217DF"/>
    <w:rsid w:val="00721D91"/>
    <w:rsid w:val="00721E50"/>
    <w:rsid w:val="00721E97"/>
    <w:rsid w:val="0072225D"/>
    <w:rsid w:val="007223D7"/>
    <w:rsid w:val="00722598"/>
    <w:rsid w:val="007226CC"/>
    <w:rsid w:val="00722BA4"/>
    <w:rsid w:val="00722DCA"/>
    <w:rsid w:val="007233BA"/>
    <w:rsid w:val="00723736"/>
    <w:rsid w:val="00723826"/>
    <w:rsid w:val="007238DF"/>
    <w:rsid w:val="00723912"/>
    <w:rsid w:val="007239CA"/>
    <w:rsid w:val="00723B71"/>
    <w:rsid w:val="00723E30"/>
    <w:rsid w:val="00724215"/>
    <w:rsid w:val="007242ED"/>
    <w:rsid w:val="0072434B"/>
    <w:rsid w:val="00724589"/>
    <w:rsid w:val="007245E9"/>
    <w:rsid w:val="00724A32"/>
    <w:rsid w:val="00724CC5"/>
    <w:rsid w:val="00724EB4"/>
    <w:rsid w:val="00725057"/>
    <w:rsid w:val="0072529C"/>
    <w:rsid w:val="00725356"/>
    <w:rsid w:val="00725979"/>
    <w:rsid w:val="00726109"/>
    <w:rsid w:val="0072614D"/>
    <w:rsid w:val="00726158"/>
    <w:rsid w:val="007261BA"/>
    <w:rsid w:val="007269AD"/>
    <w:rsid w:val="00726F6B"/>
    <w:rsid w:val="00726FB6"/>
    <w:rsid w:val="00726FCA"/>
    <w:rsid w:val="0072746C"/>
    <w:rsid w:val="00727635"/>
    <w:rsid w:val="0072769C"/>
    <w:rsid w:val="00727913"/>
    <w:rsid w:val="00727AEB"/>
    <w:rsid w:val="00727D68"/>
    <w:rsid w:val="00727F7B"/>
    <w:rsid w:val="007302CD"/>
    <w:rsid w:val="0073031A"/>
    <w:rsid w:val="00730D00"/>
    <w:rsid w:val="00730F96"/>
    <w:rsid w:val="00730F9F"/>
    <w:rsid w:val="0073111F"/>
    <w:rsid w:val="0073185F"/>
    <w:rsid w:val="00731A09"/>
    <w:rsid w:val="00731E20"/>
    <w:rsid w:val="00731FA5"/>
    <w:rsid w:val="00732126"/>
    <w:rsid w:val="00732490"/>
    <w:rsid w:val="0073276F"/>
    <w:rsid w:val="00732771"/>
    <w:rsid w:val="00732CD4"/>
    <w:rsid w:val="0073302A"/>
    <w:rsid w:val="0073309B"/>
    <w:rsid w:val="00733152"/>
    <w:rsid w:val="007331DC"/>
    <w:rsid w:val="00733BD5"/>
    <w:rsid w:val="00733D47"/>
    <w:rsid w:val="00733EC7"/>
    <w:rsid w:val="00733EE7"/>
    <w:rsid w:val="00733F71"/>
    <w:rsid w:val="007341B4"/>
    <w:rsid w:val="0073440F"/>
    <w:rsid w:val="007344A0"/>
    <w:rsid w:val="007345A6"/>
    <w:rsid w:val="007346CC"/>
    <w:rsid w:val="00734953"/>
    <w:rsid w:val="0073499A"/>
    <w:rsid w:val="00734B37"/>
    <w:rsid w:val="00734CAF"/>
    <w:rsid w:val="007350F6"/>
    <w:rsid w:val="007351BA"/>
    <w:rsid w:val="007352C7"/>
    <w:rsid w:val="00735751"/>
    <w:rsid w:val="00735A56"/>
    <w:rsid w:val="00735A67"/>
    <w:rsid w:val="00735B07"/>
    <w:rsid w:val="00735C98"/>
    <w:rsid w:val="007364CB"/>
    <w:rsid w:val="007364D9"/>
    <w:rsid w:val="0073671D"/>
    <w:rsid w:val="00736EE1"/>
    <w:rsid w:val="00736F4E"/>
    <w:rsid w:val="00736F5C"/>
    <w:rsid w:val="00737103"/>
    <w:rsid w:val="00737163"/>
    <w:rsid w:val="0073727B"/>
    <w:rsid w:val="00737516"/>
    <w:rsid w:val="0073765C"/>
    <w:rsid w:val="00737696"/>
    <w:rsid w:val="007377C4"/>
    <w:rsid w:val="00737D7F"/>
    <w:rsid w:val="00740069"/>
    <w:rsid w:val="007402C8"/>
    <w:rsid w:val="007408CB"/>
    <w:rsid w:val="007409DF"/>
    <w:rsid w:val="007409FB"/>
    <w:rsid w:val="00740BF2"/>
    <w:rsid w:val="00740DAD"/>
    <w:rsid w:val="00740E75"/>
    <w:rsid w:val="00740EFD"/>
    <w:rsid w:val="00740F17"/>
    <w:rsid w:val="007410E5"/>
    <w:rsid w:val="007412EB"/>
    <w:rsid w:val="00741AF7"/>
    <w:rsid w:val="00741B0E"/>
    <w:rsid w:val="00742176"/>
    <w:rsid w:val="00742195"/>
    <w:rsid w:val="0074229A"/>
    <w:rsid w:val="00742433"/>
    <w:rsid w:val="0074246E"/>
    <w:rsid w:val="0074266B"/>
    <w:rsid w:val="00742A15"/>
    <w:rsid w:val="00742A45"/>
    <w:rsid w:val="007431E5"/>
    <w:rsid w:val="00743354"/>
    <w:rsid w:val="00743649"/>
    <w:rsid w:val="007436F1"/>
    <w:rsid w:val="00743717"/>
    <w:rsid w:val="007437AD"/>
    <w:rsid w:val="007438C2"/>
    <w:rsid w:val="00743B89"/>
    <w:rsid w:val="00743B9D"/>
    <w:rsid w:val="0074403D"/>
    <w:rsid w:val="007444CF"/>
    <w:rsid w:val="00744588"/>
    <w:rsid w:val="00744644"/>
    <w:rsid w:val="00744BE3"/>
    <w:rsid w:val="0074531A"/>
    <w:rsid w:val="0074542B"/>
    <w:rsid w:val="00745707"/>
    <w:rsid w:val="007457C7"/>
    <w:rsid w:val="0074595E"/>
    <w:rsid w:val="00745A3E"/>
    <w:rsid w:val="00745BD0"/>
    <w:rsid w:val="00745DB7"/>
    <w:rsid w:val="00745EAA"/>
    <w:rsid w:val="00746275"/>
    <w:rsid w:val="00746513"/>
    <w:rsid w:val="00746A0B"/>
    <w:rsid w:val="00746ACE"/>
    <w:rsid w:val="00746B44"/>
    <w:rsid w:val="00746B89"/>
    <w:rsid w:val="00746E84"/>
    <w:rsid w:val="00746EBC"/>
    <w:rsid w:val="00747055"/>
    <w:rsid w:val="007470BA"/>
    <w:rsid w:val="00747199"/>
    <w:rsid w:val="00747341"/>
    <w:rsid w:val="007473D0"/>
    <w:rsid w:val="007474A2"/>
    <w:rsid w:val="00747686"/>
    <w:rsid w:val="007478A7"/>
    <w:rsid w:val="00747DD5"/>
    <w:rsid w:val="007500EA"/>
    <w:rsid w:val="0075021B"/>
    <w:rsid w:val="00750940"/>
    <w:rsid w:val="00750DBC"/>
    <w:rsid w:val="00751088"/>
    <w:rsid w:val="007519FB"/>
    <w:rsid w:val="00751B0A"/>
    <w:rsid w:val="00751CDA"/>
    <w:rsid w:val="00751FA0"/>
    <w:rsid w:val="007523FC"/>
    <w:rsid w:val="007524D3"/>
    <w:rsid w:val="007527CE"/>
    <w:rsid w:val="00752971"/>
    <w:rsid w:val="00752A17"/>
    <w:rsid w:val="00752CE6"/>
    <w:rsid w:val="00752EC5"/>
    <w:rsid w:val="00752F82"/>
    <w:rsid w:val="0075308B"/>
    <w:rsid w:val="007536DE"/>
    <w:rsid w:val="00753F1D"/>
    <w:rsid w:val="007546F7"/>
    <w:rsid w:val="007547FC"/>
    <w:rsid w:val="007549EB"/>
    <w:rsid w:val="00754DD7"/>
    <w:rsid w:val="00754F8B"/>
    <w:rsid w:val="00754FD4"/>
    <w:rsid w:val="00755070"/>
    <w:rsid w:val="0075509B"/>
    <w:rsid w:val="00755119"/>
    <w:rsid w:val="007551FF"/>
    <w:rsid w:val="007554B4"/>
    <w:rsid w:val="0075558E"/>
    <w:rsid w:val="007557BE"/>
    <w:rsid w:val="00755963"/>
    <w:rsid w:val="007559C6"/>
    <w:rsid w:val="00755B44"/>
    <w:rsid w:val="0075619E"/>
    <w:rsid w:val="007562E6"/>
    <w:rsid w:val="00756525"/>
    <w:rsid w:val="007567DB"/>
    <w:rsid w:val="00756BEC"/>
    <w:rsid w:val="00756E2E"/>
    <w:rsid w:val="00756F3F"/>
    <w:rsid w:val="00757759"/>
    <w:rsid w:val="00757B44"/>
    <w:rsid w:val="00757DB7"/>
    <w:rsid w:val="00757EEE"/>
    <w:rsid w:val="007603BA"/>
    <w:rsid w:val="007603FF"/>
    <w:rsid w:val="007607AB"/>
    <w:rsid w:val="007609A0"/>
    <w:rsid w:val="007609E6"/>
    <w:rsid w:val="007609F4"/>
    <w:rsid w:val="00760D66"/>
    <w:rsid w:val="007610AB"/>
    <w:rsid w:val="00761380"/>
    <w:rsid w:val="007615A3"/>
    <w:rsid w:val="00761600"/>
    <w:rsid w:val="00761722"/>
    <w:rsid w:val="007619B2"/>
    <w:rsid w:val="00761B54"/>
    <w:rsid w:val="00761C40"/>
    <w:rsid w:val="00761C4A"/>
    <w:rsid w:val="0076215A"/>
    <w:rsid w:val="0076233C"/>
    <w:rsid w:val="00762A70"/>
    <w:rsid w:val="00762ADE"/>
    <w:rsid w:val="00762B57"/>
    <w:rsid w:val="00762C1B"/>
    <w:rsid w:val="00762F2E"/>
    <w:rsid w:val="0076302E"/>
    <w:rsid w:val="007632D1"/>
    <w:rsid w:val="007632D6"/>
    <w:rsid w:val="00763326"/>
    <w:rsid w:val="007634D1"/>
    <w:rsid w:val="007636B7"/>
    <w:rsid w:val="007637D3"/>
    <w:rsid w:val="007637D4"/>
    <w:rsid w:val="00763C24"/>
    <w:rsid w:val="00763C2C"/>
    <w:rsid w:val="00763C6B"/>
    <w:rsid w:val="00763CAC"/>
    <w:rsid w:val="00763E3A"/>
    <w:rsid w:val="00764212"/>
    <w:rsid w:val="00764255"/>
    <w:rsid w:val="0076446F"/>
    <w:rsid w:val="007645DC"/>
    <w:rsid w:val="007645DD"/>
    <w:rsid w:val="0076465F"/>
    <w:rsid w:val="0076489D"/>
    <w:rsid w:val="007648C7"/>
    <w:rsid w:val="00764B22"/>
    <w:rsid w:val="0076525F"/>
    <w:rsid w:val="007652B4"/>
    <w:rsid w:val="00765604"/>
    <w:rsid w:val="00765713"/>
    <w:rsid w:val="00765725"/>
    <w:rsid w:val="00765D28"/>
    <w:rsid w:val="00765E2F"/>
    <w:rsid w:val="00765FC2"/>
    <w:rsid w:val="00765FCD"/>
    <w:rsid w:val="00766056"/>
    <w:rsid w:val="0076606D"/>
    <w:rsid w:val="007663FB"/>
    <w:rsid w:val="007665D5"/>
    <w:rsid w:val="00766BCE"/>
    <w:rsid w:val="007670D9"/>
    <w:rsid w:val="0076716D"/>
    <w:rsid w:val="007673C1"/>
    <w:rsid w:val="00767714"/>
    <w:rsid w:val="0076782A"/>
    <w:rsid w:val="007679EB"/>
    <w:rsid w:val="00767C26"/>
    <w:rsid w:val="007701C6"/>
    <w:rsid w:val="00770293"/>
    <w:rsid w:val="007705DE"/>
    <w:rsid w:val="00770868"/>
    <w:rsid w:val="00770C0F"/>
    <w:rsid w:val="00770CEB"/>
    <w:rsid w:val="00770D02"/>
    <w:rsid w:val="00770D24"/>
    <w:rsid w:val="00770ECE"/>
    <w:rsid w:val="00770F2B"/>
    <w:rsid w:val="00770F82"/>
    <w:rsid w:val="0077138D"/>
    <w:rsid w:val="00771399"/>
    <w:rsid w:val="0077173E"/>
    <w:rsid w:val="007719A6"/>
    <w:rsid w:val="00771A11"/>
    <w:rsid w:val="00771B1E"/>
    <w:rsid w:val="00771CB9"/>
    <w:rsid w:val="00771E13"/>
    <w:rsid w:val="00771E6C"/>
    <w:rsid w:val="00771EB8"/>
    <w:rsid w:val="00771EFB"/>
    <w:rsid w:val="00771F96"/>
    <w:rsid w:val="00772121"/>
    <w:rsid w:val="00772212"/>
    <w:rsid w:val="007723B7"/>
    <w:rsid w:val="00772596"/>
    <w:rsid w:val="00772823"/>
    <w:rsid w:val="0077298D"/>
    <w:rsid w:val="00772C05"/>
    <w:rsid w:val="00772C40"/>
    <w:rsid w:val="00773092"/>
    <w:rsid w:val="007735B6"/>
    <w:rsid w:val="00773AD5"/>
    <w:rsid w:val="00773ADC"/>
    <w:rsid w:val="00773B16"/>
    <w:rsid w:val="00773D02"/>
    <w:rsid w:val="00773D9F"/>
    <w:rsid w:val="00773F40"/>
    <w:rsid w:val="0077407A"/>
    <w:rsid w:val="00774082"/>
    <w:rsid w:val="00774982"/>
    <w:rsid w:val="00774DFF"/>
    <w:rsid w:val="00774E75"/>
    <w:rsid w:val="00774EE7"/>
    <w:rsid w:val="00775431"/>
    <w:rsid w:val="00775BE7"/>
    <w:rsid w:val="00775E01"/>
    <w:rsid w:val="00776148"/>
    <w:rsid w:val="00776244"/>
    <w:rsid w:val="007763C6"/>
    <w:rsid w:val="007764DE"/>
    <w:rsid w:val="00776567"/>
    <w:rsid w:val="00776742"/>
    <w:rsid w:val="00776779"/>
    <w:rsid w:val="007767A6"/>
    <w:rsid w:val="007768EC"/>
    <w:rsid w:val="00776973"/>
    <w:rsid w:val="007769B2"/>
    <w:rsid w:val="00776A98"/>
    <w:rsid w:val="00776B39"/>
    <w:rsid w:val="00776CF4"/>
    <w:rsid w:val="00777391"/>
    <w:rsid w:val="007776AC"/>
    <w:rsid w:val="00777D8F"/>
    <w:rsid w:val="00780473"/>
    <w:rsid w:val="00780484"/>
    <w:rsid w:val="007804C3"/>
    <w:rsid w:val="00780787"/>
    <w:rsid w:val="007807EB"/>
    <w:rsid w:val="00780AC1"/>
    <w:rsid w:val="00780BF3"/>
    <w:rsid w:val="00780C7B"/>
    <w:rsid w:val="00781007"/>
    <w:rsid w:val="0078137B"/>
    <w:rsid w:val="00781472"/>
    <w:rsid w:val="00781658"/>
    <w:rsid w:val="00781A02"/>
    <w:rsid w:val="00781B91"/>
    <w:rsid w:val="00781FD1"/>
    <w:rsid w:val="007821CB"/>
    <w:rsid w:val="0078235D"/>
    <w:rsid w:val="00782A1B"/>
    <w:rsid w:val="00782B67"/>
    <w:rsid w:val="00782BA3"/>
    <w:rsid w:val="00782CC5"/>
    <w:rsid w:val="00782D08"/>
    <w:rsid w:val="00782F4F"/>
    <w:rsid w:val="00783097"/>
    <w:rsid w:val="00783445"/>
    <w:rsid w:val="007834FA"/>
    <w:rsid w:val="00783677"/>
    <w:rsid w:val="007836C9"/>
    <w:rsid w:val="00783792"/>
    <w:rsid w:val="00783B22"/>
    <w:rsid w:val="00783EFF"/>
    <w:rsid w:val="007841AB"/>
    <w:rsid w:val="007841C0"/>
    <w:rsid w:val="007842BD"/>
    <w:rsid w:val="007842E1"/>
    <w:rsid w:val="00784393"/>
    <w:rsid w:val="007844D6"/>
    <w:rsid w:val="0078456B"/>
    <w:rsid w:val="007848FA"/>
    <w:rsid w:val="0078493C"/>
    <w:rsid w:val="00784C58"/>
    <w:rsid w:val="00784D12"/>
    <w:rsid w:val="00784E93"/>
    <w:rsid w:val="00785028"/>
    <w:rsid w:val="00785285"/>
    <w:rsid w:val="007853CE"/>
    <w:rsid w:val="0078563D"/>
    <w:rsid w:val="007857BC"/>
    <w:rsid w:val="00785E30"/>
    <w:rsid w:val="00786083"/>
    <w:rsid w:val="007860AA"/>
    <w:rsid w:val="0078676F"/>
    <w:rsid w:val="007868DE"/>
    <w:rsid w:val="00786A32"/>
    <w:rsid w:val="00786D73"/>
    <w:rsid w:val="00786EE2"/>
    <w:rsid w:val="0078700C"/>
    <w:rsid w:val="007870A4"/>
    <w:rsid w:val="00787202"/>
    <w:rsid w:val="0078732F"/>
    <w:rsid w:val="007874ED"/>
    <w:rsid w:val="00787664"/>
    <w:rsid w:val="007877FE"/>
    <w:rsid w:val="00787B85"/>
    <w:rsid w:val="00787B8F"/>
    <w:rsid w:val="00787C99"/>
    <w:rsid w:val="00787F62"/>
    <w:rsid w:val="00790118"/>
    <w:rsid w:val="007903D9"/>
    <w:rsid w:val="00790608"/>
    <w:rsid w:val="0079081A"/>
    <w:rsid w:val="00790EEA"/>
    <w:rsid w:val="00791022"/>
    <w:rsid w:val="00791190"/>
    <w:rsid w:val="00791245"/>
    <w:rsid w:val="00791457"/>
    <w:rsid w:val="007914EA"/>
    <w:rsid w:val="0079220D"/>
    <w:rsid w:val="0079223A"/>
    <w:rsid w:val="0079274E"/>
    <w:rsid w:val="0079283A"/>
    <w:rsid w:val="00792938"/>
    <w:rsid w:val="007929B6"/>
    <w:rsid w:val="00792EF8"/>
    <w:rsid w:val="00793109"/>
    <w:rsid w:val="0079345D"/>
    <w:rsid w:val="007935B5"/>
    <w:rsid w:val="00793884"/>
    <w:rsid w:val="00793969"/>
    <w:rsid w:val="00793A5E"/>
    <w:rsid w:val="00793B01"/>
    <w:rsid w:val="00793F96"/>
    <w:rsid w:val="007940F1"/>
    <w:rsid w:val="007946A1"/>
    <w:rsid w:val="0079483B"/>
    <w:rsid w:val="00794A4B"/>
    <w:rsid w:val="00794AEC"/>
    <w:rsid w:val="00795238"/>
    <w:rsid w:val="00795338"/>
    <w:rsid w:val="007953BC"/>
    <w:rsid w:val="007953C6"/>
    <w:rsid w:val="0079542A"/>
    <w:rsid w:val="00795570"/>
    <w:rsid w:val="007955A0"/>
    <w:rsid w:val="00795797"/>
    <w:rsid w:val="00795D19"/>
    <w:rsid w:val="0079629D"/>
    <w:rsid w:val="00796441"/>
    <w:rsid w:val="00796551"/>
    <w:rsid w:val="0079658D"/>
    <w:rsid w:val="007969AA"/>
    <w:rsid w:val="00796FF8"/>
    <w:rsid w:val="00797308"/>
    <w:rsid w:val="00797474"/>
    <w:rsid w:val="0079763F"/>
    <w:rsid w:val="00797766"/>
    <w:rsid w:val="00797AC0"/>
    <w:rsid w:val="00797E80"/>
    <w:rsid w:val="00797F7E"/>
    <w:rsid w:val="007A01F0"/>
    <w:rsid w:val="007A02C9"/>
    <w:rsid w:val="007A02D8"/>
    <w:rsid w:val="007A0410"/>
    <w:rsid w:val="007A04A6"/>
    <w:rsid w:val="007A050E"/>
    <w:rsid w:val="007A07D5"/>
    <w:rsid w:val="007A0800"/>
    <w:rsid w:val="007A080A"/>
    <w:rsid w:val="007A0860"/>
    <w:rsid w:val="007A090C"/>
    <w:rsid w:val="007A097D"/>
    <w:rsid w:val="007A09A1"/>
    <w:rsid w:val="007A0B6E"/>
    <w:rsid w:val="007A0C01"/>
    <w:rsid w:val="007A0C46"/>
    <w:rsid w:val="007A0E43"/>
    <w:rsid w:val="007A0FBD"/>
    <w:rsid w:val="007A174E"/>
    <w:rsid w:val="007A1769"/>
    <w:rsid w:val="007A1A91"/>
    <w:rsid w:val="007A1C51"/>
    <w:rsid w:val="007A1C7F"/>
    <w:rsid w:val="007A2083"/>
    <w:rsid w:val="007A211C"/>
    <w:rsid w:val="007A24DB"/>
    <w:rsid w:val="007A2642"/>
    <w:rsid w:val="007A28B5"/>
    <w:rsid w:val="007A28E5"/>
    <w:rsid w:val="007A3049"/>
    <w:rsid w:val="007A30A3"/>
    <w:rsid w:val="007A33BB"/>
    <w:rsid w:val="007A34AC"/>
    <w:rsid w:val="007A354B"/>
    <w:rsid w:val="007A3636"/>
    <w:rsid w:val="007A37F7"/>
    <w:rsid w:val="007A3839"/>
    <w:rsid w:val="007A3CB6"/>
    <w:rsid w:val="007A3CDD"/>
    <w:rsid w:val="007A3F64"/>
    <w:rsid w:val="007A3FCC"/>
    <w:rsid w:val="007A40DC"/>
    <w:rsid w:val="007A4255"/>
    <w:rsid w:val="007A4325"/>
    <w:rsid w:val="007A4B91"/>
    <w:rsid w:val="007A4F75"/>
    <w:rsid w:val="007A5485"/>
    <w:rsid w:val="007A55A4"/>
    <w:rsid w:val="007A5769"/>
    <w:rsid w:val="007A5B98"/>
    <w:rsid w:val="007A5C06"/>
    <w:rsid w:val="007A5C44"/>
    <w:rsid w:val="007A5F33"/>
    <w:rsid w:val="007A621F"/>
    <w:rsid w:val="007A6473"/>
    <w:rsid w:val="007A6850"/>
    <w:rsid w:val="007A6932"/>
    <w:rsid w:val="007A6B2C"/>
    <w:rsid w:val="007A6C0E"/>
    <w:rsid w:val="007A71BE"/>
    <w:rsid w:val="007A71D3"/>
    <w:rsid w:val="007A71DD"/>
    <w:rsid w:val="007A73D0"/>
    <w:rsid w:val="007A7BCC"/>
    <w:rsid w:val="007A7CB8"/>
    <w:rsid w:val="007A7E04"/>
    <w:rsid w:val="007A7E59"/>
    <w:rsid w:val="007B000C"/>
    <w:rsid w:val="007B00A4"/>
    <w:rsid w:val="007B023B"/>
    <w:rsid w:val="007B0405"/>
    <w:rsid w:val="007B0781"/>
    <w:rsid w:val="007B07B3"/>
    <w:rsid w:val="007B087D"/>
    <w:rsid w:val="007B0913"/>
    <w:rsid w:val="007B0A2A"/>
    <w:rsid w:val="007B0A4D"/>
    <w:rsid w:val="007B16A2"/>
    <w:rsid w:val="007B1B66"/>
    <w:rsid w:val="007B211A"/>
    <w:rsid w:val="007B21C7"/>
    <w:rsid w:val="007B2327"/>
    <w:rsid w:val="007B26C3"/>
    <w:rsid w:val="007B2773"/>
    <w:rsid w:val="007B279B"/>
    <w:rsid w:val="007B2AA2"/>
    <w:rsid w:val="007B2AF8"/>
    <w:rsid w:val="007B2BC2"/>
    <w:rsid w:val="007B2CEF"/>
    <w:rsid w:val="007B2EC6"/>
    <w:rsid w:val="007B3117"/>
    <w:rsid w:val="007B3168"/>
    <w:rsid w:val="007B31A6"/>
    <w:rsid w:val="007B374D"/>
    <w:rsid w:val="007B398C"/>
    <w:rsid w:val="007B399A"/>
    <w:rsid w:val="007B3B19"/>
    <w:rsid w:val="007B3B49"/>
    <w:rsid w:val="007B4531"/>
    <w:rsid w:val="007B480B"/>
    <w:rsid w:val="007B491B"/>
    <w:rsid w:val="007B4A13"/>
    <w:rsid w:val="007B4D36"/>
    <w:rsid w:val="007B4F7D"/>
    <w:rsid w:val="007B5344"/>
    <w:rsid w:val="007B53A0"/>
    <w:rsid w:val="007B540A"/>
    <w:rsid w:val="007B562B"/>
    <w:rsid w:val="007B5881"/>
    <w:rsid w:val="007B5B24"/>
    <w:rsid w:val="007B5F50"/>
    <w:rsid w:val="007B5FF4"/>
    <w:rsid w:val="007B604D"/>
    <w:rsid w:val="007B60BD"/>
    <w:rsid w:val="007B6375"/>
    <w:rsid w:val="007B6410"/>
    <w:rsid w:val="007B64CB"/>
    <w:rsid w:val="007B66CA"/>
    <w:rsid w:val="007B697F"/>
    <w:rsid w:val="007B6A4B"/>
    <w:rsid w:val="007B6FE3"/>
    <w:rsid w:val="007B7698"/>
    <w:rsid w:val="007B77D3"/>
    <w:rsid w:val="007B790E"/>
    <w:rsid w:val="007B793E"/>
    <w:rsid w:val="007B7B20"/>
    <w:rsid w:val="007B7E02"/>
    <w:rsid w:val="007B7E32"/>
    <w:rsid w:val="007C0032"/>
    <w:rsid w:val="007C0714"/>
    <w:rsid w:val="007C0A32"/>
    <w:rsid w:val="007C11D7"/>
    <w:rsid w:val="007C15B7"/>
    <w:rsid w:val="007C1E5E"/>
    <w:rsid w:val="007C1F1B"/>
    <w:rsid w:val="007C21A8"/>
    <w:rsid w:val="007C21DA"/>
    <w:rsid w:val="007C21DE"/>
    <w:rsid w:val="007C26B1"/>
    <w:rsid w:val="007C273D"/>
    <w:rsid w:val="007C2838"/>
    <w:rsid w:val="007C2D43"/>
    <w:rsid w:val="007C2E9E"/>
    <w:rsid w:val="007C30A7"/>
    <w:rsid w:val="007C316F"/>
    <w:rsid w:val="007C341F"/>
    <w:rsid w:val="007C3D92"/>
    <w:rsid w:val="007C403B"/>
    <w:rsid w:val="007C4A2A"/>
    <w:rsid w:val="007C4CC9"/>
    <w:rsid w:val="007C4E19"/>
    <w:rsid w:val="007C55D3"/>
    <w:rsid w:val="007C5676"/>
    <w:rsid w:val="007C567C"/>
    <w:rsid w:val="007C597F"/>
    <w:rsid w:val="007C5A3F"/>
    <w:rsid w:val="007C5B6B"/>
    <w:rsid w:val="007C611E"/>
    <w:rsid w:val="007C65E3"/>
    <w:rsid w:val="007C661D"/>
    <w:rsid w:val="007C6709"/>
    <w:rsid w:val="007C685E"/>
    <w:rsid w:val="007C6990"/>
    <w:rsid w:val="007C6EB5"/>
    <w:rsid w:val="007C71E6"/>
    <w:rsid w:val="007C734C"/>
    <w:rsid w:val="007C7487"/>
    <w:rsid w:val="007C7546"/>
    <w:rsid w:val="007C7573"/>
    <w:rsid w:val="007C7FD2"/>
    <w:rsid w:val="007D0084"/>
    <w:rsid w:val="007D0367"/>
    <w:rsid w:val="007D04B4"/>
    <w:rsid w:val="007D0698"/>
    <w:rsid w:val="007D08E2"/>
    <w:rsid w:val="007D0B4F"/>
    <w:rsid w:val="007D0C03"/>
    <w:rsid w:val="007D0F43"/>
    <w:rsid w:val="007D1008"/>
    <w:rsid w:val="007D12A4"/>
    <w:rsid w:val="007D13DF"/>
    <w:rsid w:val="007D15AF"/>
    <w:rsid w:val="007D1688"/>
    <w:rsid w:val="007D16EE"/>
    <w:rsid w:val="007D1940"/>
    <w:rsid w:val="007D19EC"/>
    <w:rsid w:val="007D1CFE"/>
    <w:rsid w:val="007D1DD7"/>
    <w:rsid w:val="007D1ECD"/>
    <w:rsid w:val="007D215B"/>
    <w:rsid w:val="007D224A"/>
    <w:rsid w:val="007D2287"/>
    <w:rsid w:val="007D2759"/>
    <w:rsid w:val="007D27E2"/>
    <w:rsid w:val="007D2885"/>
    <w:rsid w:val="007D28E5"/>
    <w:rsid w:val="007D2922"/>
    <w:rsid w:val="007D2D61"/>
    <w:rsid w:val="007D2FA1"/>
    <w:rsid w:val="007D33A9"/>
    <w:rsid w:val="007D3610"/>
    <w:rsid w:val="007D389D"/>
    <w:rsid w:val="007D4463"/>
    <w:rsid w:val="007D45ED"/>
    <w:rsid w:val="007D46E5"/>
    <w:rsid w:val="007D4909"/>
    <w:rsid w:val="007D490B"/>
    <w:rsid w:val="007D4BE3"/>
    <w:rsid w:val="007D4C3B"/>
    <w:rsid w:val="007D4C4B"/>
    <w:rsid w:val="007D50D5"/>
    <w:rsid w:val="007D50E4"/>
    <w:rsid w:val="007D52A7"/>
    <w:rsid w:val="007D54A9"/>
    <w:rsid w:val="007D5813"/>
    <w:rsid w:val="007D5D86"/>
    <w:rsid w:val="007D5E6C"/>
    <w:rsid w:val="007D6208"/>
    <w:rsid w:val="007D620E"/>
    <w:rsid w:val="007D635E"/>
    <w:rsid w:val="007D6614"/>
    <w:rsid w:val="007D673A"/>
    <w:rsid w:val="007D698D"/>
    <w:rsid w:val="007D6ACC"/>
    <w:rsid w:val="007D6F56"/>
    <w:rsid w:val="007D7300"/>
    <w:rsid w:val="007D7313"/>
    <w:rsid w:val="007D753F"/>
    <w:rsid w:val="007D7653"/>
    <w:rsid w:val="007D769A"/>
    <w:rsid w:val="007D7794"/>
    <w:rsid w:val="007D77D6"/>
    <w:rsid w:val="007D785D"/>
    <w:rsid w:val="007D7E26"/>
    <w:rsid w:val="007D7E90"/>
    <w:rsid w:val="007D7ED0"/>
    <w:rsid w:val="007E0019"/>
    <w:rsid w:val="007E0151"/>
    <w:rsid w:val="007E040E"/>
    <w:rsid w:val="007E0430"/>
    <w:rsid w:val="007E0545"/>
    <w:rsid w:val="007E0BC6"/>
    <w:rsid w:val="007E0D0D"/>
    <w:rsid w:val="007E0D46"/>
    <w:rsid w:val="007E0D9F"/>
    <w:rsid w:val="007E0FD6"/>
    <w:rsid w:val="007E13AB"/>
    <w:rsid w:val="007E1491"/>
    <w:rsid w:val="007E182F"/>
    <w:rsid w:val="007E1938"/>
    <w:rsid w:val="007E1ADB"/>
    <w:rsid w:val="007E1C44"/>
    <w:rsid w:val="007E1FB9"/>
    <w:rsid w:val="007E1FBB"/>
    <w:rsid w:val="007E20CC"/>
    <w:rsid w:val="007E2101"/>
    <w:rsid w:val="007E21F4"/>
    <w:rsid w:val="007E2801"/>
    <w:rsid w:val="007E29A7"/>
    <w:rsid w:val="007E2B78"/>
    <w:rsid w:val="007E2EDE"/>
    <w:rsid w:val="007E333C"/>
    <w:rsid w:val="007E349E"/>
    <w:rsid w:val="007E35E2"/>
    <w:rsid w:val="007E36BA"/>
    <w:rsid w:val="007E3868"/>
    <w:rsid w:val="007E3A33"/>
    <w:rsid w:val="007E3B6F"/>
    <w:rsid w:val="007E4062"/>
    <w:rsid w:val="007E406F"/>
    <w:rsid w:val="007E417A"/>
    <w:rsid w:val="007E41CD"/>
    <w:rsid w:val="007E463E"/>
    <w:rsid w:val="007E46E6"/>
    <w:rsid w:val="007E4809"/>
    <w:rsid w:val="007E484D"/>
    <w:rsid w:val="007E4F1A"/>
    <w:rsid w:val="007E4F49"/>
    <w:rsid w:val="007E4FDD"/>
    <w:rsid w:val="007E5065"/>
    <w:rsid w:val="007E565D"/>
    <w:rsid w:val="007E5712"/>
    <w:rsid w:val="007E59A9"/>
    <w:rsid w:val="007E59EE"/>
    <w:rsid w:val="007E5B08"/>
    <w:rsid w:val="007E5CBA"/>
    <w:rsid w:val="007E6848"/>
    <w:rsid w:val="007E69DE"/>
    <w:rsid w:val="007E6AB3"/>
    <w:rsid w:val="007E6B06"/>
    <w:rsid w:val="007E6BB6"/>
    <w:rsid w:val="007E6F53"/>
    <w:rsid w:val="007E6F57"/>
    <w:rsid w:val="007E717D"/>
    <w:rsid w:val="007E723B"/>
    <w:rsid w:val="007E7886"/>
    <w:rsid w:val="007E7A2B"/>
    <w:rsid w:val="007F02FA"/>
    <w:rsid w:val="007F030B"/>
    <w:rsid w:val="007F03FD"/>
    <w:rsid w:val="007F0511"/>
    <w:rsid w:val="007F055D"/>
    <w:rsid w:val="007F09AF"/>
    <w:rsid w:val="007F0C65"/>
    <w:rsid w:val="007F0CB0"/>
    <w:rsid w:val="007F0F77"/>
    <w:rsid w:val="007F1A28"/>
    <w:rsid w:val="007F1C6E"/>
    <w:rsid w:val="007F1DA3"/>
    <w:rsid w:val="007F2527"/>
    <w:rsid w:val="007F2941"/>
    <w:rsid w:val="007F2B6F"/>
    <w:rsid w:val="007F2D31"/>
    <w:rsid w:val="007F2D3F"/>
    <w:rsid w:val="007F2EB1"/>
    <w:rsid w:val="007F2FA2"/>
    <w:rsid w:val="007F2FBE"/>
    <w:rsid w:val="007F32BC"/>
    <w:rsid w:val="007F34D8"/>
    <w:rsid w:val="007F3501"/>
    <w:rsid w:val="007F360A"/>
    <w:rsid w:val="007F39BB"/>
    <w:rsid w:val="007F3A3B"/>
    <w:rsid w:val="007F3B3E"/>
    <w:rsid w:val="007F3DCD"/>
    <w:rsid w:val="007F445F"/>
    <w:rsid w:val="007F4A10"/>
    <w:rsid w:val="007F4D3B"/>
    <w:rsid w:val="007F4F00"/>
    <w:rsid w:val="007F509C"/>
    <w:rsid w:val="007F5335"/>
    <w:rsid w:val="007F539F"/>
    <w:rsid w:val="007F545C"/>
    <w:rsid w:val="007F56B7"/>
    <w:rsid w:val="007F574E"/>
    <w:rsid w:val="007F59D5"/>
    <w:rsid w:val="007F5A01"/>
    <w:rsid w:val="007F5AF8"/>
    <w:rsid w:val="007F5DBB"/>
    <w:rsid w:val="007F5E07"/>
    <w:rsid w:val="007F60DE"/>
    <w:rsid w:val="007F6288"/>
    <w:rsid w:val="007F6310"/>
    <w:rsid w:val="007F634A"/>
    <w:rsid w:val="007F671F"/>
    <w:rsid w:val="007F6781"/>
    <w:rsid w:val="007F6B14"/>
    <w:rsid w:val="007F6BE6"/>
    <w:rsid w:val="007F6D95"/>
    <w:rsid w:val="007F6DBC"/>
    <w:rsid w:val="007F6E8E"/>
    <w:rsid w:val="007F7157"/>
    <w:rsid w:val="007F71C0"/>
    <w:rsid w:val="007F725D"/>
    <w:rsid w:val="007F7272"/>
    <w:rsid w:val="007F728E"/>
    <w:rsid w:val="007F72C4"/>
    <w:rsid w:val="007F753F"/>
    <w:rsid w:val="007F7631"/>
    <w:rsid w:val="007F78C0"/>
    <w:rsid w:val="007F78F5"/>
    <w:rsid w:val="007F7934"/>
    <w:rsid w:val="007F7B0C"/>
    <w:rsid w:val="007F7B0E"/>
    <w:rsid w:val="007F7F61"/>
    <w:rsid w:val="00800241"/>
    <w:rsid w:val="00800269"/>
    <w:rsid w:val="0080047E"/>
    <w:rsid w:val="00800614"/>
    <w:rsid w:val="00800643"/>
    <w:rsid w:val="0080077C"/>
    <w:rsid w:val="00800997"/>
    <w:rsid w:val="00800FA1"/>
    <w:rsid w:val="00800FDA"/>
    <w:rsid w:val="008010E4"/>
    <w:rsid w:val="0080182A"/>
    <w:rsid w:val="0080193B"/>
    <w:rsid w:val="00801A8F"/>
    <w:rsid w:val="00802341"/>
    <w:rsid w:val="00802569"/>
    <w:rsid w:val="00802A27"/>
    <w:rsid w:val="00802C83"/>
    <w:rsid w:val="00802D2B"/>
    <w:rsid w:val="00802E19"/>
    <w:rsid w:val="00802FF6"/>
    <w:rsid w:val="0080331D"/>
    <w:rsid w:val="00803365"/>
    <w:rsid w:val="00803D9C"/>
    <w:rsid w:val="00803EF4"/>
    <w:rsid w:val="00803FF7"/>
    <w:rsid w:val="008040BC"/>
    <w:rsid w:val="008046FE"/>
    <w:rsid w:val="00804774"/>
    <w:rsid w:val="00804A0D"/>
    <w:rsid w:val="00804B9A"/>
    <w:rsid w:val="00804E53"/>
    <w:rsid w:val="008053BB"/>
    <w:rsid w:val="0080542A"/>
    <w:rsid w:val="00805758"/>
    <w:rsid w:val="008059B5"/>
    <w:rsid w:val="00805AD2"/>
    <w:rsid w:val="00805BCA"/>
    <w:rsid w:val="00805BEC"/>
    <w:rsid w:val="00805C64"/>
    <w:rsid w:val="0080605C"/>
    <w:rsid w:val="0080666D"/>
    <w:rsid w:val="0080691C"/>
    <w:rsid w:val="008069F6"/>
    <w:rsid w:val="00806D8D"/>
    <w:rsid w:val="00806FC8"/>
    <w:rsid w:val="008073C0"/>
    <w:rsid w:val="0080744C"/>
    <w:rsid w:val="008076A2"/>
    <w:rsid w:val="008077E1"/>
    <w:rsid w:val="00807EF8"/>
    <w:rsid w:val="00807FD9"/>
    <w:rsid w:val="0081045D"/>
    <w:rsid w:val="00810751"/>
    <w:rsid w:val="00810877"/>
    <w:rsid w:val="00810BC1"/>
    <w:rsid w:val="00810C30"/>
    <w:rsid w:val="00810D30"/>
    <w:rsid w:val="00810D96"/>
    <w:rsid w:val="00810E6E"/>
    <w:rsid w:val="00810F77"/>
    <w:rsid w:val="0081103E"/>
    <w:rsid w:val="00811185"/>
    <w:rsid w:val="00811218"/>
    <w:rsid w:val="00811511"/>
    <w:rsid w:val="008115A7"/>
    <w:rsid w:val="00811602"/>
    <w:rsid w:val="00811ABA"/>
    <w:rsid w:val="00811B1D"/>
    <w:rsid w:val="008121EB"/>
    <w:rsid w:val="0081232F"/>
    <w:rsid w:val="0081258A"/>
    <w:rsid w:val="008126BD"/>
    <w:rsid w:val="00812A76"/>
    <w:rsid w:val="00812F1D"/>
    <w:rsid w:val="008131F3"/>
    <w:rsid w:val="008139E1"/>
    <w:rsid w:val="00813B35"/>
    <w:rsid w:val="00813B99"/>
    <w:rsid w:val="00813E57"/>
    <w:rsid w:val="00813FEA"/>
    <w:rsid w:val="00814062"/>
    <w:rsid w:val="008140AB"/>
    <w:rsid w:val="00814197"/>
    <w:rsid w:val="008141CD"/>
    <w:rsid w:val="008141EB"/>
    <w:rsid w:val="0081455C"/>
    <w:rsid w:val="008147B7"/>
    <w:rsid w:val="008147E8"/>
    <w:rsid w:val="00814910"/>
    <w:rsid w:val="00814C4F"/>
    <w:rsid w:val="00814DB0"/>
    <w:rsid w:val="00814DD0"/>
    <w:rsid w:val="00814E49"/>
    <w:rsid w:val="00815148"/>
    <w:rsid w:val="0081518C"/>
    <w:rsid w:val="0081519F"/>
    <w:rsid w:val="00815796"/>
    <w:rsid w:val="00815ACB"/>
    <w:rsid w:val="00815DF5"/>
    <w:rsid w:val="00815FFD"/>
    <w:rsid w:val="0081626B"/>
    <w:rsid w:val="00816442"/>
    <w:rsid w:val="00816759"/>
    <w:rsid w:val="00816A0C"/>
    <w:rsid w:val="00816D7C"/>
    <w:rsid w:val="00816DB8"/>
    <w:rsid w:val="00816E37"/>
    <w:rsid w:val="008171D1"/>
    <w:rsid w:val="0081763E"/>
    <w:rsid w:val="00817894"/>
    <w:rsid w:val="00817B79"/>
    <w:rsid w:val="00817BFA"/>
    <w:rsid w:val="00817C75"/>
    <w:rsid w:val="00817E4A"/>
    <w:rsid w:val="00817FA3"/>
    <w:rsid w:val="00820035"/>
    <w:rsid w:val="0082021C"/>
    <w:rsid w:val="00820274"/>
    <w:rsid w:val="00820820"/>
    <w:rsid w:val="00820A16"/>
    <w:rsid w:val="00820B13"/>
    <w:rsid w:val="008213E0"/>
    <w:rsid w:val="00821493"/>
    <w:rsid w:val="008216CD"/>
    <w:rsid w:val="008218E0"/>
    <w:rsid w:val="00821C64"/>
    <w:rsid w:val="00821D94"/>
    <w:rsid w:val="00822384"/>
    <w:rsid w:val="008224D2"/>
    <w:rsid w:val="008224E8"/>
    <w:rsid w:val="008226A7"/>
    <w:rsid w:val="008226DF"/>
    <w:rsid w:val="00822783"/>
    <w:rsid w:val="00822A9E"/>
    <w:rsid w:val="00822D16"/>
    <w:rsid w:val="00823A01"/>
    <w:rsid w:val="008243A0"/>
    <w:rsid w:val="0082440E"/>
    <w:rsid w:val="00824973"/>
    <w:rsid w:val="00824BA1"/>
    <w:rsid w:val="00824C72"/>
    <w:rsid w:val="00824D00"/>
    <w:rsid w:val="00824DB4"/>
    <w:rsid w:val="0082520D"/>
    <w:rsid w:val="00825390"/>
    <w:rsid w:val="0082539F"/>
    <w:rsid w:val="008253D8"/>
    <w:rsid w:val="0082549E"/>
    <w:rsid w:val="008255E0"/>
    <w:rsid w:val="00825824"/>
    <w:rsid w:val="008258AC"/>
    <w:rsid w:val="00825902"/>
    <w:rsid w:val="00825B4A"/>
    <w:rsid w:val="00825FBC"/>
    <w:rsid w:val="008260A4"/>
    <w:rsid w:val="00826407"/>
    <w:rsid w:val="008265C3"/>
    <w:rsid w:val="00826719"/>
    <w:rsid w:val="008267B8"/>
    <w:rsid w:val="008268D9"/>
    <w:rsid w:val="00826A89"/>
    <w:rsid w:val="00826B08"/>
    <w:rsid w:val="00826DBA"/>
    <w:rsid w:val="00826E69"/>
    <w:rsid w:val="0082712F"/>
    <w:rsid w:val="00827248"/>
    <w:rsid w:val="0082735C"/>
    <w:rsid w:val="00827373"/>
    <w:rsid w:val="00827666"/>
    <w:rsid w:val="0082767E"/>
    <w:rsid w:val="00827E18"/>
    <w:rsid w:val="00827E79"/>
    <w:rsid w:val="00827F2E"/>
    <w:rsid w:val="0083003D"/>
    <w:rsid w:val="00830150"/>
    <w:rsid w:val="008305B9"/>
    <w:rsid w:val="0083080E"/>
    <w:rsid w:val="00830A37"/>
    <w:rsid w:val="00830BFC"/>
    <w:rsid w:val="00830CCD"/>
    <w:rsid w:val="00830CEC"/>
    <w:rsid w:val="00831025"/>
    <w:rsid w:val="008310AF"/>
    <w:rsid w:val="008312B1"/>
    <w:rsid w:val="008315B5"/>
    <w:rsid w:val="00831737"/>
    <w:rsid w:val="008319C8"/>
    <w:rsid w:val="00831F21"/>
    <w:rsid w:val="00831FD1"/>
    <w:rsid w:val="00832110"/>
    <w:rsid w:val="008321ED"/>
    <w:rsid w:val="00832269"/>
    <w:rsid w:val="00832467"/>
    <w:rsid w:val="00832570"/>
    <w:rsid w:val="0083259A"/>
    <w:rsid w:val="00832A11"/>
    <w:rsid w:val="00832D4D"/>
    <w:rsid w:val="00832FE5"/>
    <w:rsid w:val="0083302D"/>
    <w:rsid w:val="00833272"/>
    <w:rsid w:val="0083384E"/>
    <w:rsid w:val="008338B6"/>
    <w:rsid w:val="0083399F"/>
    <w:rsid w:val="00833C05"/>
    <w:rsid w:val="00833DD3"/>
    <w:rsid w:val="0083421E"/>
    <w:rsid w:val="0083437C"/>
    <w:rsid w:val="008344F5"/>
    <w:rsid w:val="008346DB"/>
    <w:rsid w:val="00834787"/>
    <w:rsid w:val="0083490C"/>
    <w:rsid w:val="00834D60"/>
    <w:rsid w:val="00835055"/>
    <w:rsid w:val="008351F8"/>
    <w:rsid w:val="008352A9"/>
    <w:rsid w:val="008352F9"/>
    <w:rsid w:val="0083585E"/>
    <w:rsid w:val="008358DC"/>
    <w:rsid w:val="0083598A"/>
    <w:rsid w:val="008359CD"/>
    <w:rsid w:val="00835D52"/>
    <w:rsid w:val="00836397"/>
    <w:rsid w:val="00836481"/>
    <w:rsid w:val="008366BE"/>
    <w:rsid w:val="0083685A"/>
    <w:rsid w:val="00836877"/>
    <w:rsid w:val="00836D6D"/>
    <w:rsid w:val="00836D79"/>
    <w:rsid w:val="0083722E"/>
    <w:rsid w:val="0083752A"/>
    <w:rsid w:val="0083756A"/>
    <w:rsid w:val="0083767C"/>
    <w:rsid w:val="00837686"/>
    <w:rsid w:val="00837915"/>
    <w:rsid w:val="00837934"/>
    <w:rsid w:val="00837A67"/>
    <w:rsid w:val="00837CD6"/>
    <w:rsid w:val="00837DCC"/>
    <w:rsid w:val="008404A3"/>
    <w:rsid w:val="008404AF"/>
    <w:rsid w:val="008404EE"/>
    <w:rsid w:val="00840748"/>
    <w:rsid w:val="008407CE"/>
    <w:rsid w:val="00840EA4"/>
    <w:rsid w:val="00840EDC"/>
    <w:rsid w:val="00841286"/>
    <w:rsid w:val="008412A4"/>
    <w:rsid w:val="008415DD"/>
    <w:rsid w:val="0084171F"/>
    <w:rsid w:val="0084186B"/>
    <w:rsid w:val="00841A1B"/>
    <w:rsid w:val="00841BE1"/>
    <w:rsid w:val="00842302"/>
    <w:rsid w:val="0084230E"/>
    <w:rsid w:val="008425D4"/>
    <w:rsid w:val="00842662"/>
    <w:rsid w:val="00842713"/>
    <w:rsid w:val="00842720"/>
    <w:rsid w:val="00842876"/>
    <w:rsid w:val="008429D7"/>
    <w:rsid w:val="00842C97"/>
    <w:rsid w:val="00842DC5"/>
    <w:rsid w:val="00842E11"/>
    <w:rsid w:val="00842EEF"/>
    <w:rsid w:val="00843153"/>
    <w:rsid w:val="008432CF"/>
    <w:rsid w:val="008433C9"/>
    <w:rsid w:val="00843567"/>
    <w:rsid w:val="008436E4"/>
    <w:rsid w:val="00843A92"/>
    <w:rsid w:val="00843CC5"/>
    <w:rsid w:val="00843F7D"/>
    <w:rsid w:val="00843FA0"/>
    <w:rsid w:val="00844103"/>
    <w:rsid w:val="00844109"/>
    <w:rsid w:val="008444CD"/>
    <w:rsid w:val="008446D5"/>
    <w:rsid w:val="0084486D"/>
    <w:rsid w:val="00844A6D"/>
    <w:rsid w:val="00844E4D"/>
    <w:rsid w:val="0084506F"/>
    <w:rsid w:val="0084508C"/>
    <w:rsid w:val="008450C9"/>
    <w:rsid w:val="008451DC"/>
    <w:rsid w:val="008455A1"/>
    <w:rsid w:val="008456C1"/>
    <w:rsid w:val="00845707"/>
    <w:rsid w:val="008458D4"/>
    <w:rsid w:val="00845A4B"/>
    <w:rsid w:val="00845A94"/>
    <w:rsid w:val="00845C98"/>
    <w:rsid w:val="00845D7A"/>
    <w:rsid w:val="008460DC"/>
    <w:rsid w:val="0084633F"/>
    <w:rsid w:val="00846866"/>
    <w:rsid w:val="008468E9"/>
    <w:rsid w:val="00846C99"/>
    <w:rsid w:val="00846CE1"/>
    <w:rsid w:val="00846FB6"/>
    <w:rsid w:val="00847010"/>
    <w:rsid w:val="0084746F"/>
    <w:rsid w:val="008474CF"/>
    <w:rsid w:val="008474DB"/>
    <w:rsid w:val="00847601"/>
    <w:rsid w:val="00847B22"/>
    <w:rsid w:val="00847B53"/>
    <w:rsid w:val="00847BDB"/>
    <w:rsid w:val="00847DAB"/>
    <w:rsid w:val="008504EB"/>
    <w:rsid w:val="008505BB"/>
    <w:rsid w:val="0085091B"/>
    <w:rsid w:val="00851141"/>
    <w:rsid w:val="008512E6"/>
    <w:rsid w:val="00851B20"/>
    <w:rsid w:val="00851B3D"/>
    <w:rsid w:val="00851BB8"/>
    <w:rsid w:val="00851CA5"/>
    <w:rsid w:val="00851E10"/>
    <w:rsid w:val="00851EE3"/>
    <w:rsid w:val="00851F35"/>
    <w:rsid w:val="00851F8A"/>
    <w:rsid w:val="00852586"/>
    <w:rsid w:val="008527B4"/>
    <w:rsid w:val="00852B14"/>
    <w:rsid w:val="00852BAC"/>
    <w:rsid w:val="00852DD0"/>
    <w:rsid w:val="00853379"/>
    <w:rsid w:val="008533B0"/>
    <w:rsid w:val="00853717"/>
    <w:rsid w:val="008539B6"/>
    <w:rsid w:val="00853B1B"/>
    <w:rsid w:val="0085409C"/>
    <w:rsid w:val="0085431E"/>
    <w:rsid w:val="00854628"/>
    <w:rsid w:val="008547DD"/>
    <w:rsid w:val="00854F92"/>
    <w:rsid w:val="008557A6"/>
    <w:rsid w:val="00855848"/>
    <w:rsid w:val="00855E83"/>
    <w:rsid w:val="008560BD"/>
    <w:rsid w:val="00856269"/>
    <w:rsid w:val="00856405"/>
    <w:rsid w:val="0085653B"/>
    <w:rsid w:val="00856929"/>
    <w:rsid w:val="008569D9"/>
    <w:rsid w:val="00856B14"/>
    <w:rsid w:val="00856BCC"/>
    <w:rsid w:val="00856DD0"/>
    <w:rsid w:val="00857230"/>
    <w:rsid w:val="0085769B"/>
    <w:rsid w:val="00857745"/>
    <w:rsid w:val="00857D08"/>
    <w:rsid w:val="00857E73"/>
    <w:rsid w:val="0086025D"/>
    <w:rsid w:val="008606F4"/>
    <w:rsid w:val="00860AFA"/>
    <w:rsid w:val="00860B4A"/>
    <w:rsid w:val="00860BAE"/>
    <w:rsid w:val="00860C4C"/>
    <w:rsid w:val="00860D84"/>
    <w:rsid w:val="00860E82"/>
    <w:rsid w:val="00861037"/>
    <w:rsid w:val="008610DA"/>
    <w:rsid w:val="008614B6"/>
    <w:rsid w:val="00861910"/>
    <w:rsid w:val="00861B1A"/>
    <w:rsid w:val="00861B68"/>
    <w:rsid w:val="00861BCD"/>
    <w:rsid w:val="00861CD6"/>
    <w:rsid w:val="00861EAC"/>
    <w:rsid w:val="00861F27"/>
    <w:rsid w:val="00861F72"/>
    <w:rsid w:val="00862698"/>
    <w:rsid w:val="008629B2"/>
    <w:rsid w:val="00862AF6"/>
    <w:rsid w:val="00862DAE"/>
    <w:rsid w:val="008630B2"/>
    <w:rsid w:val="00863123"/>
    <w:rsid w:val="00863370"/>
    <w:rsid w:val="008637D2"/>
    <w:rsid w:val="00863904"/>
    <w:rsid w:val="00863BFE"/>
    <w:rsid w:val="00863D3F"/>
    <w:rsid w:val="00864328"/>
    <w:rsid w:val="0086444A"/>
    <w:rsid w:val="00864481"/>
    <w:rsid w:val="00864508"/>
    <w:rsid w:val="008645BB"/>
    <w:rsid w:val="008646DC"/>
    <w:rsid w:val="00864799"/>
    <w:rsid w:val="008648DA"/>
    <w:rsid w:val="00864B88"/>
    <w:rsid w:val="00864ECD"/>
    <w:rsid w:val="00864EF2"/>
    <w:rsid w:val="00864F29"/>
    <w:rsid w:val="008650A3"/>
    <w:rsid w:val="00865193"/>
    <w:rsid w:val="008653A3"/>
    <w:rsid w:val="0086559E"/>
    <w:rsid w:val="00865627"/>
    <w:rsid w:val="008656D7"/>
    <w:rsid w:val="008656E4"/>
    <w:rsid w:val="008658BB"/>
    <w:rsid w:val="00865D1D"/>
    <w:rsid w:val="00865F1B"/>
    <w:rsid w:val="00865F2A"/>
    <w:rsid w:val="00866272"/>
    <w:rsid w:val="00866394"/>
    <w:rsid w:val="00866696"/>
    <w:rsid w:val="0086676A"/>
    <w:rsid w:val="008669A7"/>
    <w:rsid w:val="008669E7"/>
    <w:rsid w:val="00866C32"/>
    <w:rsid w:val="0086714A"/>
    <w:rsid w:val="00867757"/>
    <w:rsid w:val="00867A65"/>
    <w:rsid w:val="00867A9D"/>
    <w:rsid w:val="00867B1E"/>
    <w:rsid w:val="00867F12"/>
    <w:rsid w:val="00867F2F"/>
    <w:rsid w:val="00867F95"/>
    <w:rsid w:val="0087026A"/>
    <w:rsid w:val="0087069F"/>
    <w:rsid w:val="0087092A"/>
    <w:rsid w:val="008709D8"/>
    <w:rsid w:val="00870B13"/>
    <w:rsid w:val="00870D70"/>
    <w:rsid w:val="00870E78"/>
    <w:rsid w:val="0087162D"/>
    <w:rsid w:val="0087182F"/>
    <w:rsid w:val="00871B71"/>
    <w:rsid w:val="00871C13"/>
    <w:rsid w:val="00871D2C"/>
    <w:rsid w:val="00871D58"/>
    <w:rsid w:val="008720B3"/>
    <w:rsid w:val="0087230D"/>
    <w:rsid w:val="00872731"/>
    <w:rsid w:val="00872757"/>
    <w:rsid w:val="008727DB"/>
    <w:rsid w:val="0087287D"/>
    <w:rsid w:val="0087296C"/>
    <w:rsid w:val="00872BF3"/>
    <w:rsid w:val="00872C8B"/>
    <w:rsid w:val="00872CB5"/>
    <w:rsid w:val="008736EE"/>
    <w:rsid w:val="0087370B"/>
    <w:rsid w:val="00873718"/>
    <w:rsid w:val="008738AD"/>
    <w:rsid w:val="0087399A"/>
    <w:rsid w:val="00873E84"/>
    <w:rsid w:val="008740E5"/>
    <w:rsid w:val="00874215"/>
    <w:rsid w:val="00874775"/>
    <w:rsid w:val="00874861"/>
    <w:rsid w:val="008749D5"/>
    <w:rsid w:val="00874BD9"/>
    <w:rsid w:val="00874C14"/>
    <w:rsid w:val="0087508F"/>
    <w:rsid w:val="00875209"/>
    <w:rsid w:val="0087530A"/>
    <w:rsid w:val="00875683"/>
    <w:rsid w:val="0087586F"/>
    <w:rsid w:val="00875910"/>
    <w:rsid w:val="0087597C"/>
    <w:rsid w:val="0087604E"/>
    <w:rsid w:val="00876127"/>
    <w:rsid w:val="0087612A"/>
    <w:rsid w:val="0087642F"/>
    <w:rsid w:val="0087645F"/>
    <w:rsid w:val="008764FC"/>
    <w:rsid w:val="0087651A"/>
    <w:rsid w:val="008765CF"/>
    <w:rsid w:val="0087665D"/>
    <w:rsid w:val="008766B0"/>
    <w:rsid w:val="00876928"/>
    <w:rsid w:val="00876CE4"/>
    <w:rsid w:val="008773C3"/>
    <w:rsid w:val="00877532"/>
    <w:rsid w:val="008775A6"/>
    <w:rsid w:val="008777F4"/>
    <w:rsid w:val="0087792F"/>
    <w:rsid w:val="00877A8F"/>
    <w:rsid w:val="00877BD5"/>
    <w:rsid w:val="00877E6C"/>
    <w:rsid w:val="00877FC4"/>
    <w:rsid w:val="008800EC"/>
    <w:rsid w:val="0088018A"/>
    <w:rsid w:val="008801B2"/>
    <w:rsid w:val="008802C8"/>
    <w:rsid w:val="00880405"/>
    <w:rsid w:val="0088045A"/>
    <w:rsid w:val="00880480"/>
    <w:rsid w:val="0088066C"/>
    <w:rsid w:val="00880BA3"/>
    <w:rsid w:val="00880D0E"/>
    <w:rsid w:val="00881095"/>
    <w:rsid w:val="00881461"/>
    <w:rsid w:val="008818FC"/>
    <w:rsid w:val="00881B22"/>
    <w:rsid w:val="00881B29"/>
    <w:rsid w:val="00881E27"/>
    <w:rsid w:val="00881ED6"/>
    <w:rsid w:val="00881F99"/>
    <w:rsid w:val="00881FCF"/>
    <w:rsid w:val="00881FDF"/>
    <w:rsid w:val="00882009"/>
    <w:rsid w:val="0088201F"/>
    <w:rsid w:val="0088285B"/>
    <w:rsid w:val="00882903"/>
    <w:rsid w:val="0088294E"/>
    <w:rsid w:val="008829CF"/>
    <w:rsid w:val="00882A01"/>
    <w:rsid w:val="00882A80"/>
    <w:rsid w:val="00882E8F"/>
    <w:rsid w:val="00882FB6"/>
    <w:rsid w:val="0088330A"/>
    <w:rsid w:val="00883325"/>
    <w:rsid w:val="00883365"/>
    <w:rsid w:val="00883404"/>
    <w:rsid w:val="008834B7"/>
    <w:rsid w:val="008834F4"/>
    <w:rsid w:val="00883EF2"/>
    <w:rsid w:val="00884502"/>
    <w:rsid w:val="00884602"/>
    <w:rsid w:val="0088465A"/>
    <w:rsid w:val="0088474D"/>
    <w:rsid w:val="008848AA"/>
    <w:rsid w:val="00884AC7"/>
    <w:rsid w:val="00884B0E"/>
    <w:rsid w:val="00885024"/>
    <w:rsid w:val="00885196"/>
    <w:rsid w:val="008853B5"/>
    <w:rsid w:val="00885787"/>
    <w:rsid w:val="0088580E"/>
    <w:rsid w:val="00885A22"/>
    <w:rsid w:val="00885C92"/>
    <w:rsid w:val="00885CFD"/>
    <w:rsid w:val="00885E36"/>
    <w:rsid w:val="00885F39"/>
    <w:rsid w:val="00886164"/>
    <w:rsid w:val="008862D1"/>
    <w:rsid w:val="008863A2"/>
    <w:rsid w:val="0088640B"/>
    <w:rsid w:val="00886672"/>
    <w:rsid w:val="00886791"/>
    <w:rsid w:val="008869ED"/>
    <w:rsid w:val="00886BA6"/>
    <w:rsid w:val="0088734E"/>
    <w:rsid w:val="008873F4"/>
    <w:rsid w:val="008874B4"/>
    <w:rsid w:val="00887976"/>
    <w:rsid w:val="00887C64"/>
    <w:rsid w:val="00887D6C"/>
    <w:rsid w:val="00887F8C"/>
    <w:rsid w:val="008900BC"/>
    <w:rsid w:val="00890314"/>
    <w:rsid w:val="00890390"/>
    <w:rsid w:val="00890466"/>
    <w:rsid w:val="008909D9"/>
    <w:rsid w:val="00890C3D"/>
    <w:rsid w:val="00890F89"/>
    <w:rsid w:val="0089149F"/>
    <w:rsid w:val="00891584"/>
    <w:rsid w:val="0089181B"/>
    <w:rsid w:val="00891888"/>
    <w:rsid w:val="00891A59"/>
    <w:rsid w:val="00891C6C"/>
    <w:rsid w:val="00891CFE"/>
    <w:rsid w:val="00891DD3"/>
    <w:rsid w:val="00891E39"/>
    <w:rsid w:val="00891E95"/>
    <w:rsid w:val="00891EE7"/>
    <w:rsid w:val="008920B0"/>
    <w:rsid w:val="00892103"/>
    <w:rsid w:val="00892131"/>
    <w:rsid w:val="008927A4"/>
    <w:rsid w:val="00892873"/>
    <w:rsid w:val="00892E15"/>
    <w:rsid w:val="00892ED3"/>
    <w:rsid w:val="00892F4B"/>
    <w:rsid w:val="00892FF0"/>
    <w:rsid w:val="008931A8"/>
    <w:rsid w:val="0089331F"/>
    <w:rsid w:val="008933BD"/>
    <w:rsid w:val="00893504"/>
    <w:rsid w:val="00893786"/>
    <w:rsid w:val="008937E9"/>
    <w:rsid w:val="00893813"/>
    <w:rsid w:val="00893B32"/>
    <w:rsid w:val="00893BA2"/>
    <w:rsid w:val="00893DE4"/>
    <w:rsid w:val="00893E3D"/>
    <w:rsid w:val="008941DA"/>
    <w:rsid w:val="00894203"/>
    <w:rsid w:val="00894271"/>
    <w:rsid w:val="008944BF"/>
    <w:rsid w:val="0089461F"/>
    <w:rsid w:val="00894C60"/>
    <w:rsid w:val="00894F65"/>
    <w:rsid w:val="00894FF0"/>
    <w:rsid w:val="00895017"/>
    <w:rsid w:val="008951A2"/>
    <w:rsid w:val="00895383"/>
    <w:rsid w:val="00895416"/>
    <w:rsid w:val="008954E5"/>
    <w:rsid w:val="008959DA"/>
    <w:rsid w:val="00895B4D"/>
    <w:rsid w:val="00895BD6"/>
    <w:rsid w:val="00895E18"/>
    <w:rsid w:val="00895E8B"/>
    <w:rsid w:val="00895F93"/>
    <w:rsid w:val="00896793"/>
    <w:rsid w:val="008967B2"/>
    <w:rsid w:val="008967F7"/>
    <w:rsid w:val="00896963"/>
    <w:rsid w:val="00896982"/>
    <w:rsid w:val="00896B67"/>
    <w:rsid w:val="00896C6A"/>
    <w:rsid w:val="00896D91"/>
    <w:rsid w:val="00896ED7"/>
    <w:rsid w:val="00896FCE"/>
    <w:rsid w:val="0089719F"/>
    <w:rsid w:val="0089755D"/>
    <w:rsid w:val="00897643"/>
    <w:rsid w:val="0089766D"/>
    <w:rsid w:val="00897790"/>
    <w:rsid w:val="00897853"/>
    <w:rsid w:val="00897DDD"/>
    <w:rsid w:val="00897EE2"/>
    <w:rsid w:val="008A0079"/>
    <w:rsid w:val="008A016C"/>
    <w:rsid w:val="008A04CB"/>
    <w:rsid w:val="008A05DF"/>
    <w:rsid w:val="008A074C"/>
    <w:rsid w:val="008A12E7"/>
    <w:rsid w:val="008A1943"/>
    <w:rsid w:val="008A1A96"/>
    <w:rsid w:val="008A205A"/>
    <w:rsid w:val="008A2245"/>
    <w:rsid w:val="008A22AB"/>
    <w:rsid w:val="008A2A25"/>
    <w:rsid w:val="008A2B66"/>
    <w:rsid w:val="008A2D53"/>
    <w:rsid w:val="008A2E6F"/>
    <w:rsid w:val="008A3070"/>
    <w:rsid w:val="008A342D"/>
    <w:rsid w:val="008A3565"/>
    <w:rsid w:val="008A394F"/>
    <w:rsid w:val="008A4138"/>
    <w:rsid w:val="008A4227"/>
    <w:rsid w:val="008A44C1"/>
    <w:rsid w:val="008A4765"/>
    <w:rsid w:val="008A4824"/>
    <w:rsid w:val="008A4B1D"/>
    <w:rsid w:val="008A4CF9"/>
    <w:rsid w:val="008A539A"/>
    <w:rsid w:val="008A560F"/>
    <w:rsid w:val="008A5713"/>
    <w:rsid w:val="008A59B4"/>
    <w:rsid w:val="008A5DAF"/>
    <w:rsid w:val="008A5E83"/>
    <w:rsid w:val="008A5F2D"/>
    <w:rsid w:val="008A6053"/>
    <w:rsid w:val="008A61DA"/>
    <w:rsid w:val="008A63C6"/>
    <w:rsid w:val="008A63F6"/>
    <w:rsid w:val="008A6672"/>
    <w:rsid w:val="008A6732"/>
    <w:rsid w:val="008A674B"/>
    <w:rsid w:val="008A6758"/>
    <w:rsid w:val="008A67CC"/>
    <w:rsid w:val="008A6A49"/>
    <w:rsid w:val="008A6C48"/>
    <w:rsid w:val="008A6ED0"/>
    <w:rsid w:val="008A6F1C"/>
    <w:rsid w:val="008A724B"/>
    <w:rsid w:val="008A74C8"/>
    <w:rsid w:val="008A7605"/>
    <w:rsid w:val="008A7637"/>
    <w:rsid w:val="008A7918"/>
    <w:rsid w:val="008A7C62"/>
    <w:rsid w:val="008A7CBF"/>
    <w:rsid w:val="008B0032"/>
    <w:rsid w:val="008B0215"/>
    <w:rsid w:val="008B0370"/>
    <w:rsid w:val="008B04E4"/>
    <w:rsid w:val="008B06B0"/>
    <w:rsid w:val="008B0A3A"/>
    <w:rsid w:val="008B0C8C"/>
    <w:rsid w:val="008B0DE0"/>
    <w:rsid w:val="008B0EA1"/>
    <w:rsid w:val="008B0EE5"/>
    <w:rsid w:val="008B0F43"/>
    <w:rsid w:val="008B10CD"/>
    <w:rsid w:val="008B1120"/>
    <w:rsid w:val="008B1237"/>
    <w:rsid w:val="008B15E1"/>
    <w:rsid w:val="008B17F0"/>
    <w:rsid w:val="008B18D0"/>
    <w:rsid w:val="008B1CA2"/>
    <w:rsid w:val="008B1FFC"/>
    <w:rsid w:val="008B23D7"/>
    <w:rsid w:val="008B2D12"/>
    <w:rsid w:val="008B2F52"/>
    <w:rsid w:val="008B3245"/>
    <w:rsid w:val="008B331A"/>
    <w:rsid w:val="008B3391"/>
    <w:rsid w:val="008B36B4"/>
    <w:rsid w:val="008B394F"/>
    <w:rsid w:val="008B3971"/>
    <w:rsid w:val="008B397C"/>
    <w:rsid w:val="008B3B18"/>
    <w:rsid w:val="008B3BB4"/>
    <w:rsid w:val="008B3C53"/>
    <w:rsid w:val="008B4057"/>
    <w:rsid w:val="008B42F6"/>
    <w:rsid w:val="008B437F"/>
    <w:rsid w:val="008B44B2"/>
    <w:rsid w:val="008B4A3D"/>
    <w:rsid w:val="008B5102"/>
    <w:rsid w:val="008B5166"/>
    <w:rsid w:val="008B5380"/>
    <w:rsid w:val="008B55EB"/>
    <w:rsid w:val="008B58B9"/>
    <w:rsid w:val="008B5AA3"/>
    <w:rsid w:val="008B5B47"/>
    <w:rsid w:val="008B5C5E"/>
    <w:rsid w:val="008B5CDD"/>
    <w:rsid w:val="008B611B"/>
    <w:rsid w:val="008B64B9"/>
    <w:rsid w:val="008B68F6"/>
    <w:rsid w:val="008B6A75"/>
    <w:rsid w:val="008B6AF1"/>
    <w:rsid w:val="008B6E92"/>
    <w:rsid w:val="008B6F31"/>
    <w:rsid w:val="008B718C"/>
    <w:rsid w:val="008B722D"/>
    <w:rsid w:val="008B72A6"/>
    <w:rsid w:val="008B76A3"/>
    <w:rsid w:val="008B774D"/>
    <w:rsid w:val="008B7892"/>
    <w:rsid w:val="008B7B0B"/>
    <w:rsid w:val="008B7CE7"/>
    <w:rsid w:val="008B7CF8"/>
    <w:rsid w:val="008B7D07"/>
    <w:rsid w:val="008C0321"/>
    <w:rsid w:val="008C04C0"/>
    <w:rsid w:val="008C07F9"/>
    <w:rsid w:val="008C08B7"/>
    <w:rsid w:val="008C09DE"/>
    <w:rsid w:val="008C09EA"/>
    <w:rsid w:val="008C0D83"/>
    <w:rsid w:val="008C0E42"/>
    <w:rsid w:val="008C0E9D"/>
    <w:rsid w:val="008C0F94"/>
    <w:rsid w:val="008C11E7"/>
    <w:rsid w:val="008C169A"/>
    <w:rsid w:val="008C16C6"/>
    <w:rsid w:val="008C1ED9"/>
    <w:rsid w:val="008C200A"/>
    <w:rsid w:val="008C2A8D"/>
    <w:rsid w:val="008C2CC6"/>
    <w:rsid w:val="008C2E5C"/>
    <w:rsid w:val="008C2E93"/>
    <w:rsid w:val="008C31B5"/>
    <w:rsid w:val="008C334D"/>
    <w:rsid w:val="008C347D"/>
    <w:rsid w:val="008C3600"/>
    <w:rsid w:val="008C3A29"/>
    <w:rsid w:val="008C3A52"/>
    <w:rsid w:val="008C3B40"/>
    <w:rsid w:val="008C3D7F"/>
    <w:rsid w:val="008C3F87"/>
    <w:rsid w:val="008C4034"/>
    <w:rsid w:val="008C438A"/>
    <w:rsid w:val="008C4491"/>
    <w:rsid w:val="008C4767"/>
    <w:rsid w:val="008C4A75"/>
    <w:rsid w:val="008C4C52"/>
    <w:rsid w:val="008C4E24"/>
    <w:rsid w:val="008C4E53"/>
    <w:rsid w:val="008C4F4D"/>
    <w:rsid w:val="008C5007"/>
    <w:rsid w:val="008C5334"/>
    <w:rsid w:val="008C5521"/>
    <w:rsid w:val="008C570C"/>
    <w:rsid w:val="008C5DC8"/>
    <w:rsid w:val="008C5E62"/>
    <w:rsid w:val="008C60D1"/>
    <w:rsid w:val="008C6459"/>
    <w:rsid w:val="008C67D7"/>
    <w:rsid w:val="008C7015"/>
    <w:rsid w:val="008C7035"/>
    <w:rsid w:val="008C70E6"/>
    <w:rsid w:val="008C744C"/>
    <w:rsid w:val="008C787E"/>
    <w:rsid w:val="008C78F0"/>
    <w:rsid w:val="008C7B7E"/>
    <w:rsid w:val="008C7D40"/>
    <w:rsid w:val="008C7FAE"/>
    <w:rsid w:val="008D0136"/>
    <w:rsid w:val="008D019C"/>
    <w:rsid w:val="008D03B1"/>
    <w:rsid w:val="008D0905"/>
    <w:rsid w:val="008D09FA"/>
    <w:rsid w:val="008D0B7E"/>
    <w:rsid w:val="008D0B9F"/>
    <w:rsid w:val="008D0D00"/>
    <w:rsid w:val="008D0FB8"/>
    <w:rsid w:val="008D0FBA"/>
    <w:rsid w:val="008D1294"/>
    <w:rsid w:val="008D1375"/>
    <w:rsid w:val="008D1524"/>
    <w:rsid w:val="008D17B2"/>
    <w:rsid w:val="008D180E"/>
    <w:rsid w:val="008D1A20"/>
    <w:rsid w:val="008D1B98"/>
    <w:rsid w:val="008D1E08"/>
    <w:rsid w:val="008D1E83"/>
    <w:rsid w:val="008D205F"/>
    <w:rsid w:val="008D22EC"/>
    <w:rsid w:val="008D231C"/>
    <w:rsid w:val="008D2661"/>
    <w:rsid w:val="008D26E3"/>
    <w:rsid w:val="008D2883"/>
    <w:rsid w:val="008D2986"/>
    <w:rsid w:val="008D29CB"/>
    <w:rsid w:val="008D2BAE"/>
    <w:rsid w:val="008D2BFA"/>
    <w:rsid w:val="008D2E4E"/>
    <w:rsid w:val="008D3286"/>
    <w:rsid w:val="008D329D"/>
    <w:rsid w:val="008D3378"/>
    <w:rsid w:val="008D3411"/>
    <w:rsid w:val="008D3831"/>
    <w:rsid w:val="008D3839"/>
    <w:rsid w:val="008D3A1F"/>
    <w:rsid w:val="008D3AA9"/>
    <w:rsid w:val="008D3C87"/>
    <w:rsid w:val="008D3D71"/>
    <w:rsid w:val="008D3F7F"/>
    <w:rsid w:val="008D422A"/>
    <w:rsid w:val="008D42F1"/>
    <w:rsid w:val="008D45BA"/>
    <w:rsid w:val="008D47F7"/>
    <w:rsid w:val="008D4BF4"/>
    <w:rsid w:val="008D4FE0"/>
    <w:rsid w:val="008D50EE"/>
    <w:rsid w:val="008D516B"/>
    <w:rsid w:val="008D552A"/>
    <w:rsid w:val="008D5565"/>
    <w:rsid w:val="008D58E1"/>
    <w:rsid w:val="008D5BA9"/>
    <w:rsid w:val="008D5FD9"/>
    <w:rsid w:val="008D60D2"/>
    <w:rsid w:val="008D6282"/>
    <w:rsid w:val="008D62A5"/>
    <w:rsid w:val="008D642B"/>
    <w:rsid w:val="008D655E"/>
    <w:rsid w:val="008D665B"/>
    <w:rsid w:val="008D68BC"/>
    <w:rsid w:val="008D6A51"/>
    <w:rsid w:val="008D7011"/>
    <w:rsid w:val="008D7519"/>
    <w:rsid w:val="008D7620"/>
    <w:rsid w:val="008D764A"/>
    <w:rsid w:val="008D7775"/>
    <w:rsid w:val="008D77C8"/>
    <w:rsid w:val="008D7943"/>
    <w:rsid w:val="008D7A0F"/>
    <w:rsid w:val="008D7E1F"/>
    <w:rsid w:val="008E0290"/>
    <w:rsid w:val="008E0353"/>
    <w:rsid w:val="008E088C"/>
    <w:rsid w:val="008E08B3"/>
    <w:rsid w:val="008E08C0"/>
    <w:rsid w:val="008E09C6"/>
    <w:rsid w:val="008E0D61"/>
    <w:rsid w:val="008E1036"/>
    <w:rsid w:val="008E1126"/>
    <w:rsid w:val="008E13F0"/>
    <w:rsid w:val="008E16C3"/>
    <w:rsid w:val="008E1765"/>
    <w:rsid w:val="008E18A9"/>
    <w:rsid w:val="008E1A79"/>
    <w:rsid w:val="008E1E2C"/>
    <w:rsid w:val="008E1FE6"/>
    <w:rsid w:val="008E2112"/>
    <w:rsid w:val="008E22A3"/>
    <w:rsid w:val="008E27D7"/>
    <w:rsid w:val="008E2BAF"/>
    <w:rsid w:val="008E2D71"/>
    <w:rsid w:val="008E2DA2"/>
    <w:rsid w:val="008E2EDE"/>
    <w:rsid w:val="008E2F84"/>
    <w:rsid w:val="008E2F8D"/>
    <w:rsid w:val="008E3247"/>
    <w:rsid w:val="008E33F3"/>
    <w:rsid w:val="008E3435"/>
    <w:rsid w:val="008E347E"/>
    <w:rsid w:val="008E3657"/>
    <w:rsid w:val="008E37C4"/>
    <w:rsid w:val="008E38B3"/>
    <w:rsid w:val="008E3945"/>
    <w:rsid w:val="008E3E26"/>
    <w:rsid w:val="008E3EA6"/>
    <w:rsid w:val="008E4313"/>
    <w:rsid w:val="008E467A"/>
    <w:rsid w:val="008E489A"/>
    <w:rsid w:val="008E4C41"/>
    <w:rsid w:val="008E5055"/>
    <w:rsid w:val="008E50C0"/>
    <w:rsid w:val="008E512F"/>
    <w:rsid w:val="008E51D9"/>
    <w:rsid w:val="008E5440"/>
    <w:rsid w:val="008E5574"/>
    <w:rsid w:val="008E56E4"/>
    <w:rsid w:val="008E5794"/>
    <w:rsid w:val="008E58CB"/>
    <w:rsid w:val="008E5EBE"/>
    <w:rsid w:val="008E618C"/>
    <w:rsid w:val="008E61C1"/>
    <w:rsid w:val="008E6485"/>
    <w:rsid w:val="008E64E0"/>
    <w:rsid w:val="008E65C0"/>
    <w:rsid w:val="008E66ED"/>
    <w:rsid w:val="008E68B1"/>
    <w:rsid w:val="008E6925"/>
    <w:rsid w:val="008E6A50"/>
    <w:rsid w:val="008E6D60"/>
    <w:rsid w:val="008E6F08"/>
    <w:rsid w:val="008E70BB"/>
    <w:rsid w:val="008E7766"/>
    <w:rsid w:val="008E7A7F"/>
    <w:rsid w:val="008E7DB8"/>
    <w:rsid w:val="008E7DF5"/>
    <w:rsid w:val="008E7FD9"/>
    <w:rsid w:val="008F0040"/>
    <w:rsid w:val="008F008B"/>
    <w:rsid w:val="008F0165"/>
    <w:rsid w:val="008F02EA"/>
    <w:rsid w:val="008F03EA"/>
    <w:rsid w:val="008F05D5"/>
    <w:rsid w:val="008F0ABD"/>
    <w:rsid w:val="008F0B8D"/>
    <w:rsid w:val="008F0BBC"/>
    <w:rsid w:val="008F1111"/>
    <w:rsid w:val="008F13E0"/>
    <w:rsid w:val="008F1692"/>
    <w:rsid w:val="008F175E"/>
    <w:rsid w:val="008F18A6"/>
    <w:rsid w:val="008F18A8"/>
    <w:rsid w:val="008F194B"/>
    <w:rsid w:val="008F19E3"/>
    <w:rsid w:val="008F1C86"/>
    <w:rsid w:val="008F1E11"/>
    <w:rsid w:val="008F1F8C"/>
    <w:rsid w:val="008F216B"/>
    <w:rsid w:val="008F227C"/>
    <w:rsid w:val="008F2349"/>
    <w:rsid w:val="008F2413"/>
    <w:rsid w:val="008F25FC"/>
    <w:rsid w:val="008F2775"/>
    <w:rsid w:val="008F2964"/>
    <w:rsid w:val="008F2B23"/>
    <w:rsid w:val="008F2DBD"/>
    <w:rsid w:val="008F31B6"/>
    <w:rsid w:val="008F31DD"/>
    <w:rsid w:val="008F3992"/>
    <w:rsid w:val="008F39D3"/>
    <w:rsid w:val="008F40D3"/>
    <w:rsid w:val="008F40E9"/>
    <w:rsid w:val="008F418B"/>
    <w:rsid w:val="008F42C7"/>
    <w:rsid w:val="008F45CD"/>
    <w:rsid w:val="008F4A14"/>
    <w:rsid w:val="008F5172"/>
    <w:rsid w:val="008F521B"/>
    <w:rsid w:val="008F523F"/>
    <w:rsid w:val="008F524B"/>
    <w:rsid w:val="008F5376"/>
    <w:rsid w:val="008F5545"/>
    <w:rsid w:val="008F560B"/>
    <w:rsid w:val="008F560C"/>
    <w:rsid w:val="008F5811"/>
    <w:rsid w:val="008F5C40"/>
    <w:rsid w:val="008F5DB0"/>
    <w:rsid w:val="008F5EC6"/>
    <w:rsid w:val="008F5FF0"/>
    <w:rsid w:val="008F6007"/>
    <w:rsid w:val="008F60D4"/>
    <w:rsid w:val="008F6397"/>
    <w:rsid w:val="008F6460"/>
    <w:rsid w:val="008F656D"/>
    <w:rsid w:val="008F66DC"/>
    <w:rsid w:val="008F6A83"/>
    <w:rsid w:val="008F70C6"/>
    <w:rsid w:val="008F7189"/>
    <w:rsid w:val="008F7354"/>
    <w:rsid w:val="008F7516"/>
    <w:rsid w:val="008F7615"/>
    <w:rsid w:val="008F788F"/>
    <w:rsid w:val="00900149"/>
    <w:rsid w:val="00900204"/>
    <w:rsid w:val="00900402"/>
    <w:rsid w:val="0090073C"/>
    <w:rsid w:val="009007A1"/>
    <w:rsid w:val="009009EF"/>
    <w:rsid w:val="00900F06"/>
    <w:rsid w:val="00901462"/>
    <w:rsid w:val="00901668"/>
    <w:rsid w:val="00901CA4"/>
    <w:rsid w:val="00901DE7"/>
    <w:rsid w:val="00901E22"/>
    <w:rsid w:val="00901F03"/>
    <w:rsid w:val="0090201D"/>
    <w:rsid w:val="0090202D"/>
    <w:rsid w:val="00902158"/>
    <w:rsid w:val="009023B0"/>
    <w:rsid w:val="00902471"/>
    <w:rsid w:val="0090261C"/>
    <w:rsid w:val="0090292C"/>
    <w:rsid w:val="00902945"/>
    <w:rsid w:val="009029CB"/>
    <w:rsid w:val="00902DDE"/>
    <w:rsid w:val="0090300A"/>
    <w:rsid w:val="00903075"/>
    <w:rsid w:val="009032C5"/>
    <w:rsid w:val="009035B6"/>
    <w:rsid w:val="009037A8"/>
    <w:rsid w:val="00903835"/>
    <w:rsid w:val="00903944"/>
    <w:rsid w:val="00903B51"/>
    <w:rsid w:val="00903C05"/>
    <w:rsid w:val="00904370"/>
    <w:rsid w:val="00904671"/>
    <w:rsid w:val="0090480A"/>
    <w:rsid w:val="00904850"/>
    <w:rsid w:val="00904C7A"/>
    <w:rsid w:val="00904CE3"/>
    <w:rsid w:val="00904E62"/>
    <w:rsid w:val="00905097"/>
    <w:rsid w:val="009054F4"/>
    <w:rsid w:val="009056DE"/>
    <w:rsid w:val="00905982"/>
    <w:rsid w:val="00905C4C"/>
    <w:rsid w:val="00905F39"/>
    <w:rsid w:val="00906347"/>
    <w:rsid w:val="0090676C"/>
    <w:rsid w:val="00906A82"/>
    <w:rsid w:val="00906B9C"/>
    <w:rsid w:val="00906DC5"/>
    <w:rsid w:val="00906E07"/>
    <w:rsid w:val="00906E50"/>
    <w:rsid w:val="0090702B"/>
    <w:rsid w:val="00907449"/>
    <w:rsid w:val="009074DE"/>
    <w:rsid w:val="0090759F"/>
    <w:rsid w:val="00907659"/>
    <w:rsid w:val="00907BF4"/>
    <w:rsid w:val="00907D10"/>
    <w:rsid w:val="00907EB8"/>
    <w:rsid w:val="00907F18"/>
    <w:rsid w:val="009102F7"/>
    <w:rsid w:val="0091038E"/>
    <w:rsid w:val="0091069C"/>
    <w:rsid w:val="009107FA"/>
    <w:rsid w:val="009108AA"/>
    <w:rsid w:val="00910ACC"/>
    <w:rsid w:val="00910D19"/>
    <w:rsid w:val="00910E29"/>
    <w:rsid w:val="00910FE3"/>
    <w:rsid w:val="00911031"/>
    <w:rsid w:val="00911153"/>
    <w:rsid w:val="00911579"/>
    <w:rsid w:val="0091159D"/>
    <w:rsid w:val="00911FA3"/>
    <w:rsid w:val="009121A4"/>
    <w:rsid w:val="0091224F"/>
    <w:rsid w:val="009125DC"/>
    <w:rsid w:val="0091269A"/>
    <w:rsid w:val="0091273E"/>
    <w:rsid w:val="00912762"/>
    <w:rsid w:val="009129DB"/>
    <w:rsid w:val="00912C4A"/>
    <w:rsid w:val="00912C52"/>
    <w:rsid w:val="00912F0B"/>
    <w:rsid w:val="00913067"/>
    <w:rsid w:val="0091308B"/>
    <w:rsid w:val="009134BD"/>
    <w:rsid w:val="00913563"/>
    <w:rsid w:val="00913670"/>
    <w:rsid w:val="0091377A"/>
    <w:rsid w:val="009138C2"/>
    <w:rsid w:val="00913A88"/>
    <w:rsid w:val="00913AD8"/>
    <w:rsid w:val="00913D13"/>
    <w:rsid w:val="009140EC"/>
    <w:rsid w:val="009141E9"/>
    <w:rsid w:val="0091455F"/>
    <w:rsid w:val="00914671"/>
    <w:rsid w:val="009149A8"/>
    <w:rsid w:val="00914A52"/>
    <w:rsid w:val="00914F68"/>
    <w:rsid w:val="009150AD"/>
    <w:rsid w:val="0091514F"/>
    <w:rsid w:val="009154D0"/>
    <w:rsid w:val="00915534"/>
    <w:rsid w:val="0091598A"/>
    <w:rsid w:val="00915C39"/>
    <w:rsid w:val="00915E0E"/>
    <w:rsid w:val="009163C9"/>
    <w:rsid w:val="009164E4"/>
    <w:rsid w:val="00916584"/>
    <w:rsid w:val="00916676"/>
    <w:rsid w:val="009169C5"/>
    <w:rsid w:val="00916C04"/>
    <w:rsid w:val="009171F2"/>
    <w:rsid w:val="009172D5"/>
    <w:rsid w:val="009173BC"/>
    <w:rsid w:val="0091746C"/>
    <w:rsid w:val="00917806"/>
    <w:rsid w:val="0091782F"/>
    <w:rsid w:val="00917A51"/>
    <w:rsid w:val="00917A9E"/>
    <w:rsid w:val="00917BCA"/>
    <w:rsid w:val="00917E70"/>
    <w:rsid w:val="00920220"/>
    <w:rsid w:val="009208B9"/>
    <w:rsid w:val="0092090B"/>
    <w:rsid w:val="009209D0"/>
    <w:rsid w:val="00920BCC"/>
    <w:rsid w:val="00920BF0"/>
    <w:rsid w:val="00920E38"/>
    <w:rsid w:val="00921217"/>
    <w:rsid w:val="00921312"/>
    <w:rsid w:val="009215FD"/>
    <w:rsid w:val="00921655"/>
    <w:rsid w:val="009216BB"/>
    <w:rsid w:val="00921D16"/>
    <w:rsid w:val="00921F71"/>
    <w:rsid w:val="009221ED"/>
    <w:rsid w:val="0092220C"/>
    <w:rsid w:val="0092242A"/>
    <w:rsid w:val="009227E1"/>
    <w:rsid w:val="00922835"/>
    <w:rsid w:val="00922CED"/>
    <w:rsid w:val="00922D46"/>
    <w:rsid w:val="00922FB8"/>
    <w:rsid w:val="00923001"/>
    <w:rsid w:val="009230CC"/>
    <w:rsid w:val="0092315F"/>
    <w:rsid w:val="0092345D"/>
    <w:rsid w:val="00923ACE"/>
    <w:rsid w:val="009240BF"/>
    <w:rsid w:val="00924324"/>
    <w:rsid w:val="00924382"/>
    <w:rsid w:val="0092438D"/>
    <w:rsid w:val="0092442F"/>
    <w:rsid w:val="009249F6"/>
    <w:rsid w:val="00925001"/>
    <w:rsid w:val="00925431"/>
    <w:rsid w:val="00925464"/>
    <w:rsid w:val="00925BF5"/>
    <w:rsid w:val="00925C2A"/>
    <w:rsid w:val="00925E1A"/>
    <w:rsid w:val="00926391"/>
    <w:rsid w:val="009265A2"/>
    <w:rsid w:val="00926A92"/>
    <w:rsid w:val="00926B58"/>
    <w:rsid w:val="00926C22"/>
    <w:rsid w:val="00926D0A"/>
    <w:rsid w:val="00926D44"/>
    <w:rsid w:val="00926E4E"/>
    <w:rsid w:val="00926F98"/>
    <w:rsid w:val="00927049"/>
    <w:rsid w:val="0092734E"/>
    <w:rsid w:val="0092744F"/>
    <w:rsid w:val="0092757B"/>
    <w:rsid w:val="0092797B"/>
    <w:rsid w:val="00927B5A"/>
    <w:rsid w:val="00927BAC"/>
    <w:rsid w:val="00927C3E"/>
    <w:rsid w:val="00927C81"/>
    <w:rsid w:val="00927E08"/>
    <w:rsid w:val="00927FCB"/>
    <w:rsid w:val="00930029"/>
    <w:rsid w:val="009301D0"/>
    <w:rsid w:val="00930474"/>
    <w:rsid w:val="009306D5"/>
    <w:rsid w:val="00930892"/>
    <w:rsid w:val="00930F4B"/>
    <w:rsid w:val="00930FC3"/>
    <w:rsid w:val="0093105E"/>
    <w:rsid w:val="009310F0"/>
    <w:rsid w:val="0093119F"/>
    <w:rsid w:val="00931207"/>
    <w:rsid w:val="0093126F"/>
    <w:rsid w:val="009312B1"/>
    <w:rsid w:val="0093130E"/>
    <w:rsid w:val="0093147C"/>
    <w:rsid w:val="00931778"/>
    <w:rsid w:val="0093178D"/>
    <w:rsid w:val="009317EB"/>
    <w:rsid w:val="00931825"/>
    <w:rsid w:val="00931B86"/>
    <w:rsid w:val="00931EF1"/>
    <w:rsid w:val="00931FB5"/>
    <w:rsid w:val="00931FF9"/>
    <w:rsid w:val="0093219D"/>
    <w:rsid w:val="009321E1"/>
    <w:rsid w:val="009323C7"/>
    <w:rsid w:val="009324FF"/>
    <w:rsid w:val="009329B2"/>
    <w:rsid w:val="0093335D"/>
    <w:rsid w:val="00933559"/>
    <w:rsid w:val="009336FD"/>
    <w:rsid w:val="00933749"/>
    <w:rsid w:val="0093398A"/>
    <w:rsid w:val="00933D57"/>
    <w:rsid w:val="00933E44"/>
    <w:rsid w:val="0093425A"/>
    <w:rsid w:val="009342DC"/>
    <w:rsid w:val="00934DD1"/>
    <w:rsid w:val="00934F8A"/>
    <w:rsid w:val="00934FAA"/>
    <w:rsid w:val="009351E6"/>
    <w:rsid w:val="0093521A"/>
    <w:rsid w:val="00935244"/>
    <w:rsid w:val="0093557E"/>
    <w:rsid w:val="0093559C"/>
    <w:rsid w:val="00935652"/>
    <w:rsid w:val="00935785"/>
    <w:rsid w:val="00935CDC"/>
    <w:rsid w:val="00936003"/>
    <w:rsid w:val="0093615C"/>
    <w:rsid w:val="009362BD"/>
    <w:rsid w:val="00936742"/>
    <w:rsid w:val="00936916"/>
    <w:rsid w:val="00936962"/>
    <w:rsid w:val="00936CB5"/>
    <w:rsid w:val="00936F45"/>
    <w:rsid w:val="009374C4"/>
    <w:rsid w:val="009377FD"/>
    <w:rsid w:val="00937B12"/>
    <w:rsid w:val="00937C6A"/>
    <w:rsid w:val="00937CC1"/>
    <w:rsid w:val="00937ECD"/>
    <w:rsid w:val="00937F6F"/>
    <w:rsid w:val="00937FC1"/>
    <w:rsid w:val="00940113"/>
    <w:rsid w:val="00940162"/>
    <w:rsid w:val="00940315"/>
    <w:rsid w:val="009407FF"/>
    <w:rsid w:val="00940867"/>
    <w:rsid w:val="0094090A"/>
    <w:rsid w:val="00940BEB"/>
    <w:rsid w:val="00940EA8"/>
    <w:rsid w:val="00940EC5"/>
    <w:rsid w:val="00940F3D"/>
    <w:rsid w:val="009410F6"/>
    <w:rsid w:val="00941173"/>
    <w:rsid w:val="009411AC"/>
    <w:rsid w:val="0094139A"/>
    <w:rsid w:val="0094156E"/>
    <w:rsid w:val="00941960"/>
    <w:rsid w:val="009419BD"/>
    <w:rsid w:val="00941A20"/>
    <w:rsid w:val="00941D6C"/>
    <w:rsid w:val="00941F7B"/>
    <w:rsid w:val="00941FFD"/>
    <w:rsid w:val="0094206B"/>
    <w:rsid w:val="0094235F"/>
    <w:rsid w:val="009426D6"/>
    <w:rsid w:val="009426E4"/>
    <w:rsid w:val="009426F1"/>
    <w:rsid w:val="00942810"/>
    <w:rsid w:val="00942967"/>
    <w:rsid w:val="00942A31"/>
    <w:rsid w:val="00942C1F"/>
    <w:rsid w:val="00942F98"/>
    <w:rsid w:val="00943380"/>
    <w:rsid w:val="0094340B"/>
    <w:rsid w:val="009438BF"/>
    <w:rsid w:val="00943AD5"/>
    <w:rsid w:val="00943B32"/>
    <w:rsid w:val="00943BD7"/>
    <w:rsid w:val="00943DCD"/>
    <w:rsid w:val="00943E10"/>
    <w:rsid w:val="00944037"/>
    <w:rsid w:val="00944291"/>
    <w:rsid w:val="00944628"/>
    <w:rsid w:val="00944704"/>
    <w:rsid w:val="00944712"/>
    <w:rsid w:val="00944818"/>
    <w:rsid w:val="0094491B"/>
    <w:rsid w:val="0094499B"/>
    <w:rsid w:val="00944A1F"/>
    <w:rsid w:val="00944A72"/>
    <w:rsid w:val="00944BA8"/>
    <w:rsid w:val="00944C29"/>
    <w:rsid w:val="00944C9A"/>
    <w:rsid w:val="00944CE3"/>
    <w:rsid w:val="00944E9F"/>
    <w:rsid w:val="00945097"/>
    <w:rsid w:val="00945738"/>
    <w:rsid w:val="00945792"/>
    <w:rsid w:val="00945809"/>
    <w:rsid w:val="00945910"/>
    <w:rsid w:val="00945C89"/>
    <w:rsid w:val="00946307"/>
    <w:rsid w:val="00946508"/>
    <w:rsid w:val="0094657B"/>
    <w:rsid w:val="009465B6"/>
    <w:rsid w:val="009467D6"/>
    <w:rsid w:val="00946858"/>
    <w:rsid w:val="00946881"/>
    <w:rsid w:val="00946A80"/>
    <w:rsid w:val="00946D8A"/>
    <w:rsid w:val="00946DB3"/>
    <w:rsid w:val="00946DB5"/>
    <w:rsid w:val="009475C2"/>
    <w:rsid w:val="00947A88"/>
    <w:rsid w:val="00947B06"/>
    <w:rsid w:val="00947CB0"/>
    <w:rsid w:val="00947D25"/>
    <w:rsid w:val="00950111"/>
    <w:rsid w:val="00950307"/>
    <w:rsid w:val="009503BD"/>
    <w:rsid w:val="0095047F"/>
    <w:rsid w:val="00950502"/>
    <w:rsid w:val="00950678"/>
    <w:rsid w:val="00950807"/>
    <w:rsid w:val="0095089D"/>
    <w:rsid w:val="00950F83"/>
    <w:rsid w:val="00950FF9"/>
    <w:rsid w:val="00951182"/>
    <w:rsid w:val="0095148F"/>
    <w:rsid w:val="00951866"/>
    <w:rsid w:val="009519F0"/>
    <w:rsid w:val="00951D76"/>
    <w:rsid w:val="00951FFA"/>
    <w:rsid w:val="009524AC"/>
    <w:rsid w:val="009525A0"/>
    <w:rsid w:val="00952780"/>
    <w:rsid w:val="009527F5"/>
    <w:rsid w:val="00952949"/>
    <w:rsid w:val="00952A30"/>
    <w:rsid w:val="00952DFE"/>
    <w:rsid w:val="0095300E"/>
    <w:rsid w:val="009531E5"/>
    <w:rsid w:val="009531ED"/>
    <w:rsid w:val="00953428"/>
    <w:rsid w:val="009536D3"/>
    <w:rsid w:val="00953822"/>
    <w:rsid w:val="009538B4"/>
    <w:rsid w:val="00953953"/>
    <w:rsid w:val="00953990"/>
    <w:rsid w:val="009544BA"/>
    <w:rsid w:val="00954651"/>
    <w:rsid w:val="00954BEF"/>
    <w:rsid w:val="009550E9"/>
    <w:rsid w:val="00955446"/>
    <w:rsid w:val="0095550D"/>
    <w:rsid w:val="00955B3C"/>
    <w:rsid w:val="00955B45"/>
    <w:rsid w:val="00955C29"/>
    <w:rsid w:val="00955D06"/>
    <w:rsid w:val="00955E24"/>
    <w:rsid w:val="00955F57"/>
    <w:rsid w:val="009566CA"/>
    <w:rsid w:val="00956835"/>
    <w:rsid w:val="009569CD"/>
    <w:rsid w:val="00956D7E"/>
    <w:rsid w:val="009570C4"/>
    <w:rsid w:val="00957187"/>
    <w:rsid w:val="0095736E"/>
    <w:rsid w:val="00957485"/>
    <w:rsid w:val="009576A0"/>
    <w:rsid w:val="009577A8"/>
    <w:rsid w:val="009578A6"/>
    <w:rsid w:val="00957CF1"/>
    <w:rsid w:val="00957D5E"/>
    <w:rsid w:val="00957FD3"/>
    <w:rsid w:val="009606D0"/>
    <w:rsid w:val="009608B5"/>
    <w:rsid w:val="009609A1"/>
    <w:rsid w:val="00960A54"/>
    <w:rsid w:val="00960B18"/>
    <w:rsid w:val="00960B40"/>
    <w:rsid w:val="00960C63"/>
    <w:rsid w:val="00960CD3"/>
    <w:rsid w:val="0096105E"/>
    <w:rsid w:val="00961530"/>
    <w:rsid w:val="0096157B"/>
    <w:rsid w:val="009616E9"/>
    <w:rsid w:val="009616F2"/>
    <w:rsid w:val="00961705"/>
    <w:rsid w:val="009617FC"/>
    <w:rsid w:val="00961C1B"/>
    <w:rsid w:val="00961DC4"/>
    <w:rsid w:val="00962514"/>
    <w:rsid w:val="0096264C"/>
    <w:rsid w:val="00962765"/>
    <w:rsid w:val="0096277E"/>
    <w:rsid w:val="009627D6"/>
    <w:rsid w:val="00962824"/>
    <w:rsid w:val="00962B91"/>
    <w:rsid w:val="00962BEB"/>
    <w:rsid w:val="00962F9D"/>
    <w:rsid w:val="0096311E"/>
    <w:rsid w:val="0096340E"/>
    <w:rsid w:val="00963620"/>
    <w:rsid w:val="009636B9"/>
    <w:rsid w:val="00963BD0"/>
    <w:rsid w:val="00964146"/>
    <w:rsid w:val="00964191"/>
    <w:rsid w:val="0096470A"/>
    <w:rsid w:val="00964909"/>
    <w:rsid w:val="00964D71"/>
    <w:rsid w:val="00964F43"/>
    <w:rsid w:val="009650DD"/>
    <w:rsid w:val="009653C4"/>
    <w:rsid w:val="009653ED"/>
    <w:rsid w:val="0096564A"/>
    <w:rsid w:val="00965701"/>
    <w:rsid w:val="00965D7E"/>
    <w:rsid w:val="009662A0"/>
    <w:rsid w:val="009662E6"/>
    <w:rsid w:val="00966545"/>
    <w:rsid w:val="00966565"/>
    <w:rsid w:val="00966582"/>
    <w:rsid w:val="009665C4"/>
    <w:rsid w:val="009667BD"/>
    <w:rsid w:val="00966CBE"/>
    <w:rsid w:val="00966E12"/>
    <w:rsid w:val="009671B2"/>
    <w:rsid w:val="00967501"/>
    <w:rsid w:val="00967560"/>
    <w:rsid w:val="00967606"/>
    <w:rsid w:val="00967926"/>
    <w:rsid w:val="00967FCB"/>
    <w:rsid w:val="00970255"/>
    <w:rsid w:val="009703B7"/>
    <w:rsid w:val="009703FD"/>
    <w:rsid w:val="00970462"/>
    <w:rsid w:val="009705F9"/>
    <w:rsid w:val="009707CB"/>
    <w:rsid w:val="00970BC6"/>
    <w:rsid w:val="00970D4C"/>
    <w:rsid w:val="00970DC4"/>
    <w:rsid w:val="00970FDC"/>
    <w:rsid w:val="00970FF0"/>
    <w:rsid w:val="00971230"/>
    <w:rsid w:val="009712A6"/>
    <w:rsid w:val="009712C9"/>
    <w:rsid w:val="00971669"/>
    <w:rsid w:val="009716FA"/>
    <w:rsid w:val="00971940"/>
    <w:rsid w:val="00971A26"/>
    <w:rsid w:val="00971AAF"/>
    <w:rsid w:val="00971DFF"/>
    <w:rsid w:val="00972AFB"/>
    <w:rsid w:val="00972CB6"/>
    <w:rsid w:val="00972D26"/>
    <w:rsid w:val="0097307D"/>
    <w:rsid w:val="00973127"/>
    <w:rsid w:val="00973388"/>
    <w:rsid w:val="00973629"/>
    <w:rsid w:val="009736C3"/>
    <w:rsid w:val="00973A27"/>
    <w:rsid w:val="00973A2C"/>
    <w:rsid w:val="00973AE5"/>
    <w:rsid w:val="00973F4E"/>
    <w:rsid w:val="00974143"/>
    <w:rsid w:val="00974397"/>
    <w:rsid w:val="009743AF"/>
    <w:rsid w:val="00974458"/>
    <w:rsid w:val="00974612"/>
    <w:rsid w:val="00974B4B"/>
    <w:rsid w:val="00974D43"/>
    <w:rsid w:val="00974E00"/>
    <w:rsid w:val="00974F74"/>
    <w:rsid w:val="00974F89"/>
    <w:rsid w:val="0097527C"/>
    <w:rsid w:val="0097551C"/>
    <w:rsid w:val="00975529"/>
    <w:rsid w:val="0097586F"/>
    <w:rsid w:val="00975B79"/>
    <w:rsid w:val="00975BAB"/>
    <w:rsid w:val="00975E17"/>
    <w:rsid w:val="00975E8E"/>
    <w:rsid w:val="009761F5"/>
    <w:rsid w:val="009766B9"/>
    <w:rsid w:val="0097670D"/>
    <w:rsid w:val="00976724"/>
    <w:rsid w:val="0097697D"/>
    <w:rsid w:val="00976D7F"/>
    <w:rsid w:val="00976F4C"/>
    <w:rsid w:val="0097713B"/>
    <w:rsid w:val="009772C0"/>
    <w:rsid w:val="0097741D"/>
    <w:rsid w:val="0097759D"/>
    <w:rsid w:val="00977841"/>
    <w:rsid w:val="00977C6D"/>
    <w:rsid w:val="00977D39"/>
    <w:rsid w:val="00977E95"/>
    <w:rsid w:val="00977E9E"/>
    <w:rsid w:val="00977ECF"/>
    <w:rsid w:val="009801EB"/>
    <w:rsid w:val="00980553"/>
    <w:rsid w:val="00980615"/>
    <w:rsid w:val="00980723"/>
    <w:rsid w:val="0098097E"/>
    <w:rsid w:val="00980982"/>
    <w:rsid w:val="009809E0"/>
    <w:rsid w:val="00980A0A"/>
    <w:rsid w:val="00980A80"/>
    <w:rsid w:val="00980AD9"/>
    <w:rsid w:val="00980B3B"/>
    <w:rsid w:val="00980BEE"/>
    <w:rsid w:val="00980BF4"/>
    <w:rsid w:val="009811B5"/>
    <w:rsid w:val="009811D4"/>
    <w:rsid w:val="00981574"/>
    <w:rsid w:val="0098168B"/>
    <w:rsid w:val="00981AD4"/>
    <w:rsid w:val="00981C23"/>
    <w:rsid w:val="00981CEC"/>
    <w:rsid w:val="00981CF9"/>
    <w:rsid w:val="00981E80"/>
    <w:rsid w:val="0098205E"/>
    <w:rsid w:val="009820D3"/>
    <w:rsid w:val="009821CB"/>
    <w:rsid w:val="00982498"/>
    <w:rsid w:val="00982540"/>
    <w:rsid w:val="00982811"/>
    <w:rsid w:val="00982B5A"/>
    <w:rsid w:val="009830C1"/>
    <w:rsid w:val="00983217"/>
    <w:rsid w:val="009832AF"/>
    <w:rsid w:val="0098339E"/>
    <w:rsid w:val="0098389B"/>
    <w:rsid w:val="00983954"/>
    <w:rsid w:val="009839E6"/>
    <w:rsid w:val="00983B96"/>
    <w:rsid w:val="00983E65"/>
    <w:rsid w:val="00983E8B"/>
    <w:rsid w:val="00983F36"/>
    <w:rsid w:val="00984030"/>
    <w:rsid w:val="0098408F"/>
    <w:rsid w:val="0098409C"/>
    <w:rsid w:val="009841A9"/>
    <w:rsid w:val="009843CD"/>
    <w:rsid w:val="009843D7"/>
    <w:rsid w:val="00984D05"/>
    <w:rsid w:val="00984F62"/>
    <w:rsid w:val="00984FF0"/>
    <w:rsid w:val="009850BF"/>
    <w:rsid w:val="009851EA"/>
    <w:rsid w:val="009852A9"/>
    <w:rsid w:val="0098543E"/>
    <w:rsid w:val="0098549E"/>
    <w:rsid w:val="00985764"/>
    <w:rsid w:val="009859A8"/>
    <w:rsid w:val="00985A67"/>
    <w:rsid w:val="00985B2D"/>
    <w:rsid w:val="00985C67"/>
    <w:rsid w:val="00985E08"/>
    <w:rsid w:val="00985FA9"/>
    <w:rsid w:val="00985FD8"/>
    <w:rsid w:val="0098611F"/>
    <w:rsid w:val="00986638"/>
    <w:rsid w:val="0098681A"/>
    <w:rsid w:val="00986C40"/>
    <w:rsid w:val="00986CCA"/>
    <w:rsid w:val="00986E30"/>
    <w:rsid w:val="00986EA5"/>
    <w:rsid w:val="00986FEC"/>
    <w:rsid w:val="009878CA"/>
    <w:rsid w:val="0098790E"/>
    <w:rsid w:val="00987A2A"/>
    <w:rsid w:val="00987C3B"/>
    <w:rsid w:val="00987F24"/>
    <w:rsid w:val="00987F66"/>
    <w:rsid w:val="00990374"/>
    <w:rsid w:val="009904C0"/>
    <w:rsid w:val="00990523"/>
    <w:rsid w:val="00990625"/>
    <w:rsid w:val="0099091E"/>
    <w:rsid w:val="00990933"/>
    <w:rsid w:val="00990B0B"/>
    <w:rsid w:val="00990B40"/>
    <w:rsid w:val="0099112D"/>
    <w:rsid w:val="00991345"/>
    <w:rsid w:val="00991521"/>
    <w:rsid w:val="009915DB"/>
    <w:rsid w:val="00991603"/>
    <w:rsid w:val="009916C9"/>
    <w:rsid w:val="00991A83"/>
    <w:rsid w:val="00991B60"/>
    <w:rsid w:val="00991DB5"/>
    <w:rsid w:val="00991EF4"/>
    <w:rsid w:val="00991F15"/>
    <w:rsid w:val="00991F41"/>
    <w:rsid w:val="00991F6A"/>
    <w:rsid w:val="00991F78"/>
    <w:rsid w:val="00991F81"/>
    <w:rsid w:val="009920DA"/>
    <w:rsid w:val="00992188"/>
    <w:rsid w:val="00992206"/>
    <w:rsid w:val="0099224F"/>
    <w:rsid w:val="009924B3"/>
    <w:rsid w:val="00992A67"/>
    <w:rsid w:val="00992A69"/>
    <w:rsid w:val="00992C7D"/>
    <w:rsid w:val="00992D25"/>
    <w:rsid w:val="00992DAA"/>
    <w:rsid w:val="00992EEA"/>
    <w:rsid w:val="0099311F"/>
    <w:rsid w:val="009934CA"/>
    <w:rsid w:val="00993989"/>
    <w:rsid w:val="00993A99"/>
    <w:rsid w:val="00993C9B"/>
    <w:rsid w:val="00993CB8"/>
    <w:rsid w:val="00993DC1"/>
    <w:rsid w:val="0099422B"/>
    <w:rsid w:val="009945D3"/>
    <w:rsid w:val="00994A90"/>
    <w:rsid w:val="00994B14"/>
    <w:rsid w:val="00994C20"/>
    <w:rsid w:val="00995043"/>
    <w:rsid w:val="0099517D"/>
    <w:rsid w:val="009951D6"/>
    <w:rsid w:val="009952EB"/>
    <w:rsid w:val="0099538E"/>
    <w:rsid w:val="00995756"/>
    <w:rsid w:val="009959E1"/>
    <w:rsid w:val="00995A55"/>
    <w:rsid w:val="00995C7F"/>
    <w:rsid w:val="00995D9F"/>
    <w:rsid w:val="00996282"/>
    <w:rsid w:val="00996993"/>
    <w:rsid w:val="00996CDE"/>
    <w:rsid w:val="009972FC"/>
    <w:rsid w:val="00997414"/>
    <w:rsid w:val="009974F4"/>
    <w:rsid w:val="0099752A"/>
    <w:rsid w:val="00997B26"/>
    <w:rsid w:val="009A05F0"/>
    <w:rsid w:val="009A06B1"/>
    <w:rsid w:val="009A072A"/>
    <w:rsid w:val="009A0C82"/>
    <w:rsid w:val="009A0E9F"/>
    <w:rsid w:val="009A105D"/>
    <w:rsid w:val="009A12DB"/>
    <w:rsid w:val="009A15B5"/>
    <w:rsid w:val="009A175B"/>
    <w:rsid w:val="009A199C"/>
    <w:rsid w:val="009A1AB0"/>
    <w:rsid w:val="009A1BDE"/>
    <w:rsid w:val="009A1EBC"/>
    <w:rsid w:val="009A1FD3"/>
    <w:rsid w:val="009A2066"/>
    <w:rsid w:val="009A2119"/>
    <w:rsid w:val="009A21A7"/>
    <w:rsid w:val="009A221B"/>
    <w:rsid w:val="009A237A"/>
    <w:rsid w:val="009A241F"/>
    <w:rsid w:val="009A256C"/>
    <w:rsid w:val="009A299B"/>
    <w:rsid w:val="009A2ADF"/>
    <w:rsid w:val="009A2BA0"/>
    <w:rsid w:val="009A2C08"/>
    <w:rsid w:val="009A30A6"/>
    <w:rsid w:val="009A329D"/>
    <w:rsid w:val="009A3371"/>
    <w:rsid w:val="009A3B35"/>
    <w:rsid w:val="009A3CBC"/>
    <w:rsid w:val="009A3EA4"/>
    <w:rsid w:val="009A42A5"/>
    <w:rsid w:val="009A4305"/>
    <w:rsid w:val="009A4310"/>
    <w:rsid w:val="009A458E"/>
    <w:rsid w:val="009A47E0"/>
    <w:rsid w:val="009A4873"/>
    <w:rsid w:val="009A4B14"/>
    <w:rsid w:val="009A5065"/>
    <w:rsid w:val="009A5142"/>
    <w:rsid w:val="009A53EF"/>
    <w:rsid w:val="009A5446"/>
    <w:rsid w:val="009A5485"/>
    <w:rsid w:val="009A548C"/>
    <w:rsid w:val="009A571D"/>
    <w:rsid w:val="009A58C2"/>
    <w:rsid w:val="009A5ADD"/>
    <w:rsid w:val="009A5E97"/>
    <w:rsid w:val="009A64AC"/>
    <w:rsid w:val="009A6622"/>
    <w:rsid w:val="009A678B"/>
    <w:rsid w:val="009A6C1B"/>
    <w:rsid w:val="009A6D4B"/>
    <w:rsid w:val="009A6D77"/>
    <w:rsid w:val="009A6F45"/>
    <w:rsid w:val="009A7087"/>
    <w:rsid w:val="009A7147"/>
    <w:rsid w:val="009A7251"/>
    <w:rsid w:val="009A732A"/>
    <w:rsid w:val="009A734F"/>
    <w:rsid w:val="009A7451"/>
    <w:rsid w:val="009A7BFA"/>
    <w:rsid w:val="009B0004"/>
    <w:rsid w:val="009B012F"/>
    <w:rsid w:val="009B0175"/>
    <w:rsid w:val="009B07F7"/>
    <w:rsid w:val="009B09FF"/>
    <w:rsid w:val="009B0DCB"/>
    <w:rsid w:val="009B0E01"/>
    <w:rsid w:val="009B0E36"/>
    <w:rsid w:val="009B135A"/>
    <w:rsid w:val="009B18E4"/>
    <w:rsid w:val="009B1B87"/>
    <w:rsid w:val="009B1E14"/>
    <w:rsid w:val="009B1F9B"/>
    <w:rsid w:val="009B2243"/>
    <w:rsid w:val="009B306C"/>
    <w:rsid w:val="009B3089"/>
    <w:rsid w:val="009B3136"/>
    <w:rsid w:val="009B3383"/>
    <w:rsid w:val="009B3399"/>
    <w:rsid w:val="009B347C"/>
    <w:rsid w:val="009B38EE"/>
    <w:rsid w:val="009B3A03"/>
    <w:rsid w:val="009B3F74"/>
    <w:rsid w:val="009B4A71"/>
    <w:rsid w:val="009B507F"/>
    <w:rsid w:val="009B54AC"/>
    <w:rsid w:val="009B555F"/>
    <w:rsid w:val="009B56D5"/>
    <w:rsid w:val="009B570E"/>
    <w:rsid w:val="009B5923"/>
    <w:rsid w:val="009B59FD"/>
    <w:rsid w:val="009B5AD0"/>
    <w:rsid w:val="009B5CC1"/>
    <w:rsid w:val="009B5CCB"/>
    <w:rsid w:val="009B5E0C"/>
    <w:rsid w:val="009B6005"/>
    <w:rsid w:val="009B6060"/>
    <w:rsid w:val="009B6202"/>
    <w:rsid w:val="009B63A9"/>
    <w:rsid w:val="009B6741"/>
    <w:rsid w:val="009B6DAA"/>
    <w:rsid w:val="009B6DBF"/>
    <w:rsid w:val="009B7231"/>
    <w:rsid w:val="009B73CF"/>
    <w:rsid w:val="009B77C8"/>
    <w:rsid w:val="009B7874"/>
    <w:rsid w:val="009B78C5"/>
    <w:rsid w:val="009B7906"/>
    <w:rsid w:val="009B7925"/>
    <w:rsid w:val="009B7A63"/>
    <w:rsid w:val="009B7AB4"/>
    <w:rsid w:val="009B7B37"/>
    <w:rsid w:val="009B7C47"/>
    <w:rsid w:val="009B7C88"/>
    <w:rsid w:val="009B7EB5"/>
    <w:rsid w:val="009B7F28"/>
    <w:rsid w:val="009B7F3C"/>
    <w:rsid w:val="009B7FFA"/>
    <w:rsid w:val="009C02C1"/>
    <w:rsid w:val="009C040D"/>
    <w:rsid w:val="009C0987"/>
    <w:rsid w:val="009C09C1"/>
    <w:rsid w:val="009C09F2"/>
    <w:rsid w:val="009C0B00"/>
    <w:rsid w:val="009C0E51"/>
    <w:rsid w:val="009C0E6E"/>
    <w:rsid w:val="009C10CA"/>
    <w:rsid w:val="009C128D"/>
    <w:rsid w:val="009C12DA"/>
    <w:rsid w:val="009C132B"/>
    <w:rsid w:val="009C1579"/>
    <w:rsid w:val="009C1A4E"/>
    <w:rsid w:val="009C1A65"/>
    <w:rsid w:val="009C1A95"/>
    <w:rsid w:val="009C1AB6"/>
    <w:rsid w:val="009C1BA0"/>
    <w:rsid w:val="009C1C0E"/>
    <w:rsid w:val="009C1C79"/>
    <w:rsid w:val="009C234F"/>
    <w:rsid w:val="009C248D"/>
    <w:rsid w:val="009C2639"/>
    <w:rsid w:val="009C27DD"/>
    <w:rsid w:val="009C2CFA"/>
    <w:rsid w:val="009C3085"/>
    <w:rsid w:val="009C3193"/>
    <w:rsid w:val="009C350C"/>
    <w:rsid w:val="009C35DD"/>
    <w:rsid w:val="009C368B"/>
    <w:rsid w:val="009C3AB6"/>
    <w:rsid w:val="009C3B6A"/>
    <w:rsid w:val="009C3B9A"/>
    <w:rsid w:val="009C3C80"/>
    <w:rsid w:val="009C4442"/>
    <w:rsid w:val="009C4823"/>
    <w:rsid w:val="009C48D4"/>
    <w:rsid w:val="009C4B48"/>
    <w:rsid w:val="009C4E60"/>
    <w:rsid w:val="009C53AA"/>
    <w:rsid w:val="009C54A7"/>
    <w:rsid w:val="009C5C4E"/>
    <w:rsid w:val="009C5CEF"/>
    <w:rsid w:val="009C5D05"/>
    <w:rsid w:val="009C5F12"/>
    <w:rsid w:val="009C60D3"/>
    <w:rsid w:val="009C61BD"/>
    <w:rsid w:val="009C6204"/>
    <w:rsid w:val="009C6877"/>
    <w:rsid w:val="009C6933"/>
    <w:rsid w:val="009C6ACE"/>
    <w:rsid w:val="009C6EF7"/>
    <w:rsid w:val="009C70EC"/>
    <w:rsid w:val="009C72CE"/>
    <w:rsid w:val="009C751C"/>
    <w:rsid w:val="009C79D2"/>
    <w:rsid w:val="009C7ABC"/>
    <w:rsid w:val="009C7B6C"/>
    <w:rsid w:val="009C7BF8"/>
    <w:rsid w:val="009C7EBA"/>
    <w:rsid w:val="009D017B"/>
    <w:rsid w:val="009D02E7"/>
    <w:rsid w:val="009D0308"/>
    <w:rsid w:val="009D039E"/>
    <w:rsid w:val="009D03D1"/>
    <w:rsid w:val="009D0513"/>
    <w:rsid w:val="009D0804"/>
    <w:rsid w:val="009D09AA"/>
    <w:rsid w:val="009D0B00"/>
    <w:rsid w:val="009D0BB5"/>
    <w:rsid w:val="009D1064"/>
    <w:rsid w:val="009D10CF"/>
    <w:rsid w:val="009D135B"/>
    <w:rsid w:val="009D1486"/>
    <w:rsid w:val="009D1588"/>
    <w:rsid w:val="009D1AC4"/>
    <w:rsid w:val="009D1D03"/>
    <w:rsid w:val="009D205E"/>
    <w:rsid w:val="009D20B5"/>
    <w:rsid w:val="009D21E6"/>
    <w:rsid w:val="009D24C3"/>
    <w:rsid w:val="009D2520"/>
    <w:rsid w:val="009D2543"/>
    <w:rsid w:val="009D2804"/>
    <w:rsid w:val="009D2812"/>
    <w:rsid w:val="009D2A00"/>
    <w:rsid w:val="009D2B09"/>
    <w:rsid w:val="009D2D12"/>
    <w:rsid w:val="009D2D1C"/>
    <w:rsid w:val="009D2F0D"/>
    <w:rsid w:val="009D2F33"/>
    <w:rsid w:val="009D2FCF"/>
    <w:rsid w:val="009D307B"/>
    <w:rsid w:val="009D3167"/>
    <w:rsid w:val="009D3799"/>
    <w:rsid w:val="009D3B40"/>
    <w:rsid w:val="009D3BD7"/>
    <w:rsid w:val="009D3C40"/>
    <w:rsid w:val="009D412F"/>
    <w:rsid w:val="009D466A"/>
    <w:rsid w:val="009D4E17"/>
    <w:rsid w:val="009D4EB6"/>
    <w:rsid w:val="009D5056"/>
    <w:rsid w:val="009D59D9"/>
    <w:rsid w:val="009D5AD4"/>
    <w:rsid w:val="009D5EF7"/>
    <w:rsid w:val="009D5F5C"/>
    <w:rsid w:val="009D606B"/>
    <w:rsid w:val="009D608B"/>
    <w:rsid w:val="009D6467"/>
    <w:rsid w:val="009D64F9"/>
    <w:rsid w:val="009D6633"/>
    <w:rsid w:val="009D67BC"/>
    <w:rsid w:val="009D68FD"/>
    <w:rsid w:val="009D73EA"/>
    <w:rsid w:val="009D74FF"/>
    <w:rsid w:val="009D752C"/>
    <w:rsid w:val="009D756C"/>
    <w:rsid w:val="009D7ED2"/>
    <w:rsid w:val="009D7EED"/>
    <w:rsid w:val="009E00C6"/>
    <w:rsid w:val="009E02E9"/>
    <w:rsid w:val="009E03C2"/>
    <w:rsid w:val="009E0722"/>
    <w:rsid w:val="009E0A86"/>
    <w:rsid w:val="009E0C1F"/>
    <w:rsid w:val="009E0DF6"/>
    <w:rsid w:val="009E0EE4"/>
    <w:rsid w:val="009E0FD0"/>
    <w:rsid w:val="009E1092"/>
    <w:rsid w:val="009E10CB"/>
    <w:rsid w:val="009E1186"/>
    <w:rsid w:val="009E1330"/>
    <w:rsid w:val="009E1C08"/>
    <w:rsid w:val="009E1CD6"/>
    <w:rsid w:val="009E1D27"/>
    <w:rsid w:val="009E1F3F"/>
    <w:rsid w:val="009E2282"/>
    <w:rsid w:val="009E2350"/>
    <w:rsid w:val="009E256C"/>
    <w:rsid w:val="009E25B6"/>
    <w:rsid w:val="009E28F3"/>
    <w:rsid w:val="009E29CD"/>
    <w:rsid w:val="009E2ACA"/>
    <w:rsid w:val="009E2DE3"/>
    <w:rsid w:val="009E3752"/>
    <w:rsid w:val="009E37FD"/>
    <w:rsid w:val="009E3A7B"/>
    <w:rsid w:val="009E3CBA"/>
    <w:rsid w:val="009E3DA4"/>
    <w:rsid w:val="009E4037"/>
    <w:rsid w:val="009E4188"/>
    <w:rsid w:val="009E41BA"/>
    <w:rsid w:val="009E4269"/>
    <w:rsid w:val="009E4B97"/>
    <w:rsid w:val="009E4C6C"/>
    <w:rsid w:val="009E5005"/>
    <w:rsid w:val="009E53BE"/>
    <w:rsid w:val="009E5537"/>
    <w:rsid w:val="009E55ED"/>
    <w:rsid w:val="009E5837"/>
    <w:rsid w:val="009E5A0C"/>
    <w:rsid w:val="009E5AF7"/>
    <w:rsid w:val="009E5B0D"/>
    <w:rsid w:val="009E5C22"/>
    <w:rsid w:val="009E5CAD"/>
    <w:rsid w:val="009E6006"/>
    <w:rsid w:val="009E605C"/>
    <w:rsid w:val="009E60EA"/>
    <w:rsid w:val="009E60F0"/>
    <w:rsid w:val="009E644A"/>
    <w:rsid w:val="009E6524"/>
    <w:rsid w:val="009E655F"/>
    <w:rsid w:val="009E6A25"/>
    <w:rsid w:val="009E6CC3"/>
    <w:rsid w:val="009E6D28"/>
    <w:rsid w:val="009E6EFB"/>
    <w:rsid w:val="009E718D"/>
    <w:rsid w:val="009E75AB"/>
    <w:rsid w:val="009E7756"/>
    <w:rsid w:val="009E7769"/>
    <w:rsid w:val="009E7A90"/>
    <w:rsid w:val="009E7B89"/>
    <w:rsid w:val="009E7D33"/>
    <w:rsid w:val="009F00AE"/>
    <w:rsid w:val="009F017F"/>
    <w:rsid w:val="009F045A"/>
    <w:rsid w:val="009F0521"/>
    <w:rsid w:val="009F064D"/>
    <w:rsid w:val="009F083E"/>
    <w:rsid w:val="009F0B26"/>
    <w:rsid w:val="009F0DFA"/>
    <w:rsid w:val="009F1193"/>
    <w:rsid w:val="009F12E4"/>
    <w:rsid w:val="009F1355"/>
    <w:rsid w:val="009F13D3"/>
    <w:rsid w:val="009F14F9"/>
    <w:rsid w:val="009F166F"/>
    <w:rsid w:val="009F177B"/>
    <w:rsid w:val="009F185C"/>
    <w:rsid w:val="009F1A25"/>
    <w:rsid w:val="009F1A66"/>
    <w:rsid w:val="009F1D40"/>
    <w:rsid w:val="009F1FF4"/>
    <w:rsid w:val="009F2531"/>
    <w:rsid w:val="009F261B"/>
    <w:rsid w:val="009F2910"/>
    <w:rsid w:val="009F2B1F"/>
    <w:rsid w:val="009F2E47"/>
    <w:rsid w:val="009F2F26"/>
    <w:rsid w:val="009F2F9A"/>
    <w:rsid w:val="009F30E2"/>
    <w:rsid w:val="009F3316"/>
    <w:rsid w:val="009F3523"/>
    <w:rsid w:val="009F3600"/>
    <w:rsid w:val="009F369C"/>
    <w:rsid w:val="009F383B"/>
    <w:rsid w:val="009F385D"/>
    <w:rsid w:val="009F393C"/>
    <w:rsid w:val="009F3973"/>
    <w:rsid w:val="009F3ABE"/>
    <w:rsid w:val="009F3AD2"/>
    <w:rsid w:val="009F3B78"/>
    <w:rsid w:val="009F3C08"/>
    <w:rsid w:val="009F3C4F"/>
    <w:rsid w:val="009F45CA"/>
    <w:rsid w:val="009F4CEE"/>
    <w:rsid w:val="009F4E0F"/>
    <w:rsid w:val="009F5056"/>
    <w:rsid w:val="009F511E"/>
    <w:rsid w:val="009F51E2"/>
    <w:rsid w:val="009F570A"/>
    <w:rsid w:val="009F57CF"/>
    <w:rsid w:val="009F5A39"/>
    <w:rsid w:val="009F5E7E"/>
    <w:rsid w:val="009F5FD2"/>
    <w:rsid w:val="009F61CF"/>
    <w:rsid w:val="009F622E"/>
    <w:rsid w:val="009F65F8"/>
    <w:rsid w:val="009F676F"/>
    <w:rsid w:val="009F6DE9"/>
    <w:rsid w:val="009F6F29"/>
    <w:rsid w:val="009F70A7"/>
    <w:rsid w:val="009F73E1"/>
    <w:rsid w:val="009F780D"/>
    <w:rsid w:val="009F7AA1"/>
    <w:rsid w:val="009F7B46"/>
    <w:rsid w:val="009F7B66"/>
    <w:rsid w:val="009F7B9F"/>
    <w:rsid w:val="009F7CA8"/>
    <w:rsid w:val="009F7CFC"/>
    <w:rsid w:val="009F7D06"/>
    <w:rsid w:val="00A00298"/>
    <w:rsid w:val="00A004ED"/>
    <w:rsid w:val="00A0053D"/>
    <w:rsid w:val="00A00D05"/>
    <w:rsid w:val="00A00FEE"/>
    <w:rsid w:val="00A01046"/>
    <w:rsid w:val="00A0115B"/>
    <w:rsid w:val="00A012BF"/>
    <w:rsid w:val="00A0131F"/>
    <w:rsid w:val="00A015AA"/>
    <w:rsid w:val="00A01952"/>
    <w:rsid w:val="00A01D91"/>
    <w:rsid w:val="00A01DCF"/>
    <w:rsid w:val="00A01E60"/>
    <w:rsid w:val="00A01E9F"/>
    <w:rsid w:val="00A01F27"/>
    <w:rsid w:val="00A01F77"/>
    <w:rsid w:val="00A01FB6"/>
    <w:rsid w:val="00A0213B"/>
    <w:rsid w:val="00A02212"/>
    <w:rsid w:val="00A0225B"/>
    <w:rsid w:val="00A02500"/>
    <w:rsid w:val="00A02521"/>
    <w:rsid w:val="00A02780"/>
    <w:rsid w:val="00A02833"/>
    <w:rsid w:val="00A02887"/>
    <w:rsid w:val="00A02AD8"/>
    <w:rsid w:val="00A02B0D"/>
    <w:rsid w:val="00A02BA0"/>
    <w:rsid w:val="00A02F7A"/>
    <w:rsid w:val="00A031CD"/>
    <w:rsid w:val="00A031EC"/>
    <w:rsid w:val="00A03295"/>
    <w:rsid w:val="00A03839"/>
    <w:rsid w:val="00A03DE8"/>
    <w:rsid w:val="00A04320"/>
    <w:rsid w:val="00A04A2F"/>
    <w:rsid w:val="00A04EF1"/>
    <w:rsid w:val="00A0508B"/>
    <w:rsid w:val="00A051D3"/>
    <w:rsid w:val="00A05472"/>
    <w:rsid w:val="00A055E5"/>
    <w:rsid w:val="00A056B4"/>
    <w:rsid w:val="00A05911"/>
    <w:rsid w:val="00A059EB"/>
    <w:rsid w:val="00A05EC7"/>
    <w:rsid w:val="00A06117"/>
    <w:rsid w:val="00A062B0"/>
    <w:rsid w:val="00A064E7"/>
    <w:rsid w:val="00A066CD"/>
    <w:rsid w:val="00A06C34"/>
    <w:rsid w:val="00A06C84"/>
    <w:rsid w:val="00A06E58"/>
    <w:rsid w:val="00A07119"/>
    <w:rsid w:val="00A0717E"/>
    <w:rsid w:val="00A078E7"/>
    <w:rsid w:val="00A07943"/>
    <w:rsid w:val="00A07A75"/>
    <w:rsid w:val="00A07C34"/>
    <w:rsid w:val="00A100F4"/>
    <w:rsid w:val="00A101D9"/>
    <w:rsid w:val="00A1036A"/>
    <w:rsid w:val="00A104DB"/>
    <w:rsid w:val="00A10987"/>
    <w:rsid w:val="00A10BB4"/>
    <w:rsid w:val="00A10DF8"/>
    <w:rsid w:val="00A10E56"/>
    <w:rsid w:val="00A11156"/>
    <w:rsid w:val="00A11695"/>
    <w:rsid w:val="00A116A4"/>
    <w:rsid w:val="00A11768"/>
    <w:rsid w:val="00A118F4"/>
    <w:rsid w:val="00A11A03"/>
    <w:rsid w:val="00A11B34"/>
    <w:rsid w:val="00A120BC"/>
    <w:rsid w:val="00A120D5"/>
    <w:rsid w:val="00A12658"/>
    <w:rsid w:val="00A12797"/>
    <w:rsid w:val="00A12859"/>
    <w:rsid w:val="00A1286C"/>
    <w:rsid w:val="00A12B2B"/>
    <w:rsid w:val="00A12BFE"/>
    <w:rsid w:val="00A12CC5"/>
    <w:rsid w:val="00A12CD5"/>
    <w:rsid w:val="00A13090"/>
    <w:rsid w:val="00A13128"/>
    <w:rsid w:val="00A13222"/>
    <w:rsid w:val="00A132C0"/>
    <w:rsid w:val="00A13381"/>
    <w:rsid w:val="00A135B8"/>
    <w:rsid w:val="00A135FB"/>
    <w:rsid w:val="00A13600"/>
    <w:rsid w:val="00A13628"/>
    <w:rsid w:val="00A136F9"/>
    <w:rsid w:val="00A13F58"/>
    <w:rsid w:val="00A14065"/>
    <w:rsid w:val="00A1434B"/>
    <w:rsid w:val="00A145DB"/>
    <w:rsid w:val="00A147B5"/>
    <w:rsid w:val="00A14851"/>
    <w:rsid w:val="00A14E1E"/>
    <w:rsid w:val="00A14E57"/>
    <w:rsid w:val="00A14EF3"/>
    <w:rsid w:val="00A15019"/>
    <w:rsid w:val="00A1546F"/>
    <w:rsid w:val="00A155C8"/>
    <w:rsid w:val="00A15795"/>
    <w:rsid w:val="00A15AED"/>
    <w:rsid w:val="00A16351"/>
    <w:rsid w:val="00A163C8"/>
    <w:rsid w:val="00A165AF"/>
    <w:rsid w:val="00A166B9"/>
    <w:rsid w:val="00A16996"/>
    <w:rsid w:val="00A16E92"/>
    <w:rsid w:val="00A16FF0"/>
    <w:rsid w:val="00A17714"/>
    <w:rsid w:val="00A17735"/>
    <w:rsid w:val="00A178AB"/>
    <w:rsid w:val="00A17C78"/>
    <w:rsid w:val="00A17D29"/>
    <w:rsid w:val="00A17D92"/>
    <w:rsid w:val="00A17D9B"/>
    <w:rsid w:val="00A17E63"/>
    <w:rsid w:val="00A20095"/>
    <w:rsid w:val="00A204D4"/>
    <w:rsid w:val="00A20575"/>
    <w:rsid w:val="00A20659"/>
    <w:rsid w:val="00A20B47"/>
    <w:rsid w:val="00A20BA9"/>
    <w:rsid w:val="00A21CCA"/>
    <w:rsid w:val="00A21F83"/>
    <w:rsid w:val="00A2202C"/>
    <w:rsid w:val="00A22403"/>
    <w:rsid w:val="00A224EE"/>
    <w:rsid w:val="00A22662"/>
    <w:rsid w:val="00A2274D"/>
    <w:rsid w:val="00A22A1B"/>
    <w:rsid w:val="00A22BD5"/>
    <w:rsid w:val="00A22DF4"/>
    <w:rsid w:val="00A22E72"/>
    <w:rsid w:val="00A23258"/>
    <w:rsid w:val="00A23622"/>
    <w:rsid w:val="00A2388C"/>
    <w:rsid w:val="00A23C0F"/>
    <w:rsid w:val="00A23F31"/>
    <w:rsid w:val="00A24140"/>
    <w:rsid w:val="00A24194"/>
    <w:rsid w:val="00A2421A"/>
    <w:rsid w:val="00A24B5B"/>
    <w:rsid w:val="00A24B8C"/>
    <w:rsid w:val="00A24C0B"/>
    <w:rsid w:val="00A24C3E"/>
    <w:rsid w:val="00A24C5C"/>
    <w:rsid w:val="00A24E95"/>
    <w:rsid w:val="00A2525C"/>
    <w:rsid w:val="00A2526D"/>
    <w:rsid w:val="00A252B2"/>
    <w:rsid w:val="00A254F0"/>
    <w:rsid w:val="00A25563"/>
    <w:rsid w:val="00A25BA9"/>
    <w:rsid w:val="00A25C53"/>
    <w:rsid w:val="00A25FD7"/>
    <w:rsid w:val="00A260AC"/>
    <w:rsid w:val="00A262AD"/>
    <w:rsid w:val="00A26326"/>
    <w:rsid w:val="00A26A20"/>
    <w:rsid w:val="00A26C65"/>
    <w:rsid w:val="00A26DE1"/>
    <w:rsid w:val="00A26F8F"/>
    <w:rsid w:val="00A27AEA"/>
    <w:rsid w:val="00A27B14"/>
    <w:rsid w:val="00A27FE1"/>
    <w:rsid w:val="00A30246"/>
    <w:rsid w:val="00A30450"/>
    <w:rsid w:val="00A31235"/>
    <w:rsid w:val="00A3129B"/>
    <w:rsid w:val="00A316E6"/>
    <w:rsid w:val="00A316EF"/>
    <w:rsid w:val="00A31792"/>
    <w:rsid w:val="00A317AE"/>
    <w:rsid w:val="00A3197D"/>
    <w:rsid w:val="00A31A5C"/>
    <w:rsid w:val="00A31DAC"/>
    <w:rsid w:val="00A31F96"/>
    <w:rsid w:val="00A3201B"/>
    <w:rsid w:val="00A320AB"/>
    <w:rsid w:val="00A3238B"/>
    <w:rsid w:val="00A324FB"/>
    <w:rsid w:val="00A3280B"/>
    <w:rsid w:val="00A329B9"/>
    <w:rsid w:val="00A32BDD"/>
    <w:rsid w:val="00A32CF8"/>
    <w:rsid w:val="00A32D17"/>
    <w:rsid w:val="00A33120"/>
    <w:rsid w:val="00A335CA"/>
    <w:rsid w:val="00A33643"/>
    <w:rsid w:val="00A338AD"/>
    <w:rsid w:val="00A33CD1"/>
    <w:rsid w:val="00A33CD4"/>
    <w:rsid w:val="00A34081"/>
    <w:rsid w:val="00A340D0"/>
    <w:rsid w:val="00A34127"/>
    <w:rsid w:val="00A3412C"/>
    <w:rsid w:val="00A341C8"/>
    <w:rsid w:val="00A34367"/>
    <w:rsid w:val="00A34409"/>
    <w:rsid w:val="00A34482"/>
    <w:rsid w:val="00A3448A"/>
    <w:rsid w:val="00A34646"/>
    <w:rsid w:val="00A3481D"/>
    <w:rsid w:val="00A34860"/>
    <w:rsid w:val="00A34A50"/>
    <w:rsid w:val="00A34CBC"/>
    <w:rsid w:val="00A34E47"/>
    <w:rsid w:val="00A35770"/>
    <w:rsid w:val="00A358A5"/>
    <w:rsid w:val="00A358CC"/>
    <w:rsid w:val="00A358E3"/>
    <w:rsid w:val="00A359D5"/>
    <w:rsid w:val="00A359DB"/>
    <w:rsid w:val="00A35A05"/>
    <w:rsid w:val="00A35ADD"/>
    <w:rsid w:val="00A35E48"/>
    <w:rsid w:val="00A3621A"/>
    <w:rsid w:val="00A365E6"/>
    <w:rsid w:val="00A36777"/>
    <w:rsid w:val="00A36916"/>
    <w:rsid w:val="00A36AEC"/>
    <w:rsid w:val="00A36D6E"/>
    <w:rsid w:val="00A36DFD"/>
    <w:rsid w:val="00A36F12"/>
    <w:rsid w:val="00A36FAA"/>
    <w:rsid w:val="00A37041"/>
    <w:rsid w:val="00A3729B"/>
    <w:rsid w:val="00A3799F"/>
    <w:rsid w:val="00A379CD"/>
    <w:rsid w:val="00A37CE8"/>
    <w:rsid w:val="00A37DD3"/>
    <w:rsid w:val="00A40056"/>
    <w:rsid w:val="00A4009C"/>
    <w:rsid w:val="00A402E9"/>
    <w:rsid w:val="00A407A0"/>
    <w:rsid w:val="00A4097C"/>
    <w:rsid w:val="00A40D62"/>
    <w:rsid w:val="00A40E00"/>
    <w:rsid w:val="00A41232"/>
    <w:rsid w:val="00A41443"/>
    <w:rsid w:val="00A416C8"/>
    <w:rsid w:val="00A41924"/>
    <w:rsid w:val="00A41A7E"/>
    <w:rsid w:val="00A41CB8"/>
    <w:rsid w:val="00A41E98"/>
    <w:rsid w:val="00A41EAA"/>
    <w:rsid w:val="00A42070"/>
    <w:rsid w:val="00A424F4"/>
    <w:rsid w:val="00A4291A"/>
    <w:rsid w:val="00A42B46"/>
    <w:rsid w:val="00A42B68"/>
    <w:rsid w:val="00A42C5F"/>
    <w:rsid w:val="00A42DA6"/>
    <w:rsid w:val="00A42DBB"/>
    <w:rsid w:val="00A42F2D"/>
    <w:rsid w:val="00A42F5B"/>
    <w:rsid w:val="00A430DC"/>
    <w:rsid w:val="00A4319A"/>
    <w:rsid w:val="00A433B4"/>
    <w:rsid w:val="00A4344F"/>
    <w:rsid w:val="00A43926"/>
    <w:rsid w:val="00A43988"/>
    <w:rsid w:val="00A439EF"/>
    <w:rsid w:val="00A43C9C"/>
    <w:rsid w:val="00A43E28"/>
    <w:rsid w:val="00A4405B"/>
    <w:rsid w:val="00A44219"/>
    <w:rsid w:val="00A4422B"/>
    <w:rsid w:val="00A443CB"/>
    <w:rsid w:val="00A448FD"/>
    <w:rsid w:val="00A449E1"/>
    <w:rsid w:val="00A44CBC"/>
    <w:rsid w:val="00A44DE1"/>
    <w:rsid w:val="00A44E75"/>
    <w:rsid w:val="00A451EA"/>
    <w:rsid w:val="00A453C3"/>
    <w:rsid w:val="00A45489"/>
    <w:rsid w:val="00A454C4"/>
    <w:rsid w:val="00A45A36"/>
    <w:rsid w:val="00A45B56"/>
    <w:rsid w:val="00A45E5F"/>
    <w:rsid w:val="00A45E98"/>
    <w:rsid w:val="00A46423"/>
    <w:rsid w:val="00A46584"/>
    <w:rsid w:val="00A46595"/>
    <w:rsid w:val="00A465D3"/>
    <w:rsid w:val="00A46734"/>
    <w:rsid w:val="00A467B9"/>
    <w:rsid w:val="00A47132"/>
    <w:rsid w:val="00A471D5"/>
    <w:rsid w:val="00A473C1"/>
    <w:rsid w:val="00A4757C"/>
    <w:rsid w:val="00A47668"/>
    <w:rsid w:val="00A47914"/>
    <w:rsid w:val="00A47A38"/>
    <w:rsid w:val="00A47A59"/>
    <w:rsid w:val="00A47CDC"/>
    <w:rsid w:val="00A47E10"/>
    <w:rsid w:val="00A501F1"/>
    <w:rsid w:val="00A5020C"/>
    <w:rsid w:val="00A5047F"/>
    <w:rsid w:val="00A50B14"/>
    <w:rsid w:val="00A50CFC"/>
    <w:rsid w:val="00A50D5E"/>
    <w:rsid w:val="00A50E1C"/>
    <w:rsid w:val="00A50F5A"/>
    <w:rsid w:val="00A51068"/>
    <w:rsid w:val="00A51131"/>
    <w:rsid w:val="00A513DC"/>
    <w:rsid w:val="00A513E4"/>
    <w:rsid w:val="00A51830"/>
    <w:rsid w:val="00A522E6"/>
    <w:rsid w:val="00A52494"/>
    <w:rsid w:val="00A5266A"/>
    <w:rsid w:val="00A52753"/>
    <w:rsid w:val="00A528D0"/>
    <w:rsid w:val="00A52BF6"/>
    <w:rsid w:val="00A539A8"/>
    <w:rsid w:val="00A540A9"/>
    <w:rsid w:val="00A542FF"/>
    <w:rsid w:val="00A5434A"/>
    <w:rsid w:val="00A544D7"/>
    <w:rsid w:val="00A544F3"/>
    <w:rsid w:val="00A5465C"/>
    <w:rsid w:val="00A546F1"/>
    <w:rsid w:val="00A5487A"/>
    <w:rsid w:val="00A54993"/>
    <w:rsid w:val="00A54F48"/>
    <w:rsid w:val="00A55203"/>
    <w:rsid w:val="00A5521C"/>
    <w:rsid w:val="00A5534D"/>
    <w:rsid w:val="00A553EE"/>
    <w:rsid w:val="00A55422"/>
    <w:rsid w:val="00A55438"/>
    <w:rsid w:val="00A55491"/>
    <w:rsid w:val="00A554E7"/>
    <w:rsid w:val="00A55717"/>
    <w:rsid w:val="00A5576E"/>
    <w:rsid w:val="00A55791"/>
    <w:rsid w:val="00A559A1"/>
    <w:rsid w:val="00A55AEE"/>
    <w:rsid w:val="00A55C90"/>
    <w:rsid w:val="00A56340"/>
    <w:rsid w:val="00A563AE"/>
    <w:rsid w:val="00A563F6"/>
    <w:rsid w:val="00A5643A"/>
    <w:rsid w:val="00A56578"/>
    <w:rsid w:val="00A566E4"/>
    <w:rsid w:val="00A57126"/>
    <w:rsid w:val="00A5726B"/>
    <w:rsid w:val="00A574F1"/>
    <w:rsid w:val="00A575FE"/>
    <w:rsid w:val="00A57857"/>
    <w:rsid w:val="00A57895"/>
    <w:rsid w:val="00A57919"/>
    <w:rsid w:val="00A57929"/>
    <w:rsid w:val="00A5798B"/>
    <w:rsid w:val="00A57B21"/>
    <w:rsid w:val="00A57F74"/>
    <w:rsid w:val="00A57F80"/>
    <w:rsid w:val="00A57FA9"/>
    <w:rsid w:val="00A60198"/>
    <w:rsid w:val="00A60251"/>
    <w:rsid w:val="00A602C7"/>
    <w:rsid w:val="00A60336"/>
    <w:rsid w:val="00A6033B"/>
    <w:rsid w:val="00A6039B"/>
    <w:rsid w:val="00A60504"/>
    <w:rsid w:val="00A60704"/>
    <w:rsid w:val="00A60E3D"/>
    <w:rsid w:val="00A60F04"/>
    <w:rsid w:val="00A61058"/>
    <w:rsid w:val="00A610CF"/>
    <w:rsid w:val="00A61216"/>
    <w:rsid w:val="00A61618"/>
    <w:rsid w:val="00A61663"/>
    <w:rsid w:val="00A61B75"/>
    <w:rsid w:val="00A61B7D"/>
    <w:rsid w:val="00A61BB6"/>
    <w:rsid w:val="00A61D89"/>
    <w:rsid w:val="00A61EE1"/>
    <w:rsid w:val="00A61F37"/>
    <w:rsid w:val="00A61F59"/>
    <w:rsid w:val="00A61FCC"/>
    <w:rsid w:val="00A620C1"/>
    <w:rsid w:val="00A621CF"/>
    <w:rsid w:val="00A624BC"/>
    <w:rsid w:val="00A6261F"/>
    <w:rsid w:val="00A628F7"/>
    <w:rsid w:val="00A62DEA"/>
    <w:rsid w:val="00A62F8C"/>
    <w:rsid w:val="00A63055"/>
    <w:rsid w:val="00A630F5"/>
    <w:rsid w:val="00A63509"/>
    <w:rsid w:val="00A63B23"/>
    <w:rsid w:val="00A63D51"/>
    <w:rsid w:val="00A63EE1"/>
    <w:rsid w:val="00A6403B"/>
    <w:rsid w:val="00A643D8"/>
    <w:rsid w:val="00A646D2"/>
    <w:rsid w:val="00A64A53"/>
    <w:rsid w:val="00A64ADE"/>
    <w:rsid w:val="00A65181"/>
    <w:rsid w:val="00A65494"/>
    <w:rsid w:val="00A65557"/>
    <w:rsid w:val="00A655E8"/>
    <w:rsid w:val="00A656FE"/>
    <w:rsid w:val="00A65836"/>
    <w:rsid w:val="00A65B5B"/>
    <w:rsid w:val="00A65BA7"/>
    <w:rsid w:val="00A6644F"/>
    <w:rsid w:val="00A66742"/>
    <w:rsid w:val="00A66781"/>
    <w:rsid w:val="00A667C2"/>
    <w:rsid w:val="00A669D1"/>
    <w:rsid w:val="00A66E9C"/>
    <w:rsid w:val="00A66EEA"/>
    <w:rsid w:val="00A66F1F"/>
    <w:rsid w:val="00A67277"/>
    <w:rsid w:val="00A6733A"/>
    <w:rsid w:val="00A6735A"/>
    <w:rsid w:val="00A67574"/>
    <w:rsid w:val="00A677DD"/>
    <w:rsid w:val="00A677EC"/>
    <w:rsid w:val="00A67854"/>
    <w:rsid w:val="00A67C2F"/>
    <w:rsid w:val="00A67D1F"/>
    <w:rsid w:val="00A67D64"/>
    <w:rsid w:val="00A67E71"/>
    <w:rsid w:val="00A67FB6"/>
    <w:rsid w:val="00A70049"/>
    <w:rsid w:val="00A701B6"/>
    <w:rsid w:val="00A7042D"/>
    <w:rsid w:val="00A706A7"/>
    <w:rsid w:val="00A70700"/>
    <w:rsid w:val="00A70814"/>
    <w:rsid w:val="00A70A8E"/>
    <w:rsid w:val="00A70BF1"/>
    <w:rsid w:val="00A70E86"/>
    <w:rsid w:val="00A710AD"/>
    <w:rsid w:val="00A71126"/>
    <w:rsid w:val="00A711D2"/>
    <w:rsid w:val="00A711E2"/>
    <w:rsid w:val="00A7122D"/>
    <w:rsid w:val="00A712AE"/>
    <w:rsid w:val="00A7132C"/>
    <w:rsid w:val="00A71685"/>
    <w:rsid w:val="00A7198B"/>
    <w:rsid w:val="00A71BB6"/>
    <w:rsid w:val="00A7221B"/>
    <w:rsid w:val="00A7231B"/>
    <w:rsid w:val="00A7241A"/>
    <w:rsid w:val="00A724D5"/>
    <w:rsid w:val="00A7261E"/>
    <w:rsid w:val="00A728F5"/>
    <w:rsid w:val="00A72D69"/>
    <w:rsid w:val="00A72E6B"/>
    <w:rsid w:val="00A72E79"/>
    <w:rsid w:val="00A72FD8"/>
    <w:rsid w:val="00A731AF"/>
    <w:rsid w:val="00A73271"/>
    <w:rsid w:val="00A734E9"/>
    <w:rsid w:val="00A7350E"/>
    <w:rsid w:val="00A73764"/>
    <w:rsid w:val="00A737E9"/>
    <w:rsid w:val="00A73A2B"/>
    <w:rsid w:val="00A73A46"/>
    <w:rsid w:val="00A73D28"/>
    <w:rsid w:val="00A73F4A"/>
    <w:rsid w:val="00A74096"/>
    <w:rsid w:val="00A74264"/>
    <w:rsid w:val="00A7427E"/>
    <w:rsid w:val="00A7434A"/>
    <w:rsid w:val="00A743AF"/>
    <w:rsid w:val="00A745DA"/>
    <w:rsid w:val="00A748ED"/>
    <w:rsid w:val="00A74956"/>
    <w:rsid w:val="00A74A08"/>
    <w:rsid w:val="00A74B94"/>
    <w:rsid w:val="00A74ED4"/>
    <w:rsid w:val="00A75139"/>
    <w:rsid w:val="00A751F4"/>
    <w:rsid w:val="00A7538A"/>
    <w:rsid w:val="00A75731"/>
    <w:rsid w:val="00A75894"/>
    <w:rsid w:val="00A758A3"/>
    <w:rsid w:val="00A7668F"/>
    <w:rsid w:val="00A768D7"/>
    <w:rsid w:val="00A76D34"/>
    <w:rsid w:val="00A76E92"/>
    <w:rsid w:val="00A76EB7"/>
    <w:rsid w:val="00A76F29"/>
    <w:rsid w:val="00A773FC"/>
    <w:rsid w:val="00A7755A"/>
    <w:rsid w:val="00A77761"/>
    <w:rsid w:val="00A77B9F"/>
    <w:rsid w:val="00A77C64"/>
    <w:rsid w:val="00A77CAF"/>
    <w:rsid w:val="00A77F94"/>
    <w:rsid w:val="00A801C5"/>
    <w:rsid w:val="00A80352"/>
    <w:rsid w:val="00A804E8"/>
    <w:rsid w:val="00A8052C"/>
    <w:rsid w:val="00A80655"/>
    <w:rsid w:val="00A80A8D"/>
    <w:rsid w:val="00A80AE1"/>
    <w:rsid w:val="00A80B6B"/>
    <w:rsid w:val="00A80C0F"/>
    <w:rsid w:val="00A80C39"/>
    <w:rsid w:val="00A80D8E"/>
    <w:rsid w:val="00A80E04"/>
    <w:rsid w:val="00A80E98"/>
    <w:rsid w:val="00A812A0"/>
    <w:rsid w:val="00A8150A"/>
    <w:rsid w:val="00A8199E"/>
    <w:rsid w:val="00A81B50"/>
    <w:rsid w:val="00A81C32"/>
    <w:rsid w:val="00A81D93"/>
    <w:rsid w:val="00A82055"/>
    <w:rsid w:val="00A8214A"/>
    <w:rsid w:val="00A82325"/>
    <w:rsid w:val="00A825D4"/>
    <w:rsid w:val="00A828BF"/>
    <w:rsid w:val="00A82A11"/>
    <w:rsid w:val="00A82A20"/>
    <w:rsid w:val="00A82CD0"/>
    <w:rsid w:val="00A82E4D"/>
    <w:rsid w:val="00A8300D"/>
    <w:rsid w:val="00A83112"/>
    <w:rsid w:val="00A8323E"/>
    <w:rsid w:val="00A8334C"/>
    <w:rsid w:val="00A835CF"/>
    <w:rsid w:val="00A837F5"/>
    <w:rsid w:val="00A83809"/>
    <w:rsid w:val="00A83878"/>
    <w:rsid w:val="00A838B3"/>
    <w:rsid w:val="00A83A28"/>
    <w:rsid w:val="00A83AA9"/>
    <w:rsid w:val="00A83E89"/>
    <w:rsid w:val="00A83F46"/>
    <w:rsid w:val="00A83F91"/>
    <w:rsid w:val="00A83FBB"/>
    <w:rsid w:val="00A84068"/>
    <w:rsid w:val="00A84115"/>
    <w:rsid w:val="00A84563"/>
    <w:rsid w:val="00A846E9"/>
    <w:rsid w:val="00A8492A"/>
    <w:rsid w:val="00A84CCF"/>
    <w:rsid w:val="00A84EC4"/>
    <w:rsid w:val="00A84EE3"/>
    <w:rsid w:val="00A85121"/>
    <w:rsid w:val="00A8520F"/>
    <w:rsid w:val="00A85229"/>
    <w:rsid w:val="00A8524D"/>
    <w:rsid w:val="00A852A8"/>
    <w:rsid w:val="00A8546F"/>
    <w:rsid w:val="00A857DC"/>
    <w:rsid w:val="00A85910"/>
    <w:rsid w:val="00A85DA6"/>
    <w:rsid w:val="00A86188"/>
    <w:rsid w:val="00A86A01"/>
    <w:rsid w:val="00A86D0C"/>
    <w:rsid w:val="00A86E5A"/>
    <w:rsid w:val="00A87237"/>
    <w:rsid w:val="00A87339"/>
    <w:rsid w:val="00A87340"/>
    <w:rsid w:val="00A8772F"/>
    <w:rsid w:val="00A879C1"/>
    <w:rsid w:val="00A87BAA"/>
    <w:rsid w:val="00A87DF8"/>
    <w:rsid w:val="00A90071"/>
    <w:rsid w:val="00A904D0"/>
    <w:rsid w:val="00A905E0"/>
    <w:rsid w:val="00A907EA"/>
    <w:rsid w:val="00A90A82"/>
    <w:rsid w:val="00A90BF4"/>
    <w:rsid w:val="00A90EA5"/>
    <w:rsid w:val="00A91436"/>
    <w:rsid w:val="00A914EE"/>
    <w:rsid w:val="00A9155F"/>
    <w:rsid w:val="00A9161D"/>
    <w:rsid w:val="00A91726"/>
    <w:rsid w:val="00A91AC5"/>
    <w:rsid w:val="00A91D45"/>
    <w:rsid w:val="00A91DFB"/>
    <w:rsid w:val="00A9212D"/>
    <w:rsid w:val="00A921DF"/>
    <w:rsid w:val="00A921E4"/>
    <w:rsid w:val="00A92270"/>
    <w:rsid w:val="00A9243A"/>
    <w:rsid w:val="00A925A6"/>
    <w:rsid w:val="00A9268D"/>
    <w:rsid w:val="00A9281C"/>
    <w:rsid w:val="00A92C91"/>
    <w:rsid w:val="00A92DE6"/>
    <w:rsid w:val="00A92E12"/>
    <w:rsid w:val="00A93003"/>
    <w:rsid w:val="00A93039"/>
    <w:rsid w:val="00A93290"/>
    <w:rsid w:val="00A9329C"/>
    <w:rsid w:val="00A9357E"/>
    <w:rsid w:val="00A93962"/>
    <w:rsid w:val="00A93E5E"/>
    <w:rsid w:val="00A9403D"/>
    <w:rsid w:val="00A94124"/>
    <w:rsid w:val="00A94379"/>
    <w:rsid w:val="00A94492"/>
    <w:rsid w:val="00A94542"/>
    <w:rsid w:val="00A9468E"/>
    <w:rsid w:val="00A947BA"/>
    <w:rsid w:val="00A94A77"/>
    <w:rsid w:val="00A94C19"/>
    <w:rsid w:val="00A95021"/>
    <w:rsid w:val="00A950FB"/>
    <w:rsid w:val="00A954E5"/>
    <w:rsid w:val="00A95542"/>
    <w:rsid w:val="00A955EF"/>
    <w:rsid w:val="00A95A75"/>
    <w:rsid w:val="00A95E1F"/>
    <w:rsid w:val="00A95EE4"/>
    <w:rsid w:val="00A961BF"/>
    <w:rsid w:val="00A963A9"/>
    <w:rsid w:val="00A963D5"/>
    <w:rsid w:val="00A9660D"/>
    <w:rsid w:val="00A966A1"/>
    <w:rsid w:val="00A96792"/>
    <w:rsid w:val="00A967B7"/>
    <w:rsid w:val="00A967FE"/>
    <w:rsid w:val="00A96952"/>
    <w:rsid w:val="00A973AE"/>
    <w:rsid w:val="00A975E9"/>
    <w:rsid w:val="00A979F7"/>
    <w:rsid w:val="00A97FFA"/>
    <w:rsid w:val="00AA0022"/>
    <w:rsid w:val="00AA0671"/>
    <w:rsid w:val="00AA06B6"/>
    <w:rsid w:val="00AA09C3"/>
    <w:rsid w:val="00AA09E7"/>
    <w:rsid w:val="00AA0A99"/>
    <w:rsid w:val="00AA0DD4"/>
    <w:rsid w:val="00AA1062"/>
    <w:rsid w:val="00AA10EC"/>
    <w:rsid w:val="00AA11CB"/>
    <w:rsid w:val="00AA129B"/>
    <w:rsid w:val="00AA1515"/>
    <w:rsid w:val="00AA1680"/>
    <w:rsid w:val="00AA1982"/>
    <w:rsid w:val="00AA1C24"/>
    <w:rsid w:val="00AA1EDB"/>
    <w:rsid w:val="00AA21A0"/>
    <w:rsid w:val="00AA220E"/>
    <w:rsid w:val="00AA2673"/>
    <w:rsid w:val="00AA2817"/>
    <w:rsid w:val="00AA2897"/>
    <w:rsid w:val="00AA2B37"/>
    <w:rsid w:val="00AA2BC3"/>
    <w:rsid w:val="00AA2C15"/>
    <w:rsid w:val="00AA2D21"/>
    <w:rsid w:val="00AA2E85"/>
    <w:rsid w:val="00AA30C2"/>
    <w:rsid w:val="00AA31D6"/>
    <w:rsid w:val="00AA34D5"/>
    <w:rsid w:val="00AA37FB"/>
    <w:rsid w:val="00AA3CA0"/>
    <w:rsid w:val="00AA3CAA"/>
    <w:rsid w:val="00AA418A"/>
    <w:rsid w:val="00AA431A"/>
    <w:rsid w:val="00AA44D5"/>
    <w:rsid w:val="00AA4506"/>
    <w:rsid w:val="00AA49BB"/>
    <w:rsid w:val="00AA4D85"/>
    <w:rsid w:val="00AA55BA"/>
    <w:rsid w:val="00AA596F"/>
    <w:rsid w:val="00AA5BFE"/>
    <w:rsid w:val="00AA60B9"/>
    <w:rsid w:val="00AA642B"/>
    <w:rsid w:val="00AA68EA"/>
    <w:rsid w:val="00AA6A76"/>
    <w:rsid w:val="00AA6B55"/>
    <w:rsid w:val="00AA6C89"/>
    <w:rsid w:val="00AA71C8"/>
    <w:rsid w:val="00AA73D0"/>
    <w:rsid w:val="00AA7447"/>
    <w:rsid w:val="00AA74BD"/>
    <w:rsid w:val="00AA7B24"/>
    <w:rsid w:val="00AA7C0A"/>
    <w:rsid w:val="00AA7F88"/>
    <w:rsid w:val="00AB0233"/>
    <w:rsid w:val="00AB0353"/>
    <w:rsid w:val="00AB0443"/>
    <w:rsid w:val="00AB0604"/>
    <w:rsid w:val="00AB0836"/>
    <w:rsid w:val="00AB0872"/>
    <w:rsid w:val="00AB08EE"/>
    <w:rsid w:val="00AB0C50"/>
    <w:rsid w:val="00AB0C8A"/>
    <w:rsid w:val="00AB0CEE"/>
    <w:rsid w:val="00AB0E45"/>
    <w:rsid w:val="00AB136E"/>
    <w:rsid w:val="00AB14C9"/>
    <w:rsid w:val="00AB1591"/>
    <w:rsid w:val="00AB1BE8"/>
    <w:rsid w:val="00AB1FE3"/>
    <w:rsid w:val="00AB2065"/>
    <w:rsid w:val="00AB23FA"/>
    <w:rsid w:val="00AB24C2"/>
    <w:rsid w:val="00AB24CF"/>
    <w:rsid w:val="00AB2E5B"/>
    <w:rsid w:val="00AB2FFA"/>
    <w:rsid w:val="00AB30A8"/>
    <w:rsid w:val="00AB3285"/>
    <w:rsid w:val="00AB32E9"/>
    <w:rsid w:val="00AB3443"/>
    <w:rsid w:val="00AB34DE"/>
    <w:rsid w:val="00AB3536"/>
    <w:rsid w:val="00AB38A7"/>
    <w:rsid w:val="00AB3D63"/>
    <w:rsid w:val="00AB40CB"/>
    <w:rsid w:val="00AB425A"/>
    <w:rsid w:val="00AB4400"/>
    <w:rsid w:val="00AB462E"/>
    <w:rsid w:val="00AB481E"/>
    <w:rsid w:val="00AB4914"/>
    <w:rsid w:val="00AB4B40"/>
    <w:rsid w:val="00AB4C17"/>
    <w:rsid w:val="00AB53C3"/>
    <w:rsid w:val="00AB555B"/>
    <w:rsid w:val="00AB5EA5"/>
    <w:rsid w:val="00AB5F22"/>
    <w:rsid w:val="00AB5FDE"/>
    <w:rsid w:val="00AB64BF"/>
    <w:rsid w:val="00AB6B4A"/>
    <w:rsid w:val="00AB6E71"/>
    <w:rsid w:val="00AB6F3A"/>
    <w:rsid w:val="00AB6FDB"/>
    <w:rsid w:val="00AB6FDE"/>
    <w:rsid w:val="00AB7160"/>
    <w:rsid w:val="00AB752A"/>
    <w:rsid w:val="00AB76A3"/>
    <w:rsid w:val="00AB77A5"/>
    <w:rsid w:val="00AB7C02"/>
    <w:rsid w:val="00AB7D19"/>
    <w:rsid w:val="00AC02B3"/>
    <w:rsid w:val="00AC056F"/>
    <w:rsid w:val="00AC0642"/>
    <w:rsid w:val="00AC0731"/>
    <w:rsid w:val="00AC0EAC"/>
    <w:rsid w:val="00AC0FAC"/>
    <w:rsid w:val="00AC108D"/>
    <w:rsid w:val="00AC11C9"/>
    <w:rsid w:val="00AC13D9"/>
    <w:rsid w:val="00AC174A"/>
    <w:rsid w:val="00AC175C"/>
    <w:rsid w:val="00AC1B49"/>
    <w:rsid w:val="00AC1BFC"/>
    <w:rsid w:val="00AC1DE3"/>
    <w:rsid w:val="00AC1E57"/>
    <w:rsid w:val="00AC1EFA"/>
    <w:rsid w:val="00AC1FC5"/>
    <w:rsid w:val="00AC2145"/>
    <w:rsid w:val="00AC26EC"/>
    <w:rsid w:val="00AC2950"/>
    <w:rsid w:val="00AC297D"/>
    <w:rsid w:val="00AC2AD3"/>
    <w:rsid w:val="00AC2E62"/>
    <w:rsid w:val="00AC3305"/>
    <w:rsid w:val="00AC33EC"/>
    <w:rsid w:val="00AC348A"/>
    <w:rsid w:val="00AC373B"/>
    <w:rsid w:val="00AC3760"/>
    <w:rsid w:val="00AC3C96"/>
    <w:rsid w:val="00AC3DAC"/>
    <w:rsid w:val="00AC3E3A"/>
    <w:rsid w:val="00AC41E8"/>
    <w:rsid w:val="00AC4408"/>
    <w:rsid w:val="00AC4B92"/>
    <w:rsid w:val="00AC4E97"/>
    <w:rsid w:val="00AC5045"/>
    <w:rsid w:val="00AC5064"/>
    <w:rsid w:val="00AC50F4"/>
    <w:rsid w:val="00AC51E3"/>
    <w:rsid w:val="00AC532E"/>
    <w:rsid w:val="00AC54B4"/>
    <w:rsid w:val="00AC55FA"/>
    <w:rsid w:val="00AC584A"/>
    <w:rsid w:val="00AC5ADD"/>
    <w:rsid w:val="00AC5C3B"/>
    <w:rsid w:val="00AC5E28"/>
    <w:rsid w:val="00AC6030"/>
    <w:rsid w:val="00AC634A"/>
    <w:rsid w:val="00AC6530"/>
    <w:rsid w:val="00AC65B5"/>
    <w:rsid w:val="00AC65FC"/>
    <w:rsid w:val="00AC6695"/>
    <w:rsid w:val="00AC66F3"/>
    <w:rsid w:val="00AC68FA"/>
    <w:rsid w:val="00AC6BD8"/>
    <w:rsid w:val="00AC6C9B"/>
    <w:rsid w:val="00AC6E06"/>
    <w:rsid w:val="00AC7043"/>
    <w:rsid w:val="00AC7113"/>
    <w:rsid w:val="00AC749E"/>
    <w:rsid w:val="00AC7C0D"/>
    <w:rsid w:val="00AD00ED"/>
    <w:rsid w:val="00AD02C9"/>
    <w:rsid w:val="00AD0417"/>
    <w:rsid w:val="00AD06F5"/>
    <w:rsid w:val="00AD0929"/>
    <w:rsid w:val="00AD093E"/>
    <w:rsid w:val="00AD0B4F"/>
    <w:rsid w:val="00AD0B6A"/>
    <w:rsid w:val="00AD0B73"/>
    <w:rsid w:val="00AD0C54"/>
    <w:rsid w:val="00AD0D50"/>
    <w:rsid w:val="00AD0D58"/>
    <w:rsid w:val="00AD0DFD"/>
    <w:rsid w:val="00AD0E7F"/>
    <w:rsid w:val="00AD10CC"/>
    <w:rsid w:val="00AD128E"/>
    <w:rsid w:val="00AD158C"/>
    <w:rsid w:val="00AD17DA"/>
    <w:rsid w:val="00AD187E"/>
    <w:rsid w:val="00AD1936"/>
    <w:rsid w:val="00AD1B85"/>
    <w:rsid w:val="00AD2616"/>
    <w:rsid w:val="00AD287A"/>
    <w:rsid w:val="00AD2917"/>
    <w:rsid w:val="00AD29DC"/>
    <w:rsid w:val="00AD2AB1"/>
    <w:rsid w:val="00AD3064"/>
    <w:rsid w:val="00AD319A"/>
    <w:rsid w:val="00AD35E9"/>
    <w:rsid w:val="00AD39AE"/>
    <w:rsid w:val="00AD39BC"/>
    <w:rsid w:val="00AD3B78"/>
    <w:rsid w:val="00AD3C90"/>
    <w:rsid w:val="00AD4135"/>
    <w:rsid w:val="00AD41AA"/>
    <w:rsid w:val="00AD41B7"/>
    <w:rsid w:val="00AD4275"/>
    <w:rsid w:val="00AD43B9"/>
    <w:rsid w:val="00AD48B1"/>
    <w:rsid w:val="00AD4A20"/>
    <w:rsid w:val="00AD4B6D"/>
    <w:rsid w:val="00AD4B7A"/>
    <w:rsid w:val="00AD4E58"/>
    <w:rsid w:val="00AD5300"/>
    <w:rsid w:val="00AD5327"/>
    <w:rsid w:val="00AD5576"/>
    <w:rsid w:val="00AD592C"/>
    <w:rsid w:val="00AD5BFA"/>
    <w:rsid w:val="00AD5CE1"/>
    <w:rsid w:val="00AD5D3A"/>
    <w:rsid w:val="00AD6156"/>
    <w:rsid w:val="00AD650C"/>
    <w:rsid w:val="00AD67D2"/>
    <w:rsid w:val="00AD68DD"/>
    <w:rsid w:val="00AD6925"/>
    <w:rsid w:val="00AD6A34"/>
    <w:rsid w:val="00AD6EBC"/>
    <w:rsid w:val="00AD7349"/>
    <w:rsid w:val="00AD759F"/>
    <w:rsid w:val="00AD7960"/>
    <w:rsid w:val="00AD7ABB"/>
    <w:rsid w:val="00AD7DCD"/>
    <w:rsid w:val="00AD7ECA"/>
    <w:rsid w:val="00AE0002"/>
    <w:rsid w:val="00AE02C5"/>
    <w:rsid w:val="00AE0509"/>
    <w:rsid w:val="00AE062B"/>
    <w:rsid w:val="00AE066F"/>
    <w:rsid w:val="00AE06D0"/>
    <w:rsid w:val="00AE06DA"/>
    <w:rsid w:val="00AE0FA4"/>
    <w:rsid w:val="00AE0FD5"/>
    <w:rsid w:val="00AE1965"/>
    <w:rsid w:val="00AE1AA8"/>
    <w:rsid w:val="00AE1B06"/>
    <w:rsid w:val="00AE1CE0"/>
    <w:rsid w:val="00AE1CF2"/>
    <w:rsid w:val="00AE1D73"/>
    <w:rsid w:val="00AE1E30"/>
    <w:rsid w:val="00AE1EDC"/>
    <w:rsid w:val="00AE1F7F"/>
    <w:rsid w:val="00AE255C"/>
    <w:rsid w:val="00AE272C"/>
    <w:rsid w:val="00AE28B3"/>
    <w:rsid w:val="00AE2A25"/>
    <w:rsid w:val="00AE2B14"/>
    <w:rsid w:val="00AE2DD0"/>
    <w:rsid w:val="00AE2E80"/>
    <w:rsid w:val="00AE2FBB"/>
    <w:rsid w:val="00AE33D8"/>
    <w:rsid w:val="00AE33EC"/>
    <w:rsid w:val="00AE33F8"/>
    <w:rsid w:val="00AE35F9"/>
    <w:rsid w:val="00AE3A56"/>
    <w:rsid w:val="00AE3BEC"/>
    <w:rsid w:val="00AE4150"/>
    <w:rsid w:val="00AE432E"/>
    <w:rsid w:val="00AE448B"/>
    <w:rsid w:val="00AE4C2D"/>
    <w:rsid w:val="00AE4C90"/>
    <w:rsid w:val="00AE4D93"/>
    <w:rsid w:val="00AE4DFF"/>
    <w:rsid w:val="00AE4E7B"/>
    <w:rsid w:val="00AE506D"/>
    <w:rsid w:val="00AE5165"/>
    <w:rsid w:val="00AE5180"/>
    <w:rsid w:val="00AE51AA"/>
    <w:rsid w:val="00AE5576"/>
    <w:rsid w:val="00AE5723"/>
    <w:rsid w:val="00AE5751"/>
    <w:rsid w:val="00AE60B2"/>
    <w:rsid w:val="00AE6136"/>
    <w:rsid w:val="00AE6475"/>
    <w:rsid w:val="00AE6703"/>
    <w:rsid w:val="00AE6715"/>
    <w:rsid w:val="00AE677A"/>
    <w:rsid w:val="00AE6802"/>
    <w:rsid w:val="00AE6933"/>
    <w:rsid w:val="00AE6B58"/>
    <w:rsid w:val="00AE6D43"/>
    <w:rsid w:val="00AE7019"/>
    <w:rsid w:val="00AE70B5"/>
    <w:rsid w:val="00AE7482"/>
    <w:rsid w:val="00AE7845"/>
    <w:rsid w:val="00AE7DB9"/>
    <w:rsid w:val="00AE7EBF"/>
    <w:rsid w:val="00AF035C"/>
    <w:rsid w:val="00AF0400"/>
    <w:rsid w:val="00AF0F6B"/>
    <w:rsid w:val="00AF0FDC"/>
    <w:rsid w:val="00AF0FFF"/>
    <w:rsid w:val="00AF105E"/>
    <w:rsid w:val="00AF1230"/>
    <w:rsid w:val="00AF12ED"/>
    <w:rsid w:val="00AF1459"/>
    <w:rsid w:val="00AF157C"/>
    <w:rsid w:val="00AF15E1"/>
    <w:rsid w:val="00AF1852"/>
    <w:rsid w:val="00AF187E"/>
    <w:rsid w:val="00AF1BA2"/>
    <w:rsid w:val="00AF20D0"/>
    <w:rsid w:val="00AF21C1"/>
    <w:rsid w:val="00AF241A"/>
    <w:rsid w:val="00AF280A"/>
    <w:rsid w:val="00AF2AB8"/>
    <w:rsid w:val="00AF2BE1"/>
    <w:rsid w:val="00AF2D09"/>
    <w:rsid w:val="00AF2F88"/>
    <w:rsid w:val="00AF3035"/>
    <w:rsid w:val="00AF30F9"/>
    <w:rsid w:val="00AF3257"/>
    <w:rsid w:val="00AF327C"/>
    <w:rsid w:val="00AF3506"/>
    <w:rsid w:val="00AF394C"/>
    <w:rsid w:val="00AF3955"/>
    <w:rsid w:val="00AF3A67"/>
    <w:rsid w:val="00AF3CA4"/>
    <w:rsid w:val="00AF3CB3"/>
    <w:rsid w:val="00AF3D9E"/>
    <w:rsid w:val="00AF3E57"/>
    <w:rsid w:val="00AF4019"/>
    <w:rsid w:val="00AF41AF"/>
    <w:rsid w:val="00AF4212"/>
    <w:rsid w:val="00AF4278"/>
    <w:rsid w:val="00AF46B3"/>
    <w:rsid w:val="00AF4723"/>
    <w:rsid w:val="00AF4B26"/>
    <w:rsid w:val="00AF4B67"/>
    <w:rsid w:val="00AF4BB8"/>
    <w:rsid w:val="00AF4D77"/>
    <w:rsid w:val="00AF4F20"/>
    <w:rsid w:val="00AF5379"/>
    <w:rsid w:val="00AF54DD"/>
    <w:rsid w:val="00AF5527"/>
    <w:rsid w:val="00AF5685"/>
    <w:rsid w:val="00AF568B"/>
    <w:rsid w:val="00AF5B39"/>
    <w:rsid w:val="00AF5C09"/>
    <w:rsid w:val="00AF5D6B"/>
    <w:rsid w:val="00AF65B6"/>
    <w:rsid w:val="00AF6607"/>
    <w:rsid w:val="00AF6629"/>
    <w:rsid w:val="00AF68C0"/>
    <w:rsid w:val="00AF7313"/>
    <w:rsid w:val="00AF73C6"/>
    <w:rsid w:val="00AF7620"/>
    <w:rsid w:val="00AF79E1"/>
    <w:rsid w:val="00AF7AEF"/>
    <w:rsid w:val="00AF7C3D"/>
    <w:rsid w:val="00AF7D1B"/>
    <w:rsid w:val="00AF7D8E"/>
    <w:rsid w:val="00AF7DB8"/>
    <w:rsid w:val="00AF7F5D"/>
    <w:rsid w:val="00B00079"/>
    <w:rsid w:val="00B00334"/>
    <w:rsid w:val="00B0034A"/>
    <w:rsid w:val="00B009BF"/>
    <w:rsid w:val="00B00AF0"/>
    <w:rsid w:val="00B00DC5"/>
    <w:rsid w:val="00B00DCA"/>
    <w:rsid w:val="00B00F0A"/>
    <w:rsid w:val="00B012BD"/>
    <w:rsid w:val="00B01353"/>
    <w:rsid w:val="00B01677"/>
    <w:rsid w:val="00B01739"/>
    <w:rsid w:val="00B01782"/>
    <w:rsid w:val="00B0183F"/>
    <w:rsid w:val="00B0199E"/>
    <w:rsid w:val="00B02137"/>
    <w:rsid w:val="00B02160"/>
    <w:rsid w:val="00B02870"/>
    <w:rsid w:val="00B02AFC"/>
    <w:rsid w:val="00B02CA2"/>
    <w:rsid w:val="00B02D72"/>
    <w:rsid w:val="00B0311A"/>
    <w:rsid w:val="00B03171"/>
    <w:rsid w:val="00B0318B"/>
    <w:rsid w:val="00B031EC"/>
    <w:rsid w:val="00B0373B"/>
    <w:rsid w:val="00B03DB3"/>
    <w:rsid w:val="00B03F38"/>
    <w:rsid w:val="00B040AF"/>
    <w:rsid w:val="00B042CE"/>
    <w:rsid w:val="00B04522"/>
    <w:rsid w:val="00B048DC"/>
    <w:rsid w:val="00B04A48"/>
    <w:rsid w:val="00B04DD0"/>
    <w:rsid w:val="00B055C2"/>
    <w:rsid w:val="00B0596F"/>
    <w:rsid w:val="00B05C58"/>
    <w:rsid w:val="00B060A4"/>
    <w:rsid w:val="00B063ED"/>
    <w:rsid w:val="00B06562"/>
    <w:rsid w:val="00B06F80"/>
    <w:rsid w:val="00B072B3"/>
    <w:rsid w:val="00B07413"/>
    <w:rsid w:val="00B0748C"/>
    <w:rsid w:val="00B07824"/>
    <w:rsid w:val="00B07865"/>
    <w:rsid w:val="00B0787A"/>
    <w:rsid w:val="00B0787B"/>
    <w:rsid w:val="00B07885"/>
    <w:rsid w:val="00B079E3"/>
    <w:rsid w:val="00B079F5"/>
    <w:rsid w:val="00B07B9C"/>
    <w:rsid w:val="00B07C5C"/>
    <w:rsid w:val="00B07C65"/>
    <w:rsid w:val="00B07E90"/>
    <w:rsid w:val="00B07EF9"/>
    <w:rsid w:val="00B10137"/>
    <w:rsid w:val="00B10390"/>
    <w:rsid w:val="00B1047C"/>
    <w:rsid w:val="00B10605"/>
    <w:rsid w:val="00B10879"/>
    <w:rsid w:val="00B108D3"/>
    <w:rsid w:val="00B10BAA"/>
    <w:rsid w:val="00B10DEB"/>
    <w:rsid w:val="00B10F37"/>
    <w:rsid w:val="00B113AC"/>
    <w:rsid w:val="00B1178D"/>
    <w:rsid w:val="00B118C6"/>
    <w:rsid w:val="00B118E8"/>
    <w:rsid w:val="00B11903"/>
    <w:rsid w:val="00B11B96"/>
    <w:rsid w:val="00B11C19"/>
    <w:rsid w:val="00B11CE2"/>
    <w:rsid w:val="00B11E91"/>
    <w:rsid w:val="00B125C2"/>
    <w:rsid w:val="00B12818"/>
    <w:rsid w:val="00B12E0D"/>
    <w:rsid w:val="00B12F15"/>
    <w:rsid w:val="00B13366"/>
    <w:rsid w:val="00B13442"/>
    <w:rsid w:val="00B134EC"/>
    <w:rsid w:val="00B13504"/>
    <w:rsid w:val="00B13787"/>
    <w:rsid w:val="00B137D2"/>
    <w:rsid w:val="00B13CBD"/>
    <w:rsid w:val="00B13D40"/>
    <w:rsid w:val="00B14102"/>
    <w:rsid w:val="00B1410F"/>
    <w:rsid w:val="00B141A2"/>
    <w:rsid w:val="00B143BA"/>
    <w:rsid w:val="00B14407"/>
    <w:rsid w:val="00B14588"/>
    <w:rsid w:val="00B145F8"/>
    <w:rsid w:val="00B148F9"/>
    <w:rsid w:val="00B14A8B"/>
    <w:rsid w:val="00B14C96"/>
    <w:rsid w:val="00B14DFE"/>
    <w:rsid w:val="00B15507"/>
    <w:rsid w:val="00B15AC6"/>
    <w:rsid w:val="00B15B56"/>
    <w:rsid w:val="00B15C1A"/>
    <w:rsid w:val="00B15F73"/>
    <w:rsid w:val="00B1627D"/>
    <w:rsid w:val="00B1628C"/>
    <w:rsid w:val="00B164E9"/>
    <w:rsid w:val="00B164F8"/>
    <w:rsid w:val="00B16874"/>
    <w:rsid w:val="00B16A63"/>
    <w:rsid w:val="00B17083"/>
    <w:rsid w:val="00B174F3"/>
    <w:rsid w:val="00B1770E"/>
    <w:rsid w:val="00B178BB"/>
    <w:rsid w:val="00B17CA2"/>
    <w:rsid w:val="00B17CB0"/>
    <w:rsid w:val="00B17E06"/>
    <w:rsid w:val="00B17E2A"/>
    <w:rsid w:val="00B17EEB"/>
    <w:rsid w:val="00B20253"/>
    <w:rsid w:val="00B20706"/>
    <w:rsid w:val="00B208B9"/>
    <w:rsid w:val="00B2106C"/>
    <w:rsid w:val="00B21132"/>
    <w:rsid w:val="00B212A1"/>
    <w:rsid w:val="00B2144B"/>
    <w:rsid w:val="00B214D8"/>
    <w:rsid w:val="00B217A5"/>
    <w:rsid w:val="00B217C8"/>
    <w:rsid w:val="00B21A08"/>
    <w:rsid w:val="00B21A93"/>
    <w:rsid w:val="00B21EF3"/>
    <w:rsid w:val="00B22189"/>
    <w:rsid w:val="00B224F0"/>
    <w:rsid w:val="00B22604"/>
    <w:rsid w:val="00B228D0"/>
    <w:rsid w:val="00B22BDE"/>
    <w:rsid w:val="00B22DE1"/>
    <w:rsid w:val="00B22EF5"/>
    <w:rsid w:val="00B22F08"/>
    <w:rsid w:val="00B230FE"/>
    <w:rsid w:val="00B234FB"/>
    <w:rsid w:val="00B2353B"/>
    <w:rsid w:val="00B235EC"/>
    <w:rsid w:val="00B23617"/>
    <w:rsid w:val="00B23633"/>
    <w:rsid w:val="00B2369B"/>
    <w:rsid w:val="00B236AE"/>
    <w:rsid w:val="00B236CA"/>
    <w:rsid w:val="00B23799"/>
    <w:rsid w:val="00B237F2"/>
    <w:rsid w:val="00B238C6"/>
    <w:rsid w:val="00B23E80"/>
    <w:rsid w:val="00B23F84"/>
    <w:rsid w:val="00B240C0"/>
    <w:rsid w:val="00B2471C"/>
    <w:rsid w:val="00B248FF"/>
    <w:rsid w:val="00B24C20"/>
    <w:rsid w:val="00B24D3A"/>
    <w:rsid w:val="00B25140"/>
    <w:rsid w:val="00B25293"/>
    <w:rsid w:val="00B25348"/>
    <w:rsid w:val="00B256DD"/>
    <w:rsid w:val="00B259B0"/>
    <w:rsid w:val="00B25D2A"/>
    <w:rsid w:val="00B25E7F"/>
    <w:rsid w:val="00B2600E"/>
    <w:rsid w:val="00B2628D"/>
    <w:rsid w:val="00B264A1"/>
    <w:rsid w:val="00B265C6"/>
    <w:rsid w:val="00B27073"/>
    <w:rsid w:val="00B270C6"/>
    <w:rsid w:val="00B270CE"/>
    <w:rsid w:val="00B27334"/>
    <w:rsid w:val="00B2740C"/>
    <w:rsid w:val="00B2750E"/>
    <w:rsid w:val="00B2755A"/>
    <w:rsid w:val="00B27746"/>
    <w:rsid w:val="00B2798E"/>
    <w:rsid w:val="00B27CD0"/>
    <w:rsid w:val="00B27F91"/>
    <w:rsid w:val="00B301CD"/>
    <w:rsid w:val="00B304CC"/>
    <w:rsid w:val="00B30BF0"/>
    <w:rsid w:val="00B30D13"/>
    <w:rsid w:val="00B30E8D"/>
    <w:rsid w:val="00B30E9C"/>
    <w:rsid w:val="00B312E3"/>
    <w:rsid w:val="00B317A9"/>
    <w:rsid w:val="00B317FF"/>
    <w:rsid w:val="00B318AB"/>
    <w:rsid w:val="00B318C0"/>
    <w:rsid w:val="00B319AF"/>
    <w:rsid w:val="00B31A66"/>
    <w:rsid w:val="00B31DE6"/>
    <w:rsid w:val="00B31EEF"/>
    <w:rsid w:val="00B32212"/>
    <w:rsid w:val="00B325F4"/>
    <w:rsid w:val="00B32AF5"/>
    <w:rsid w:val="00B32D07"/>
    <w:rsid w:val="00B33014"/>
    <w:rsid w:val="00B33100"/>
    <w:rsid w:val="00B33187"/>
    <w:rsid w:val="00B331C0"/>
    <w:rsid w:val="00B33272"/>
    <w:rsid w:val="00B333AD"/>
    <w:rsid w:val="00B33484"/>
    <w:rsid w:val="00B33638"/>
    <w:rsid w:val="00B338A0"/>
    <w:rsid w:val="00B33AE1"/>
    <w:rsid w:val="00B33DD9"/>
    <w:rsid w:val="00B3401F"/>
    <w:rsid w:val="00B341F5"/>
    <w:rsid w:val="00B34278"/>
    <w:rsid w:val="00B3437E"/>
    <w:rsid w:val="00B345C8"/>
    <w:rsid w:val="00B3467B"/>
    <w:rsid w:val="00B3475D"/>
    <w:rsid w:val="00B348D7"/>
    <w:rsid w:val="00B34B07"/>
    <w:rsid w:val="00B34D36"/>
    <w:rsid w:val="00B34DF5"/>
    <w:rsid w:val="00B35043"/>
    <w:rsid w:val="00B350BD"/>
    <w:rsid w:val="00B35348"/>
    <w:rsid w:val="00B356FF"/>
    <w:rsid w:val="00B35746"/>
    <w:rsid w:val="00B35844"/>
    <w:rsid w:val="00B35D99"/>
    <w:rsid w:val="00B35F1B"/>
    <w:rsid w:val="00B360B0"/>
    <w:rsid w:val="00B362A2"/>
    <w:rsid w:val="00B364BF"/>
    <w:rsid w:val="00B369DF"/>
    <w:rsid w:val="00B36B60"/>
    <w:rsid w:val="00B36C04"/>
    <w:rsid w:val="00B36D13"/>
    <w:rsid w:val="00B36E61"/>
    <w:rsid w:val="00B37079"/>
    <w:rsid w:val="00B3708D"/>
    <w:rsid w:val="00B37260"/>
    <w:rsid w:val="00B3738B"/>
    <w:rsid w:val="00B373D0"/>
    <w:rsid w:val="00B3787E"/>
    <w:rsid w:val="00B378D4"/>
    <w:rsid w:val="00B37AAF"/>
    <w:rsid w:val="00B37B32"/>
    <w:rsid w:val="00B40231"/>
    <w:rsid w:val="00B40594"/>
    <w:rsid w:val="00B40F37"/>
    <w:rsid w:val="00B41407"/>
    <w:rsid w:val="00B414C1"/>
    <w:rsid w:val="00B41A8C"/>
    <w:rsid w:val="00B41B00"/>
    <w:rsid w:val="00B41B76"/>
    <w:rsid w:val="00B41DEB"/>
    <w:rsid w:val="00B422BD"/>
    <w:rsid w:val="00B4241E"/>
    <w:rsid w:val="00B42544"/>
    <w:rsid w:val="00B425C0"/>
    <w:rsid w:val="00B427FD"/>
    <w:rsid w:val="00B42826"/>
    <w:rsid w:val="00B42BC8"/>
    <w:rsid w:val="00B42E03"/>
    <w:rsid w:val="00B42F99"/>
    <w:rsid w:val="00B432DE"/>
    <w:rsid w:val="00B4331A"/>
    <w:rsid w:val="00B4389B"/>
    <w:rsid w:val="00B438D3"/>
    <w:rsid w:val="00B43F42"/>
    <w:rsid w:val="00B44411"/>
    <w:rsid w:val="00B4467C"/>
    <w:rsid w:val="00B447C7"/>
    <w:rsid w:val="00B44885"/>
    <w:rsid w:val="00B44918"/>
    <w:rsid w:val="00B44A12"/>
    <w:rsid w:val="00B44A77"/>
    <w:rsid w:val="00B44D5D"/>
    <w:rsid w:val="00B45213"/>
    <w:rsid w:val="00B452FA"/>
    <w:rsid w:val="00B4543E"/>
    <w:rsid w:val="00B45451"/>
    <w:rsid w:val="00B4550B"/>
    <w:rsid w:val="00B457F8"/>
    <w:rsid w:val="00B45996"/>
    <w:rsid w:val="00B45BDB"/>
    <w:rsid w:val="00B45EBA"/>
    <w:rsid w:val="00B45F26"/>
    <w:rsid w:val="00B4603A"/>
    <w:rsid w:val="00B4673C"/>
    <w:rsid w:val="00B46781"/>
    <w:rsid w:val="00B46969"/>
    <w:rsid w:val="00B4698E"/>
    <w:rsid w:val="00B46A45"/>
    <w:rsid w:val="00B46C3E"/>
    <w:rsid w:val="00B46CA1"/>
    <w:rsid w:val="00B47037"/>
    <w:rsid w:val="00B470FF"/>
    <w:rsid w:val="00B474CC"/>
    <w:rsid w:val="00B47655"/>
    <w:rsid w:val="00B47803"/>
    <w:rsid w:val="00B479FF"/>
    <w:rsid w:val="00B47A58"/>
    <w:rsid w:val="00B47C3A"/>
    <w:rsid w:val="00B50163"/>
    <w:rsid w:val="00B5022D"/>
    <w:rsid w:val="00B503AC"/>
    <w:rsid w:val="00B50619"/>
    <w:rsid w:val="00B5085B"/>
    <w:rsid w:val="00B50ED7"/>
    <w:rsid w:val="00B511D5"/>
    <w:rsid w:val="00B515E2"/>
    <w:rsid w:val="00B51625"/>
    <w:rsid w:val="00B51629"/>
    <w:rsid w:val="00B517DA"/>
    <w:rsid w:val="00B51915"/>
    <w:rsid w:val="00B519AD"/>
    <w:rsid w:val="00B51A48"/>
    <w:rsid w:val="00B51FB8"/>
    <w:rsid w:val="00B5234E"/>
    <w:rsid w:val="00B525CB"/>
    <w:rsid w:val="00B52772"/>
    <w:rsid w:val="00B529DB"/>
    <w:rsid w:val="00B5351A"/>
    <w:rsid w:val="00B53AEB"/>
    <w:rsid w:val="00B53CFA"/>
    <w:rsid w:val="00B53DD2"/>
    <w:rsid w:val="00B53EE3"/>
    <w:rsid w:val="00B53F84"/>
    <w:rsid w:val="00B541CD"/>
    <w:rsid w:val="00B54231"/>
    <w:rsid w:val="00B54485"/>
    <w:rsid w:val="00B54BBF"/>
    <w:rsid w:val="00B54CAB"/>
    <w:rsid w:val="00B54DD2"/>
    <w:rsid w:val="00B54E96"/>
    <w:rsid w:val="00B54F26"/>
    <w:rsid w:val="00B54FDB"/>
    <w:rsid w:val="00B550AE"/>
    <w:rsid w:val="00B5530F"/>
    <w:rsid w:val="00B5559C"/>
    <w:rsid w:val="00B556EB"/>
    <w:rsid w:val="00B5612F"/>
    <w:rsid w:val="00B56147"/>
    <w:rsid w:val="00B565AD"/>
    <w:rsid w:val="00B567AB"/>
    <w:rsid w:val="00B56D3F"/>
    <w:rsid w:val="00B56FDB"/>
    <w:rsid w:val="00B571FC"/>
    <w:rsid w:val="00B5723B"/>
    <w:rsid w:val="00B574FC"/>
    <w:rsid w:val="00B57BE5"/>
    <w:rsid w:val="00B57EA2"/>
    <w:rsid w:val="00B57EB5"/>
    <w:rsid w:val="00B6017C"/>
    <w:rsid w:val="00B604CB"/>
    <w:rsid w:val="00B6058E"/>
    <w:rsid w:val="00B60805"/>
    <w:rsid w:val="00B6094C"/>
    <w:rsid w:val="00B609BF"/>
    <w:rsid w:val="00B60B38"/>
    <w:rsid w:val="00B6120C"/>
    <w:rsid w:val="00B6121F"/>
    <w:rsid w:val="00B61421"/>
    <w:rsid w:val="00B61472"/>
    <w:rsid w:val="00B6150E"/>
    <w:rsid w:val="00B6156C"/>
    <w:rsid w:val="00B61B0A"/>
    <w:rsid w:val="00B61BC2"/>
    <w:rsid w:val="00B61EA5"/>
    <w:rsid w:val="00B62156"/>
    <w:rsid w:val="00B621B6"/>
    <w:rsid w:val="00B62302"/>
    <w:rsid w:val="00B62440"/>
    <w:rsid w:val="00B6278F"/>
    <w:rsid w:val="00B62F3B"/>
    <w:rsid w:val="00B62FEE"/>
    <w:rsid w:val="00B630C6"/>
    <w:rsid w:val="00B63327"/>
    <w:rsid w:val="00B63369"/>
    <w:rsid w:val="00B6372C"/>
    <w:rsid w:val="00B6386F"/>
    <w:rsid w:val="00B63962"/>
    <w:rsid w:val="00B63A9D"/>
    <w:rsid w:val="00B63F22"/>
    <w:rsid w:val="00B64156"/>
    <w:rsid w:val="00B642A5"/>
    <w:rsid w:val="00B64327"/>
    <w:rsid w:val="00B643F9"/>
    <w:rsid w:val="00B645C0"/>
    <w:rsid w:val="00B64B7C"/>
    <w:rsid w:val="00B64F14"/>
    <w:rsid w:val="00B65441"/>
    <w:rsid w:val="00B6552F"/>
    <w:rsid w:val="00B6556A"/>
    <w:rsid w:val="00B65583"/>
    <w:rsid w:val="00B659BC"/>
    <w:rsid w:val="00B65DD5"/>
    <w:rsid w:val="00B66010"/>
    <w:rsid w:val="00B662B5"/>
    <w:rsid w:val="00B662E0"/>
    <w:rsid w:val="00B66677"/>
    <w:rsid w:val="00B6669F"/>
    <w:rsid w:val="00B6698F"/>
    <w:rsid w:val="00B669D2"/>
    <w:rsid w:val="00B669D4"/>
    <w:rsid w:val="00B66B36"/>
    <w:rsid w:val="00B66BCE"/>
    <w:rsid w:val="00B66C3C"/>
    <w:rsid w:val="00B66E30"/>
    <w:rsid w:val="00B67097"/>
    <w:rsid w:val="00B6743F"/>
    <w:rsid w:val="00B67675"/>
    <w:rsid w:val="00B676B3"/>
    <w:rsid w:val="00B6782C"/>
    <w:rsid w:val="00B6799C"/>
    <w:rsid w:val="00B67BDD"/>
    <w:rsid w:val="00B70380"/>
    <w:rsid w:val="00B705ED"/>
    <w:rsid w:val="00B70760"/>
    <w:rsid w:val="00B7089C"/>
    <w:rsid w:val="00B70A49"/>
    <w:rsid w:val="00B70D1D"/>
    <w:rsid w:val="00B70ECE"/>
    <w:rsid w:val="00B7111E"/>
    <w:rsid w:val="00B71619"/>
    <w:rsid w:val="00B71A49"/>
    <w:rsid w:val="00B71AF6"/>
    <w:rsid w:val="00B71B6D"/>
    <w:rsid w:val="00B71C52"/>
    <w:rsid w:val="00B71F3A"/>
    <w:rsid w:val="00B72275"/>
    <w:rsid w:val="00B72285"/>
    <w:rsid w:val="00B72370"/>
    <w:rsid w:val="00B7295D"/>
    <w:rsid w:val="00B72C4A"/>
    <w:rsid w:val="00B72D49"/>
    <w:rsid w:val="00B72DD9"/>
    <w:rsid w:val="00B73048"/>
    <w:rsid w:val="00B731B7"/>
    <w:rsid w:val="00B733A7"/>
    <w:rsid w:val="00B739E7"/>
    <w:rsid w:val="00B73BA8"/>
    <w:rsid w:val="00B7414E"/>
    <w:rsid w:val="00B74523"/>
    <w:rsid w:val="00B747EA"/>
    <w:rsid w:val="00B748C3"/>
    <w:rsid w:val="00B74939"/>
    <w:rsid w:val="00B74C77"/>
    <w:rsid w:val="00B74D52"/>
    <w:rsid w:val="00B74F8D"/>
    <w:rsid w:val="00B74FB8"/>
    <w:rsid w:val="00B754EC"/>
    <w:rsid w:val="00B7570E"/>
    <w:rsid w:val="00B7641F"/>
    <w:rsid w:val="00B766B6"/>
    <w:rsid w:val="00B76709"/>
    <w:rsid w:val="00B7683C"/>
    <w:rsid w:val="00B768E6"/>
    <w:rsid w:val="00B76A7C"/>
    <w:rsid w:val="00B76BD8"/>
    <w:rsid w:val="00B76F40"/>
    <w:rsid w:val="00B771CC"/>
    <w:rsid w:val="00B771D9"/>
    <w:rsid w:val="00B7759E"/>
    <w:rsid w:val="00B77760"/>
    <w:rsid w:val="00B77966"/>
    <w:rsid w:val="00B7799F"/>
    <w:rsid w:val="00B779AA"/>
    <w:rsid w:val="00B8001B"/>
    <w:rsid w:val="00B80065"/>
    <w:rsid w:val="00B80206"/>
    <w:rsid w:val="00B8036B"/>
    <w:rsid w:val="00B80412"/>
    <w:rsid w:val="00B80453"/>
    <w:rsid w:val="00B8063A"/>
    <w:rsid w:val="00B80FD0"/>
    <w:rsid w:val="00B81037"/>
    <w:rsid w:val="00B8130E"/>
    <w:rsid w:val="00B816AB"/>
    <w:rsid w:val="00B81AFF"/>
    <w:rsid w:val="00B81E4F"/>
    <w:rsid w:val="00B81F7E"/>
    <w:rsid w:val="00B81FE0"/>
    <w:rsid w:val="00B8256F"/>
    <w:rsid w:val="00B82628"/>
    <w:rsid w:val="00B826CB"/>
    <w:rsid w:val="00B827ED"/>
    <w:rsid w:val="00B82A0E"/>
    <w:rsid w:val="00B82A68"/>
    <w:rsid w:val="00B82DE2"/>
    <w:rsid w:val="00B82ED0"/>
    <w:rsid w:val="00B8318F"/>
    <w:rsid w:val="00B8328B"/>
    <w:rsid w:val="00B83419"/>
    <w:rsid w:val="00B83536"/>
    <w:rsid w:val="00B835E8"/>
    <w:rsid w:val="00B837BF"/>
    <w:rsid w:val="00B838BA"/>
    <w:rsid w:val="00B8394D"/>
    <w:rsid w:val="00B83D3B"/>
    <w:rsid w:val="00B83F2E"/>
    <w:rsid w:val="00B83F5A"/>
    <w:rsid w:val="00B841C5"/>
    <w:rsid w:val="00B84533"/>
    <w:rsid w:val="00B845B0"/>
    <w:rsid w:val="00B845BE"/>
    <w:rsid w:val="00B848CB"/>
    <w:rsid w:val="00B848E1"/>
    <w:rsid w:val="00B84DCB"/>
    <w:rsid w:val="00B85077"/>
    <w:rsid w:val="00B8532B"/>
    <w:rsid w:val="00B853B4"/>
    <w:rsid w:val="00B853F1"/>
    <w:rsid w:val="00B8599B"/>
    <w:rsid w:val="00B85A49"/>
    <w:rsid w:val="00B85C29"/>
    <w:rsid w:val="00B85E8C"/>
    <w:rsid w:val="00B85F86"/>
    <w:rsid w:val="00B8631F"/>
    <w:rsid w:val="00B86588"/>
    <w:rsid w:val="00B86975"/>
    <w:rsid w:val="00B86F4C"/>
    <w:rsid w:val="00B870CE"/>
    <w:rsid w:val="00B871D8"/>
    <w:rsid w:val="00B8720B"/>
    <w:rsid w:val="00B87501"/>
    <w:rsid w:val="00B875A4"/>
    <w:rsid w:val="00B87647"/>
    <w:rsid w:val="00B878F3"/>
    <w:rsid w:val="00B87973"/>
    <w:rsid w:val="00B87A9A"/>
    <w:rsid w:val="00B87BB9"/>
    <w:rsid w:val="00B87D48"/>
    <w:rsid w:val="00B87F6B"/>
    <w:rsid w:val="00B87FD5"/>
    <w:rsid w:val="00B90136"/>
    <w:rsid w:val="00B901DD"/>
    <w:rsid w:val="00B9023E"/>
    <w:rsid w:val="00B902F4"/>
    <w:rsid w:val="00B90384"/>
    <w:rsid w:val="00B903B4"/>
    <w:rsid w:val="00B90567"/>
    <w:rsid w:val="00B9056B"/>
    <w:rsid w:val="00B907CF"/>
    <w:rsid w:val="00B908F3"/>
    <w:rsid w:val="00B908FA"/>
    <w:rsid w:val="00B90A76"/>
    <w:rsid w:val="00B90A9D"/>
    <w:rsid w:val="00B90C9A"/>
    <w:rsid w:val="00B90E35"/>
    <w:rsid w:val="00B9119A"/>
    <w:rsid w:val="00B913D0"/>
    <w:rsid w:val="00B915A3"/>
    <w:rsid w:val="00B91E5C"/>
    <w:rsid w:val="00B92123"/>
    <w:rsid w:val="00B92153"/>
    <w:rsid w:val="00B92276"/>
    <w:rsid w:val="00B926B4"/>
    <w:rsid w:val="00B92942"/>
    <w:rsid w:val="00B92987"/>
    <w:rsid w:val="00B92BE4"/>
    <w:rsid w:val="00B92C71"/>
    <w:rsid w:val="00B92C74"/>
    <w:rsid w:val="00B92D87"/>
    <w:rsid w:val="00B93259"/>
    <w:rsid w:val="00B93496"/>
    <w:rsid w:val="00B936C9"/>
    <w:rsid w:val="00B93760"/>
    <w:rsid w:val="00B9394A"/>
    <w:rsid w:val="00B93AC8"/>
    <w:rsid w:val="00B93C32"/>
    <w:rsid w:val="00B94071"/>
    <w:rsid w:val="00B943DF"/>
    <w:rsid w:val="00B9442C"/>
    <w:rsid w:val="00B94435"/>
    <w:rsid w:val="00B94873"/>
    <w:rsid w:val="00B94886"/>
    <w:rsid w:val="00B94939"/>
    <w:rsid w:val="00B94A14"/>
    <w:rsid w:val="00B94ACD"/>
    <w:rsid w:val="00B95376"/>
    <w:rsid w:val="00B95395"/>
    <w:rsid w:val="00B956DB"/>
    <w:rsid w:val="00B95729"/>
    <w:rsid w:val="00B958D6"/>
    <w:rsid w:val="00B95A1C"/>
    <w:rsid w:val="00B95A38"/>
    <w:rsid w:val="00B95A89"/>
    <w:rsid w:val="00B95DCB"/>
    <w:rsid w:val="00B95EE8"/>
    <w:rsid w:val="00B9604D"/>
    <w:rsid w:val="00B96091"/>
    <w:rsid w:val="00B96132"/>
    <w:rsid w:val="00B96473"/>
    <w:rsid w:val="00B9670E"/>
    <w:rsid w:val="00B96863"/>
    <w:rsid w:val="00B9689F"/>
    <w:rsid w:val="00B96AF4"/>
    <w:rsid w:val="00B96E32"/>
    <w:rsid w:val="00B975FC"/>
    <w:rsid w:val="00B977E5"/>
    <w:rsid w:val="00B97858"/>
    <w:rsid w:val="00B97A33"/>
    <w:rsid w:val="00B97DEB"/>
    <w:rsid w:val="00B97E5F"/>
    <w:rsid w:val="00B97EA1"/>
    <w:rsid w:val="00B97FD2"/>
    <w:rsid w:val="00BA00AE"/>
    <w:rsid w:val="00BA0342"/>
    <w:rsid w:val="00BA063A"/>
    <w:rsid w:val="00BA0CDF"/>
    <w:rsid w:val="00BA0F42"/>
    <w:rsid w:val="00BA0F4E"/>
    <w:rsid w:val="00BA1200"/>
    <w:rsid w:val="00BA14BF"/>
    <w:rsid w:val="00BA17D9"/>
    <w:rsid w:val="00BA17DC"/>
    <w:rsid w:val="00BA17EF"/>
    <w:rsid w:val="00BA1823"/>
    <w:rsid w:val="00BA1AEE"/>
    <w:rsid w:val="00BA1BF5"/>
    <w:rsid w:val="00BA1C03"/>
    <w:rsid w:val="00BA1C62"/>
    <w:rsid w:val="00BA1CEF"/>
    <w:rsid w:val="00BA2115"/>
    <w:rsid w:val="00BA22E1"/>
    <w:rsid w:val="00BA282F"/>
    <w:rsid w:val="00BA2B01"/>
    <w:rsid w:val="00BA2B44"/>
    <w:rsid w:val="00BA2BD4"/>
    <w:rsid w:val="00BA2C9F"/>
    <w:rsid w:val="00BA30C6"/>
    <w:rsid w:val="00BA31C4"/>
    <w:rsid w:val="00BA323B"/>
    <w:rsid w:val="00BA3513"/>
    <w:rsid w:val="00BA362B"/>
    <w:rsid w:val="00BA3689"/>
    <w:rsid w:val="00BA3C4A"/>
    <w:rsid w:val="00BA3D02"/>
    <w:rsid w:val="00BA3F68"/>
    <w:rsid w:val="00BA4040"/>
    <w:rsid w:val="00BA4085"/>
    <w:rsid w:val="00BA40DE"/>
    <w:rsid w:val="00BA41B9"/>
    <w:rsid w:val="00BA4355"/>
    <w:rsid w:val="00BA48C8"/>
    <w:rsid w:val="00BA49C1"/>
    <w:rsid w:val="00BA4AF8"/>
    <w:rsid w:val="00BA4C2C"/>
    <w:rsid w:val="00BA4D1C"/>
    <w:rsid w:val="00BA4F50"/>
    <w:rsid w:val="00BA4FD7"/>
    <w:rsid w:val="00BA5238"/>
    <w:rsid w:val="00BA557F"/>
    <w:rsid w:val="00BA57CB"/>
    <w:rsid w:val="00BA5820"/>
    <w:rsid w:val="00BA5AB3"/>
    <w:rsid w:val="00BA5B81"/>
    <w:rsid w:val="00BA5BA3"/>
    <w:rsid w:val="00BA5C6F"/>
    <w:rsid w:val="00BA5CCB"/>
    <w:rsid w:val="00BA655B"/>
    <w:rsid w:val="00BA664B"/>
    <w:rsid w:val="00BA6C69"/>
    <w:rsid w:val="00BA6E4D"/>
    <w:rsid w:val="00BA740A"/>
    <w:rsid w:val="00BA76C1"/>
    <w:rsid w:val="00BA79D8"/>
    <w:rsid w:val="00BB0994"/>
    <w:rsid w:val="00BB0D49"/>
    <w:rsid w:val="00BB0D6A"/>
    <w:rsid w:val="00BB0E44"/>
    <w:rsid w:val="00BB0FF2"/>
    <w:rsid w:val="00BB12C0"/>
    <w:rsid w:val="00BB12D6"/>
    <w:rsid w:val="00BB1480"/>
    <w:rsid w:val="00BB1818"/>
    <w:rsid w:val="00BB184A"/>
    <w:rsid w:val="00BB1984"/>
    <w:rsid w:val="00BB1DD1"/>
    <w:rsid w:val="00BB2773"/>
    <w:rsid w:val="00BB2899"/>
    <w:rsid w:val="00BB2AEF"/>
    <w:rsid w:val="00BB3015"/>
    <w:rsid w:val="00BB31AE"/>
    <w:rsid w:val="00BB3241"/>
    <w:rsid w:val="00BB32EF"/>
    <w:rsid w:val="00BB3318"/>
    <w:rsid w:val="00BB389E"/>
    <w:rsid w:val="00BB3B2B"/>
    <w:rsid w:val="00BB3E58"/>
    <w:rsid w:val="00BB4211"/>
    <w:rsid w:val="00BB4232"/>
    <w:rsid w:val="00BB4274"/>
    <w:rsid w:val="00BB43F3"/>
    <w:rsid w:val="00BB442F"/>
    <w:rsid w:val="00BB4A4B"/>
    <w:rsid w:val="00BB4B3E"/>
    <w:rsid w:val="00BB4BDF"/>
    <w:rsid w:val="00BB4E77"/>
    <w:rsid w:val="00BB50CC"/>
    <w:rsid w:val="00BB51EF"/>
    <w:rsid w:val="00BB5720"/>
    <w:rsid w:val="00BB5750"/>
    <w:rsid w:val="00BB597E"/>
    <w:rsid w:val="00BB59BA"/>
    <w:rsid w:val="00BB5ACC"/>
    <w:rsid w:val="00BB5AFE"/>
    <w:rsid w:val="00BB5D2A"/>
    <w:rsid w:val="00BB5F39"/>
    <w:rsid w:val="00BB62CE"/>
    <w:rsid w:val="00BB67E7"/>
    <w:rsid w:val="00BB68BE"/>
    <w:rsid w:val="00BB69B7"/>
    <w:rsid w:val="00BB6A63"/>
    <w:rsid w:val="00BB6B24"/>
    <w:rsid w:val="00BB6D9A"/>
    <w:rsid w:val="00BB6DCB"/>
    <w:rsid w:val="00BB7061"/>
    <w:rsid w:val="00BB7626"/>
    <w:rsid w:val="00BB78C6"/>
    <w:rsid w:val="00BB79F1"/>
    <w:rsid w:val="00BB7AD4"/>
    <w:rsid w:val="00BB7B61"/>
    <w:rsid w:val="00BB7BB8"/>
    <w:rsid w:val="00BB7F89"/>
    <w:rsid w:val="00BC00FC"/>
    <w:rsid w:val="00BC0583"/>
    <w:rsid w:val="00BC05AB"/>
    <w:rsid w:val="00BC0D9F"/>
    <w:rsid w:val="00BC0F38"/>
    <w:rsid w:val="00BC1373"/>
    <w:rsid w:val="00BC1451"/>
    <w:rsid w:val="00BC156C"/>
    <w:rsid w:val="00BC15B8"/>
    <w:rsid w:val="00BC15D8"/>
    <w:rsid w:val="00BC16FC"/>
    <w:rsid w:val="00BC19E2"/>
    <w:rsid w:val="00BC1A91"/>
    <w:rsid w:val="00BC1B05"/>
    <w:rsid w:val="00BC1D9B"/>
    <w:rsid w:val="00BC1EDA"/>
    <w:rsid w:val="00BC1FED"/>
    <w:rsid w:val="00BC2140"/>
    <w:rsid w:val="00BC2374"/>
    <w:rsid w:val="00BC237E"/>
    <w:rsid w:val="00BC25AA"/>
    <w:rsid w:val="00BC2CEE"/>
    <w:rsid w:val="00BC2EE2"/>
    <w:rsid w:val="00BC307D"/>
    <w:rsid w:val="00BC3262"/>
    <w:rsid w:val="00BC3335"/>
    <w:rsid w:val="00BC3495"/>
    <w:rsid w:val="00BC38B2"/>
    <w:rsid w:val="00BC3B66"/>
    <w:rsid w:val="00BC3FCC"/>
    <w:rsid w:val="00BC411B"/>
    <w:rsid w:val="00BC4124"/>
    <w:rsid w:val="00BC4404"/>
    <w:rsid w:val="00BC4495"/>
    <w:rsid w:val="00BC4528"/>
    <w:rsid w:val="00BC4AE2"/>
    <w:rsid w:val="00BC4AE8"/>
    <w:rsid w:val="00BC5072"/>
    <w:rsid w:val="00BC54BD"/>
    <w:rsid w:val="00BC5568"/>
    <w:rsid w:val="00BC5733"/>
    <w:rsid w:val="00BC5B66"/>
    <w:rsid w:val="00BC5BB5"/>
    <w:rsid w:val="00BC5D9A"/>
    <w:rsid w:val="00BC5F2F"/>
    <w:rsid w:val="00BC6030"/>
    <w:rsid w:val="00BC61C7"/>
    <w:rsid w:val="00BC6240"/>
    <w:rsid w:val="00BC6599"/>
    <w:rsid w:val="00BC65B2"/>
    <w:rsid w:val="00BC6C90"/>
    <w:rsid w:val="00BC6FE2"/>
    <w:rsid w:val="00BC7060"/>
    <w:rsid w:val="00BC7253"/>
    <w:rsid w:val="00BC73A4"/>
    <w:rsid w:val="00BC759B"/>
    <w:rsid w:val="00BC75CA"/>
    <w:rsid w:val="00BC78B3"/>
    <w:rsid w:val="00BD0219"/>
    <w:rsid w:val="00BD0404"/>
    <w:rsid w:val="00BD0433"/>
    <w:rsid w:val="00BD04A6"/>
    <w:rsid w:val="00BD0869"/>
    <w:rsid w:val="00BD0ACD"/>
    <w:rsid w:val="00BD0B16"/>
    <w:rsid w:val="00BD0FD5"/>
    <w:rsid w:val="00BD1082"/>
    <w:rsid w:val="00BD13A8"/>
    <w:rsid w:val="00BD15BD"/>
    <w:rsid w:val="00BD18DE"/>
    <w:rsid w:val="00BD1973"/>
    <w:rsid w:val="00BD1BD4"/>
    <w:rsid w:val="00BD1F62"/>
    <w:rsid w:val="00BD1FAA"/>
    <w:rsid w:val="00BD2136"/>
    <w:rsid w:val="00BD2359"/>
    <w:rsid w:val="00BD24C2"/>
    <w:rsid w:val="00BD2656"/>
    <w:rsid w:val="00BD268C"/>
    <w:rsid w:val="00BD2C27"/>
    <w:rsid w:val="00BD2F75"/>
    <w:rsid w:val="00BD2FAB"/>
    <w:rsid w:val="00BD32E4"/>
    <w:rsid w:val="00BD350E"/>
    <w:rsid w:val="00BD3709"/>
    <w:rsid w:val="00BD37A5"/>
    <w:rsid w:val="00BD3B0D"/>
    <w:rsid w:val="00BD3E74"/>
    <w:rsid w:val="00BD49B9"/>
    <w:rsid w:val="00BD4A67"/>
    <w:rsid w:val="00BD4F70"/>
    <w:rsid w:val="00BD4FC3"/>
    <w:rsid w:val="00BD5009"/>
    <w:rsid w:val="00BD54A7"/>
    <w:rsid w:val="00BD5500"/>
    <w:rsid w:val="00BD566C"/>
    <w:rsid w:val="00BD59C3"/>
    <w:rsid w:val="00BD5ACE"/>
    <w:rsid w:val="00BD5DAF"/>
    <w:rsid w:val="00BD5FB3"/>
    <w:rsid w:val="00BD604F"/>
    <w:rsid w:val="00BD60D4"/>
    <w:rsid w:val="00BD6275"/>
    <w:rsid w:val="00BD6277"/>
    <w:rsid w:val="00BD6413"/>
    <w:rsid w:val="00BD648A"/>
    <w:rsid w:val="00BD6886"/>
    <w:rsid w:val="00BD6A08"/>
    <w:rsid w:val="00BD6AC7"/>
    <w:rsid w:val="00BD6AE3"/>
    <w:rsid w:val="00BD6CFA"/>
    <w:rsid w:val="00BD6E05"/>
    <w:rsid w:val="00BD6E11"/>
    <w:rsid w:val="00BD70F8"/>
    <w:rsid w:val="00BD72F1"/>
    <w:rsid w:val="00BD7371"/>
    <w:rsid w:val="00BD749A"/>
    <w:rsid w:val="00BD79A4"/>
    <w:rsid w:val="00BD79A6"/>
    <w:rsid w:val="00BD7B34"/>
    <w:rsid w:val="00BD7BCA"/>
    <w:rsid w:val="00BD7E07"/>
    <w:rsid w:val="00BD7EE3"/>
    <w:rsid w:val="00BD7F76"/>
    <w:rsid w:val="00BE00F8"/>
    <w:rsid w:val="00BE0199"/>
    <w:rsid w:val="00BE057A"/>
    <w:rsid w:val="00BE08D0"/>
    <w:rsid w:val="00BE0AB2"/>
    <w:rsid w:val="00BE0C5C"/>
    <w:rsid w:val="00BE0D02"/>
    <w:rsid w:val="00BE0F16"/>
    <w:rsid w:val="00BE123D"/>
    <w:rsid w:val="00BE138F"/>
    <w:rsid w:val="00BE168C"/>
    <w:rsid w:val="00BE1710"/>
    <w:rsid w:val="00BE184F"/>
    <w:rsid w:val="00BE19E3"/>
    <w:rsid w:val="00BE1BBC"/>
    <w:rsid w:val="00BE24F1"/>
    <w:rsid w:val="00BE274D"/>
    <w:rsid w:val="00BE29A4"/>
    <w:rsid w:val="00BE29CA"/>
    <w:rsid w:val="00BE2A39"/>
    <w:rsid w:val="00BE2BD8"/>
    <w:rsid w:val="00BE368D"/>
    <w:rsid w:val="00BE3C31"/>
    <w:rsid w:val="00BE3CF7"/>
    <w:rsid w:val="00BE3D42"/>
    <w:rsid w:val="00BE3D8A"/>
    <w:rsid w:val="00BE3E73"/>
    <w:rsid w:val="00BE3FD2"/>
    <w:rsid w:val="00BE418A"/>
    <w:rsid w:val="00BE42B5"/>
    <w:rsid w:val="00BE4355"/>
    <w:rsid w:val="00BE440D"/>
    <w:rsid w:val="00BE464C"/>
    <w:rsid w:val="00BE474D"/>
    <w:rsid w:val="00BE4751"/>
    <w:rsid w:val="00BE49CA"/>
    <w:rsid w:val="00BE4AD8"/>
    <w:rsid w:val="00BE4B25"/>
    <w:rsid w:val="00BE4CBB"/>
    <w:rsid w:val="00BE4DE8"/>
    <w:rsid w:val="00BE4EBD"/>
    <w:rsid w:val="00BE50CE"/>
    <w:rsid w:val="00BE525F"/>
    <w:rsid w:val="00BE55F9"/>
    <w:rsid w:val="00BE5625"/>
    <w:rsid w:val="00BE5653"/>
    <w:rsid w:val="00BE59D4"/>
    <w:rsid w:val="00BE5BA3"/>
    <w:rsid w:val="00BE5FC4"/>
    <w:rsid w:val="00BE60CE"/>
    <w:rsid w:val="00BE60D6"/>
    <w:rsid w:val="00BE61A3"/>
    <w:rsid w:val="00BE6216"/>
    <w:rsid w:val="00BE6505"/>
    <w:rsid w:val="00BE6595"/>
    <w:rsid w:val="00BE6824"/>
    <w:rsid w:val="00BE6FD2"/>
    <w:rsid w:val="00BE70FA"/>
    <w:rsid w:val="00BE721D"/>
    <w:rsid w:val="00BE734C"/>
    <w:rsid w:val="00BE761E"/>
    <w:rsid w:val="00BE76AB"/>
    <w:rsid w:val="00BE777B"/>
    <w:rsid w:val="00BE78A4"/>
    <w:rsid w:val="00BE7BAA"/>
    <w:rsid w:val="00BE7D64"/>
    <w:rsid w:val="00BE7ED2"/>
    <w:rsid w:val="00BE7FC0"/>
    <w:rsid w:val="00BF0173"/>
    <w:rsid w:val="00BF027F"/>
    <w:rsid w:val="00BF0826"/>
    <w:rsid w:val="00BF09C0"/>
    <w:rsid w:val="00BF0B34"/>
    <w:rsid w:val="00BF0CDF"/>
    <w:rsid w:val="00BF177E"/>
    <w:rsid w:val="00BF1785"/>
    <w:rsid w:val="00BF17C4"/>
    <w:rsid w:val="00BF1A7E"/>
    <w:rsid w:val="00BF1BD7"/>
    <w:rsid w:val="00BF1C41"/>
    <w:rsid w:val="00BF1FA5"/>
    <w:rsid w:val="00BF2081"/>
    <w:rsid w:val="00BF22B5"/>
    <w:rsid w:val="00BF2378"/>
    <w:rsid w:val="00BF24C6"/>
    <w:rsid w:val="00BF2649"/>
    <w:rsid w:val="00BF2CE7"/>
    <w:rsid w:val="00BF319D"/>
    <w:rsid w:val="00BF3561"/>
    <w:rsid w:val="00BF3600"/>
    <w:rsid w:val="00BF38E2"/>
    <w:rsid w:val="00BF3F12"/>
    <w:rsid w:val="00BF41AD"/>
    <w:rsid w:val="00BF43C3"/>
    <w:rsid w:val="00BF44C6"/>
    <w:rsid w:val="00BF4570"/>
    <w:rsid w:val="00BF4691"/>
    <w:rsid w:val="00BF46D3"/>
    <w:rsid w:val="00BF471E"/>
    <w:rsid w:val="00BF4938"/>
    <w:rsid w:val="00BF4964"/>
    <w:rsid w:val="00BF4C0D"/>
    <w:rsid w:val="00BF5294"/>
    <w:rsid w:val="00BF5334"/>
    <w:rsid w:val="00BF5360"/>
    <w:rsid w:val="00BF55F9"/>
    <w:rsid w:val="00BF5606"/>
    <w:rsid w:val="00BF573D"/>
    <w:rsid w:val="00BF5FFF"/>
    <w:rsid w:val="00BF6061"/>
    <w:rsid w:val="00BF6183"/>
    <w:rsid w:val="00BF618A"/>
    <w:rsid w:val="00BF61D7"/>
    <w:rsid w:val="00BF629F"/>
    <w:rsid w:val="00BF6389"/>
    <w:rsid w:val="00BF651A"/>
    <w:rsid w:val="00BF65F3"/>
    <w:rsid w:val="00BF6682"/>
    <w:rsid w:val="00BF6C59"/>
    <w:rsid w:val="00BF6D9F"/>
    <w:rsid w:val="00BF6DD6"/>
    <w:rsid w:val="00BF73C4"/>
    <w:rsid w:val="00BF74AD"/>
    <w:rsid w:val="00BF74F3"/>
    <w:rsid w:val="00BF75BB"/>
    <w:rsid w:val="00BF77B0"/>
    <w:rsid w:val="00BF78B7"/>
    <w:rsid w:val="00BF7A5F"/>
    <w:rsid w:val="00BF7CD0"/>
    <w:rsid w:val="00BF7E2F"/>
    <w:rsid w:val="00C000E0"/>
    <w:rsid w:val="00C002ED"/>
    <w:rsid w:val="00C00398"/>
    <w:rsid w:val="00C006A1"/>
    <w:rsid w:val="00C00767"/>
    <w:rsid w:val="00C00947"/>
    <w:rsid w:val="00C00A4F"/>
    <w:rsid w:val="00C00FB8"/>
    <w:rsid w:val="00C010EC"/>
    <w:rsid w:val="00C01551"/>
    <w:rsid w:val="00C01BCD"/>
    <w:rsid w:val="00C01D3B"/>
    <w:rsid w:val="00C0207F"/>
    <w:rsid w:val="00C021C7"/>
    <w:rsid w:val="00C02250"/>
    <w:rsid w:val="00C0258D"/>
    <w:rsid w:val="00C02683"/>
    <w:rsid w:val="00C02B30"/>
    <w:rsid w:val="00C02BCE"/>
    <w:rsid w:val="00C02C1B"/>
    <w:rsid w:val="00C02DFB"/>
    <w:rsid w:val="00C02E7E"/>
    <w:rsid w:val="00C02FF4"/>
    <w:rsid w:val="00C0335C"/>
    <w:rsid w:val="00C0338E"/>
    <w:rsid w:val="00C0359D"/>
    <w:rsid w:val="00C037ED"/>
    <w:rsid w:val="00C039E3"/>
    <w:rsid w:val="00C03B49"/>
    <w:rsid w:val="00C03BB7"/>
    <w:rsid w:val="00C03E68"/>
    <w:rsid w:val="00C040AB"/>
    <w:rsid w:val="00C04751"/>
    <w:rsid w:val="00C049FF"/>
    <w:rsid w:val="00C050C4"/>
    <w:rsid w:val="00C0516C"/>
    <w:rsid w:val="00C0546F"/>
    <w:rsid w:val="00C056B7"/>
    <w:rsid w:val="00C05B2B"/>
    <w:rsid w:val="00C05CFB"/>
    <w:rsid w:val="00C05F4F"/>
    <w:rsid w:val="00C06020"/>
    <w:rsid w:val="00C06103"/>
    <w:rsid w:val="00C06204"/>
    <w:rsid w:val="00C0631C"/>
    <w:rsid w:val="00C06346"/>
    <w:rsid w:val="00C064AC"/>
    <w:rsid w:val="00C0660A"/>
    <w:rsid w:val="00C06673"/>
    <w:rsid w:val="00C06705"/>
    <w:rsid w:val="00C0693F"/>
    <w:rsid w:val="00C06AAC"/>
    <w:rsid w:val="00C06B33"/>
    <w:rsid w:val="00C072BE"/>
    <w:rsid w:val="00C0731C"/>
    <w:rsid w:val="00C07937"/>
    <w:rsid w:val="00C07BB1"/>
    <w:rsid w:val="00C07BCB"/>
    <w:rsid w:val="00C07C28"/>
    <w:rsid w:val="00C10215"/>
    <w:rsid w:val="00C105A4"/>
    <w:rsid w:val="00C10729"/>
    <w:rsid w:val="00C107C6"/>
    <w:rsid w:val="00C107D5"/>
    <w:rsid w:val="00C10C6D"/>
    <w:rsid w:val="00C11213"/>
    <w:rsid w:val="00C114BC"/>
    <w:rsid w:val="00C11556"/>
    <w:rsid w:val="00C1155A"/>
    <w:rsid w:val="00C118C7"/>
    <w:rsid w:val="00C11B42"/>
    <w:rsid w:val="00C11FE7"/>
    <w:rsid w:val="00C121D7"/>
    <w:rsid w:val="00C12381"/>
    <w:rsid w:val="00C123D6"/>
    <w:rsid w:val="00C123D7"/>
    <w:rsid w:val="00C128C2"/>
    <w:rsid w:val="00C12AD3"/>
    <w:rsid w:val="00C12C29"/>
    <w:rsid w:val="00C131BD"/>
    <w:rsid w:val="00C131F9"/>
    <w:rsid w:val="00C1341F"/>
    <w:rsid w:val="00C13502"/>
    <w:rsid w:val="00C1376F"/>
    <w:rsid w:val="00C139EE"/>
    <w:rsid w:val="00C13AA6"/>
    <w:rsid w:val="00C13E65"/>
    <w:rsid w:val="00C141E6"/>
    <w:rsid w:val="00C14481"/>
    <w:rsid w:val="00C1457E"/>
    <w:rsid w:val="00C14A3C"/>
    <w:rsid w:val="00C14B3B"/>
    <w:rsid w:val="00C14B8C"/>
    <w:rsid w:val="00C14DF2"/>
    <w:rsid w:val="00C14FEC"/>
    <w:rsid w:val="00C1504A"/>
    <w:rsid w:val="00C15366"/>
    <w:rsid w:val="00C15497"/>
    <w:rsid w:val="00C156C8"/>
    <w:rsid w:val="00C15833"/>
    <w:rsid w:val="00C15A7D"/>
    <w:rsid w:val="00C15C53"/>
    <w:rsid w:val="00C15E0E"/>
    <w:rsid w:val="00C15FAD"/>
    <w:rsid w:val="00C161D8"/>
    <w:rsid w:val="00C163FC"/>
    <w:rsid w:val="00C1661E"/>
    <w:rsid w:val="00C16673"/>
    <w:rsid w:val="00C169B1"/>
    <w:rsid w:val="00C169D5"/>
    <w:rsid w:val="00C16CE6"/>
    <w:rsid w:val="00C16DDD"/>
    <w:rsid w:val="00C16F77"/>
    <w:rsid w:val="00C17056"/>
    <w:rsid w:val="00C171C8"/>
    <w:rsid w:val="00C171DA"/>
    <w:rsid w:val="00C17332"/>
    <w:rsid w:val="00C1733B"/>
    <w:rsid w:val="00C173C0"/>
    <w:rsid w:val="00C177BF"/>
    <w:rsid w:val="00C17C21"/>
    <w:rsid w:val="00C17D36"/>
    <w:rsid w:val="00C202B6"/>
    <w:rsid w:val="00C202ED"/>
    <w:rsid w:val="00C203CF"/>
    <w:rsid w:val="00C20450"/>
    <w:rsid w:val="00C2092C"/>
    <w:rsid w:val="00C20E6A"/>
    <w:rsid w:val="00C20EB3"/>
    <w:rsid w:val="00C214A7"/>
    <w:rsid w:val="00C215D2"/>
    <w:rsid w:val="00C218A4"/>
    <w:rsid w:val="00C218C6"/>
    <w:rsid w:val="00C21BA3"/>
    <w:rsid w:val="00C21CC7"/>
    <w:rsid w:val="00C22355"/>
    <w:rsid w:val="00C22885"/>
    <w:rsid w:val="00C228D8"/>
    <w:rsid w:val="00C22EA3"/>
    <w:rsid w:val="00C2300E"/>
    <w:rsid w:val="00C23138"/>
    <w:rsid w:val="00C2315F"/>
    <w:rsid w:val="00C2348D"/>
    <w:rsid w:val="00C235F1"/>
    <w:rsid w:val="00C2368C"/>
    <w:rsid w:val="00C23AC2"/>
    <w:rsid w:val="00C23C3F"/>
    <w:rsid w:val="00C24213"/>
    <w:rsid w:val="00C24531"/>
    <w:rsid w:val="00C247ED"/>
    <w:rsid w:val="00C24AE6"/>
    <w:rsid w:val="00C24C03"/>
    <w:rsid w:val="00C24EED"/>
    <w:rsid w:val="00C25050"/>
    <w:rsid w:val="00C25187"/>
    <w:rsid w:val="00C25226"/>
    <w:rsid w:val="00C254F1"/>
    <w:rsid w:val="00C256A4"/>
    <w:rsid w:val="00C25855"/>
    <w:rsid w:val="00C25A7D"/>
    <w:rsid w:val="00C25B89"/>
    <w:rsid w:val="00C25BC5"/>
    <w:rsid w:val="00C25BCF"/>
    <w:rsid w:val="00C25BD3"/>
    <w:rsid w:val="00C25C3C"/>
    <w:rsid w:val="00C25C53"/>
    <w:rsid w:val="00C25F26"/>
    <w:rsid w:val="00C261D0"/>
    <w:rsid w:val="00C261FC"/>
    <w:rsid w:val="00C26728"/>
    <w:rsid w:val="00C26B41"/>
    <w:rsid w:val="00C26CA0"/>
    <w:rsid w:val="00C26CAC"/>
    <w:rsid w:val="00C26D3D"/>
    <w:rsid w:val="00C26DF1"/>
    <w:rsid w:val="00C26F4E"/>
    <w:rsid w:val="00C26FF8"/>
    <w:rsid w:val="00C2700C"/>
    <w:rsid w:val="00C270FB"/>
    <w:rsid w:val="00C27361"/>
    <w:rsid w:val="00C273CB"/>
    <w:rsid w:val="00C27709"/>
    <w:rsid w:val="00C277DA"/>
    <w:rsid w:val="00C277E7"/>
    <w:rsid w:val="00C27AC7"/>
    <w:rsid w:val="00C27CFE"/>
    <w:rsid w:val="00C27D0C"/>
    <w:rsid w:val="00C27EB0"/>
    <w:rsid w:val="00C27EF0"/>
    <w:rsid w:val="00C3009B"/>
    <w:rsid w:val="00C3021F"/>
    <w:rsid w:val="00C302CC"/>
    <w:rsid w:val="00C30411"/>
    <w:rsid w:val="00C304D8"/>
    <w:rsid w:val="00C308B3"/>
    <w:rsid w:val="00C30D2E"/>
    <w:rsid w:val="00C30DE9"/>
    <w:rsid w:val="00C31021"/>
    <w:rsid w:val="00C31067"/>
    <w:rsid w:val="00C3112D"/>
    <w:rsid w:val="00C31314"/>
    <w:rsid w:val="00C313F1"/>
    <w:rsid w:val="00C3163E"/>
    <w:rsid w:val="00C3169B"/>
    <w:rsid w:val="00C316A0"/>
    <w:rsid w:val="00C317CE"/>
    <w:rsid w:val="00C31AC3"/>
    <w:rsid w:val="00C31B72"/>
    <w:rsid w:val="00C31C6F"/>
    <w:rsid w:val="00C32231"/>
    <w:rsid w:val="00C322E8"/>
    <w:rsid w:val="00C32335"/>
    <w:rsid w:val="00C324E2"/>
    <w:rsid w:val="00C3269E"/>
    <w:rsid w:val="00C32840"/>
    <w:rsid w:val="00C328E8"/>
    <w:rsid w:val="00C32992"/>
    <w:rsid w:val="00C329B6"/>
    <w:rsid w:val="00C32CE2"/>
    <w:rsid w:val="00C32E4D"/>
    <w:rsid w:val="00C32E5A"/>
    <w:rsid w:val="00C33087"/>
    <w:rsid w:val="00C331A6"/>
    <w:rsid w:val="00C33261"/>
    <w:rsid w:val="00C33497"/>
    <w:rsid w:val="00C33A42"/>
    <w:rsid w:val="00C33F05"/>
    <w:rsid w:val="00C34352"/>
    <w:rsid w:val="00C34408"/>
    <w:rsid w:val="00C3441F"/>
    <w:rsid w:val="00C34599"/>
    <w:rsid w:val="00C345D0"/>
    <w:rsid w:val="00C346A9"/>
    <w:rsid w:val="00C347D1"/>
    <w:rsid w:val="00C3483F"/>
    <w:rsid w:val="00C34886"/>
    <w:rsid w:val="00C34887"/>
    <w:rsid w:val="00C34B5F"/>
    <w:rsid w:val="00C34B7C"/>
    <w:rsid w:val="00C34C1C"/>
    <w:rsid w:val="00C34CFD"/>
    <w:rsid w:val="00C34D0F"/>
    <w:rsid w:val="00C34E83"/>
    <w:rsid w:val="00C34F98"/>
    <w:rsid w:val="00C35366"/>
    <w:rsid w:val="00C354EC"/>
    <w:rsid w:val="00C35875"/>
    <w:rsid w:val="00C358DB"/>
    <w:rsid w:val="00C35E29"/>
    <w:rsid w:val="00C35E3D"/>
    <w:rsid w:val="00C36590"/>
    <w:rsid w:val="00C3676E"/>
    <w:rsid w:val="00C36DD7"/>
    <w:rsid w:val="00C36E98"/>
    <w:rsid w:val="00C373A5"/>
    <w:rsid w:val="00C376C4"/>
    <w:rsid w:val="00C37743"/>
    <w:rsid w:val="00C3776B"/>
    <w:rsid w:val="00C37EE5"/>
    <w:rsid w:val="00C400E4"/>
    <w:rsid w:val="00C40108"/>
    <w:rsid w:val="00C40986"/>
    <w:rsid w:val="00C40E19"/>
    <w:rsid w:val="00C40ED8"/>
    <w:rsid w:val="00C40FB5"/>
    <w:rsid w:val="00C41190"/>
    <w:rsid w:val="00C415E8"/>
    <w:rsid w:val="00C41B0F"/>
    <w:rsid w:val="00C41C23"/>
    <w:rsid w:val="00C42092"/>
    <w:rsid w:val="00C420B3"/>
    <w:rsid w:val="00C422C6"/>
    <w:rsid w:val="00C4237D"/>
    <w:rsid w:val="00C423D6"/>
    <w:rsid w:val="00C42712"/>
    <w:rsid w:val="00C42858"/>
    <w:rsid w:val="00C42AB6"/>
    <w:rsid w:val="00C42F21"/>
    <w:rsid w:val="00C430D2"/>
    <w:rsid w:val="00C430F6"/>
    <w:rsid w:val="00C431F2"/>
    <w:rsid w:val="00C434C0"/>
    <w:rsid w:val="00C436B9"/>
    <w:rsid w:val="00C43742"/>
    <w:rsid w:val="00C43889"/>
    <w:rsid w:val="00C44127"/>
    <w:rsid w:val="00C444DF"/>
    <w:rsid w:val="00C44530"/>
    <w:rsid w:val="00C4455B"/>
    <w:rsid w:val="00C446C1"/>
    <w:rsid w:val="00C44781"/>
    <w:rsid w:val="00C44823"/>
    <w:rsid w:val="00C44D8F"/>
    <w:rsid w:val="00C44DAD"/>
    <w:rsid w:val="00C44E0F"/>
    <w:rsid w:val="00C44F63"/>
    <w:rsid w:val="00C450E2"/>
    <w:rsid w:val="00C454E7"/>
    <w:rsid w:val="00C45999"/>
    <w:rsid w:val="00C4644F"/>
    <w:rsid w:val="00C464AF"/>
    <w:rsid w:val="00C46643"/>
    <w:rsid w:val="00C46A45"/>
    <w:rsid w:val="00C46CB5"/>
    <w:rsid w:val="00C46E30"/>
    <w:rsid w:val="00C46E3D"/>
    <w:rsid w:val="00C47269"/>
    <w:rsid w:val="00C4736F"/>
    <w:rsid w:val="00C473C7"/>
    <w:rsid w:val="00C475A9"/>
    <w:rsid w:val="00C47965"/>
    <w:rsid w:val="00C479F8"/>
    <w:rsid w:val="00C47A5E"/>
    <w:rsid w:val="00C47C81"/>
    <w:rsid w:val="00C47F4B"/>
    <w:rsid w:val="00C47FC9"/>
    <w:rsid w:val="00C503A7"/>
    <w:rsid w:val="00C503D8"/>
    <w:rsid w:val="00C5045E"/>
    <w:rsid w:val="00C50750"/>
    <w:rsid w:val="00C508B0"/>
    <w:rsid w:val="00C5090D"/>
    <w:rsid w:val="00C50B63"/>
    <w:rsid w:val="00C50B9C"/>
    <w:rsid w:val="00C51146"/>
    <w:rsid w:val="00C514C9"/>
    <w:rsid w:val="00C514E3"/>
    <w:rsid w:val="00C517F7"/>
    <w:rsid w:val="00C51B4C"/>
    <w:rsid w:val="00C51D4F"/>
    <w:rsid w:val="00C52254"/>
    <w:rsid w:val="00C5240E"/>
    <w:rsid w:val="00C531BC"/>
    <w:rsid w:val="00C53540"/>
    <w:rsid w:val="00C53545"/>
    <w:rsid w:val="00C53AB7"/>
    <w:rsid w:val="00C53BDC"/>
    <w:rsid w:val="00C53DA9"/>
    <w:rsid w:val="00C53E40"/>
    <w:rsid w:val="00C54093"/>
    <w:rsid w:val="00C5427E"/>
    <w:rsid w:val="00C5463A"/>
    <w:rsid w:val="00C5477C"/>
    <w:rsid w:val="00C54795"/>
    <w:rsid w:val="00C5482E"/>
    <w:rsid w:val="00C549A7"/>
    <w:rsid w:val="00C54BAB"/>
    <w:rsid w:val="00C55173"/>
    <w:rsid w:val="00C55230"/>
    <w:rsid w:val="00C55403"/>
    <w:rsid w:val="00C55B41"/>
    <w:rsid w:val="00C55CC0"/>
    <w:rsid w:val="00C55CD9"/>
    <w:rsid w:val="00C55F03"/>
    <w:rsid w:val="00C55F2A"/>
    <w:rsid w:val="00C562BD"/>
    <w:rsid w:val="00C5668A"/>
    <w:rsid w:val="00C5684E"/>
    <w:rsid w:val="00C56A2B"/>
    <w:rsid w:val="00C56B8F"/>
    <w:rsid w:val="00C56BE0"/>
    <w:rsid w:val="00C56C16"/>
    <w:rsid w:val="00C56C9D"/>
    <w:rsid w:val="00C56F38"/>
    <w:rsid w:val="00C57227"/>
    <w:rsid w:val="00C57A42"/>
    <w:rsid w:val="00C57A89"/>
    <w:rsid w:val="00C57B28"/>
    <w:rsid w:val="00C57DDE"/>
    <w:rsid w:val="00C57F16"/>
    <w:rsid w:val="00C57F71"/>
    <w:rsid w:val="00C6006B"/>
    <w:rsid w:val="00C600C1"/>
    <w:rsid w:val="00C6025A"/>
    <w:rsid w:val="00C6025D"/>
    <w:rsid w:val="00C6032D"/>
    <w:rsid w:val="00C60446"/>
    <w:rsid w:val="00C604A5"/>
    <w:rsid w:val="00C60692"/>
    <w:rsid w:val="00C609F9"/>
    <w:rsid w:val="00C61159"/>
    <w:rsid w:val="00C61CE4"/>
    <w:rsid w:val="00C61DA4"/>
    <w:rsid w:val="00C61FE7"/>
    <w:rsid w:val="00C621D1"/>
    <w:rsid w:val="00C62298"/>
    <w:rsid w:val="00C62380"/>
    <w:rsid w:val="00C62460"/>
    <w:rsid w:val="00C625AC"/>
    <w:rsid w:val="00C62922"/>
    <w:rsid w:val="00C62A12"/>
    <w:rsid w:val="00C62C4D"/>
    <w:rsid w:val="00C62CD2"/>
    <w:rsid w:val="00C62EBA"/>
    <w:rsid w:val="00C63051"/>
    <w:rsid w:val="00C6373E"/>
    <w:rsid w:val="00C63CFB"/>
    <w:rsid w:val="00C6408A"/>
    <w:rsid w:val="00C64111"/>
    <w:rsid w:val="00C64229"/>
    <w:rsid w:val="00C642D7"/>
    <w:rsid w:val="00C64576"/>
    <w:rsid w:val="00C64711"/>
    <w:rsid w:val="00C64773"/>
    <w:rsid w:val="00C648C6"/>
    <w:rsid w:val="00C64A7A"/>
    <w:rsid w:val="00C64B5C"/>
    <w:rsid w:val="00C64F85"/>
    <w:rsid w:val="00C64FE1"/>
    <w:rsid w:val="00C654DE"/>
    <w:rsid w:val="00C65706"/>
    <w:rsid w:val="00C65B9E"/>
    <w:rsid w:val="00C65F34"/>
    <w:rsid w:val="00C65FF4"/>
    <w:rsid w:val="00C660F1"/>
    <w:rsid w:val="00C6614E"/>
    <w:rsid w:val="00C662C2"/>
    <w:rsid w:val="00C66A3B"/>
    <w:rsid w:val="00C66A70"/>
    <w:rsid w:val="00C66C0A"/>
    <w:rsid w:val="00C66C1A"/>
    <w:rsid w:val="00C66E73"/>
    <w:rsid w:val="00C66EFD"/>
    <w:rsid w:val="00C6702D"/>
    <w:rsid w:val="00C6703E"/>
    <w:rsid w:val="00C674A4"/>
    <w:rsid w:val="00C67683"/>
    <w:rsid w:val="00C67924"/>
    <w:rsid w:val="00C67A09"/>
    <w:rsid w:val="00C67DBD"/>
    <w:rsid w:val="00C67E11"/>
    <w:rsid w:val="00C700AB"/>
    <w:rsid w:val="00C70469"/>
    <w:rsid w:val="00C704F8"/>
    <w:rsid w:val="00C70903"/>
    <w:rsid w:val="00C70970"/>
    <w:rsid w:val="00C70AA2"/>
    <w:rsid w:val="00C70CF1"/>
    <w:rsid w:val="00C70ED3"/>
    <w:rsid w:val="00C70FF6"/>
    <w:rsid w:val="00C71033"/>
    <w:rsid w:val="00C71180"/>
    <w:rsid w:val="00C71529"/>
    <w:rsid w:val="00C71677"/>
    <w:rsid w:val="00C71765"/>
    <w:rsid w:val="00C71808"/>
    <w:rsid w:val="00C718DE"/>
    <w:rsid w:val="00C719FC"/>
    <w:rsid w:val="00C71CF0"/>
    <w:rsid w:val="00C71D52"/>
    <w:rsid w:val="00C71DC0"/>
    <w:rsid w:val="00C72141"/>
    <w:rsid w:val="00C72148"/>
    <w:rsid w:val="00C722DD"/>
    <w:rsid w:val="00C7231F"/>
    <w:rsid w:val="00C72454"/>
    <w:rsid w:val="00C72471"/>
    <w:rsid w:val="00C7263E"/>
    <w:rsid w:val="00C72933"/>
    <w:rsid w:val="00C72967"/>
    <w:rsid w:val="00C7299F"/>
    <w:rsid w:val="00C72FBA"/>
    <w:rsid w:val="00C72FCA"/>
    <w:rsid w:val="00C7316C"/>
    <w:rsid w:val="00C737C9"/>
    <w:rsid w:val="00C73B19"/>
    <w:rsid w:val="00C73C02"/>
    <w:rsid w:val="00C73D0A"/>
    <w:rsid w:val="00C73D1C"/>
    <w:rsid w:val="00C73D4B"/>
    <w:rsid w:val="00C73E30"/>
    <w:rsid w:val="00C73F00"/>
    <w:rsid w:val="00C7410A"/>
    <w:rsid w:val="00C74146"/>
    <w:rsid w:val="00C743B3"/>
    <w:rsid w:val="00C74422"/>
    <w:rsid w:val="00C7447E"/>
    <w:rsid w:val="00C744A7"/>
    <w:rsid w:val="00C7463D"/>
    <w:rsid w:val="00C7490B"/>
    <w:rsid w:val="00C74B8A"/>
    <w:rsid w:val="00C74C25"/>
    <w:rsid w:val="00C74F96"/>
    <w:rsid w:val="00C75089"/>
    <w:rsid w:val="00C751F3"/>
    <w:rsid w:val="00C752E2"/>
    <w:rsid w:val="00C753A9"/>
    <w:rsid w:val="00C7541C"/>
    <w:rsid w:val="00C75579"/>
    <w:rsid w:val="00C7559C"/>
    <w:rsid w:val="00C75DFA"/>
    <w:rsid w:val="00C75E95"/>
    <w:rsid w:val="00C75FED"/>
    <w:rsid w:val="00C761C1"/>
    <w:rsid w:val="00C76291"/>
    <w:rsid w:val="00C7632F"/>
    <w:rsid w:val="00C764E0"/>
    <w:rsid w:val="00C7657A"/>
    <w:rsid w:val="00C769A0"/>
    <w:rsid w:val="00C76A32"/>
    <w:rsid w:val="00C76E91"/>
    <w:rsid w:val="00C76EF7"/>
    <w:rsid w:val="00C77226"/>
    <w:rsid w:val="00C77262"/>
    <w:rsid w:val="00C77395"/>
    <w:rsid w:val="00C7759C"/>
    <w:rsid w:val="00C776EE"/>
    <w:rsid w:val="00C77925"/>
    <w:rsid w:val="00C77C57"/>
    <w:rsid w:val="00C77D5E"/>
    <w:rsid w:val="00C77EA8"/>
    <w:rsid w:val="00C80544"/>
    <w:rsid w:val="00C80695"/>
    <w:rsid w:val="00C809FF"/>
    <w:rsid w:val="00C80BA5"/>
    <w:rsid w:val="00C80CD4"/>
    <w:rsid w:val="00C81034"/>
    <w:rsid w:val="00C81084"/>
    <w:rsid w:val="00C81423"/>
    <w:rsid w:val="00C81A34"/>
    <w:rsid w:val="00C81F78"/>
    <w:rsid w:val="00C81F7B"/>
    <w:rsid w:val="00C82082"/>
    <w:rsid w:val="00C82254"/>
    <w:rsid w:val="00C822CF"/>
    <w:rsid w:val="00C826DB"/>
    <w:rsid w:val="00C82716"/>
    <w:rsid w:val="00C827DA"/>
    <w:rsid w:val="00C82899"/>
    <w:rsid w:val="00C82956"/>
    <w:rsid w:val="00C82A05"/>
    <w:rsid w:val="00C82C97"/>
    <w:rsid w:val="00C82DF3"/>
    <w:rsid w:val="00C82E52"/>
    <w:rsid w:val="00C84018"/>
    <w:rsid w:val="00C84199"/>
    <w:rsid w:val="00C84BA8"/>
    <w:rsid w:val="00C853CC"/>
    <w:rsid w:val="00C85542"/>
    <w:rsid w:val="00C85AB2"/>
    <w:rsid w:val="00C85C55"/>
    <w:rsid w:val="00C85DB1"/>
    <w:rsid w:val="00C85F20"/>
    <w:rsid w:val="00C85F39"/>
    <w:rsid w:val="00C85FB6"/>
    <w:rsid w:val="00C861FD"/>
    <w:rsid w:val="00C862DF"/>
    <w:rsid w:val="00C862E6"/>
    <w:rsid w:val="00C86A34"/>
    <w:rsid w:val="00C86AAF"/>
    <w:rsid w:val="00C86ACC"/>
    <w:rsid w:val="00C86B3F"/>
    <w:rsid w:val="00C86BE4"/>
    <w:rsid w:val="00C86C81"/>
    <w:rsid w:val="00C86CE9"/>
    <w:rsid w:val="00C86EFE"/>
    <w:rsid w:val="00C87004"/>
    <w:rsid w:val="00C8701D"/>
    <w:rsid w:val="00C872AF"/>
    <w:rsid w:val="00C874C8"/>
    <w:rsid w:val="00C87514"/>
    <w:rsid w:val="00C876B6"/>
    <w:rsid w:val="00C876F2"/>
    <w:rsid w:val="00C8776D"/>
    <w:rsid w:val="00C87778"/>
    <w:rsid w:val="00C877B1"/>
    <w:rsid w:val="00C877F3"/>
    <w:rsid w:val="00C87993"/>
    <w:rsid w:val="00C879A2"/>
    <w:rsid w:val="00C87B2D"/>
    <w:rsid w:val="00C90099"/>
    <w:rsid w:val="00C9017E"/>
    <w:rsid w:val="00C90322"/>
    <w:rsid w:val="00C90398"/>
    <w:rsid w:val="00C903D4"/>
    <w:rsid w:val="00C90431"/>
    <w:rsid w:val="00C90814"/>
    <w:rsid w:val="00C9088F"/>
    <w:rsid w:val="00C90DA4"/>
    <w:rsid w:val="00C90F56"/>
    <w:rsid w:val="00C9105E"/>
    <w:rsid w:val="00C911FE"/>
    <w:rsid w:val="00C91625"/>
    <w:rsid w:val="00C91681"/>
    <w:rsid w:val="00C91B73"/>
    <w:rsid w:val="00C92169"/>
    <w:rsid w:val="00C9216C"/>
    <w:rsid w:val="00C9257D"/>
    <w:rsid w:val="00C925D3"/>
    <w:rsid w:val="00C927B8"/>
    <w:rsid w:val="00C92B46"/>
    <w:rsid w:val="00C92CCC"/>
    <w:rsid w:val="00C931A4"/>
    <w:rsid w:val="00C93556"/>
    <w:rsid w:val="00C936CD"/>
    <w:rsid w:val="00C939DB"/>
    <w:rsid w:val="00C93A81"/>
    <w:rsid w:val="00C93C5C"/>
    <w:rsid w:val="00C942AC"/>
    <w:rsid w:val="00C94585"/>
    <w:rsid w:val="00C94714"/>
    <w:rsid w:val="00C948A7"/>
    <w:rsid w:val="00C94BDC"/>
    <w:rsid w:val="00C94F5B"/>
    <w:rsid w:val="00C95046"/>
    <w:rsid w:val="00C95483"/>
    <w:rsid w:val="00C95518"/>
    <w:rsid w:val="00C955F8"/>
    <w:rsid w:val="00C956EF"/>
    <w:rsid w:val="00C95751"/>
    <w:rsid w:val="00C959B8"/>
    <w:rsid w:val="00C95A06"/>
    <w:rsid w:val="00C95B39"/>
    <w:rsid w:val="00C95ECB"/>
    <w:rsid w:val="00C95ECC"/>
    <w:rsid w:val="00C95F2F"/>
    <w:rsid w:val="00C95FF6"/>
    <w:rsid w:val="00C9604A"/>
    <w:rsid w:val="00C9646E"/>
    <w:rsid w:val="00C966CD"/>
    <w:rsid w:val="00C96B21"/>
    <w:rsid w:val="00C96B66"/>
    <w:rsid w:val="00C96B89"/>
    <w:rsid w:val="00C96D30"/>
    <w:rsid w:val="00C96DB2"/>
    <w:rsid w:val="00C96DBE"/>
    <w:rsid w:val="00C96F64"/>
    <w:rsid w:val="00C9701E"/>
    <w:rsid w:val="00C976D1"/>
    <w:rsid w:val="00C9777D"/>
    <w:rsid w:val="00C97FB9"/>
    <w:rsid w:val="00CA00E6"/>
    <w:rsid w:val="00CA0119"/>
    <w:rsid w:val="00CA04BC"/>
    <w:rsid w:val="00CA04E3"/>
    <w:rsid w:val="00CA04F6"/>
    <w:rsid w:val="00CA0554"/>
    <w:rsid w:val="00CA0C0B"/>
    <w:rsid w:val="00CA0DF8"/>
    <w:rsid w:val="00CA101C"/>
    <w:rsid w:val="00CA173F"/>
    <w:rsid w:val="00CA1773"/>
    <w:rsid w:val="00CA20EC"/>
    <w:rsid w:val="00CA2398"/>
    <w:rsid w:val="00CA25FB"/>
    <w:rsid w:val="00CA285B"/>
    <w:rsid w:val="00CA2B94"/>
    <w:rsid w:val="00CA2C6A"/>
    <w:rsid w:val="00CA2C74"/>
    <w:rsid w:val="00CA2DF5"/>
    <w:rsid w:val="00CA2FF3"/>
    <w:rsid w:val="00CA33A2"/>
    <w:rsid w:val="00CA34FA"/>
    <w:rsid w:val="00CA37EB"/>
    <w:rsid w:val="00CA4FBF"/>
    <w:rsid w:val="00CA50B6"/>
    <w:rsid w:val="00CA51B8"/>
    <w:rsid w:val="00CA53FF"/>
    <w:rsid w:val="00CA5467"/>
    <w:rsid w:val="00CA5575"/>
    <w:rsid w:val="00CA55A6"/>
    <w:rsid w:val="00CA570E"/>
    <w:rsid w:val="00CA5937"/>
    <w:rsid w:val="00CA5FF1"/>
    <w:rsid w:val="00CA609F"/>
    <w:rsid w:val="00CA6106"/>
    <w:rsid w:val="00CA6117"/>
    <w:rsid w:val="00CA6174"/>
    <w:rsid w:val="00CA6630"/>
    <w:rsid w:val="00CA6686"/>
    <w:rsid w:val="00CA685D"/>
    <w:rsid w:val="00CA6873"/>
    <w:rsid w:val="00CA6930"/>
    <w:rsid w:val="00CA6B05"/>
    <w:rsid w:val="00CA6E83"/>
    <w:rsid w:val="00CA6F42"/>
    <w:rsid w:val="00CA70E0"/>
    <w:rsid w:val="00CA71BF"/>
    <w:rsid w:val="00CA742B"/>
    <w:rsid w:val="00CA75E5"/>
    <w:rsid w:val="00CA7914"/>
    <w:rsid w:val="00CA7ADA"/>
    <w:rsid w:val="00CB0177"/>
    <w:rsid w:val="00CB0694"/>
    <w:rsid w:val="00CB06E6"/>
    <w:rsid w:val="00CB0C9D"/>
    <w:rsid w:val="00CB0CD6"/>
    <w:rsid w:val="00CB0E9F"/>
    <w:rsid w:val="00CB11B1"/>
    <w:rsid w:val="00CB126B"/>
    <w:rsid w:val="00CB1548"/>
    <w:rsid w:val="00CB16D0"/>
    <w:rsid w:val="00CB16E8"/>
    <w:rsid w:val="00CB1AEE"/>
    <w:rsid w:val="00CB1B1D"/>
    <w:rsid w:val="00CB1BFD"/>
    <w:rsid w:val="00CB1EA4"/>
    <w:rsid w:val="00CB20C7"/>
    <w:rsid w:val="00CB2278"/>
    <w:rsid w:val="00CB2456"/>
    <w:rsid w:val="00CB254C"/>
    <w:rsid w:val="00CB28AF"/>
    <w:rsid w:val="00CB290A"/>
    <w:rsid w:val="00CB2C17"/>
    <w:rsid w:val="00CB2C58"/>
    <w:rsid w:val="00CB2CB9"/>
    <w:rsid w:val="00CB2D37"/>
    <w:rsid w:val="00CB2E85"/>
    <w:rsid w:val="00CB2FB1"/>
    <w:rsid w:val="00CB340B"/>
    <w:rsid w:val="00CB34A3"/>
    <w:rsid w:val="00CB36F9"/>
    <w:rsid w:val="00CB3AF4"/>
    <w:rsid w:val="00CB3B33"/>
    <w:rsid w:val="00CB3F6D"/>
    <w:rsid w:val="00CB451E"/>
    <w:rsid w:val="00CB4D31"/>
    <w:rsid w:val="00CB52FC"/>
    <w:rsid w:val="00CB53CB"/>
    <w:rsid w:val="00CB56DD"/>
    <w:rsid w:val="00CB5860"/>
    <w:rsid w:val="00CB5E53"/>
    <w:rsid w:val="00CB6130"/>
    <w:rsid w:val="00CB65A9"/>
    <w:rsid w:val="00CB6A7C"/>
    <w:rsid w:val="00CB6A8A"/>
    <w:rsid w:val="00CB6B73"/>
    <w:rsid w:val="00CB6C98"/>
    <w:rsid w:val="00CB6ED9"/>
    <w:rsid w:val="00CB6F6F"/>
    <w:rsid w:val="00CB7172"/>
    <w:rsid w:val="00CB737E"/>
    <w:rsid w:val="00CB7458"/>
    <w:rsid w:val="00CB745B"/>
    <w:rsid w:val="00CB757A"/>
    <w:rsid w:val="00CB7839"/>
    <w:rsid w:val="00CB78F6"/>
    <w:rsid w:val="00CC013C"/>
    <w:rsid w:val="00CC0171"/>
    <w:rsid w:val="00CC01F9"/>
    <w:rsid w:val="00CC0203"/>
    <w:rsid w:val="00CC05A5"/>
    <w:rsid w:val="00CC070B"/>
    <w:rsid w:val="00CC0C3A"/>
    <w:rsid w:val="00CC0EA6"/>
    <w:rsid w:val="00CC0F9F"/>
    <w:rsid w:val="00CC0FA8"/>
    <w:rsid w:val="00CC117A"/>
    <w:rsid w:val="00CC132F"/>
    <w:rsid w:val="00CC151F"/>
    <w:rsid w:val="00CC160C"/>
    <w:rsid w:val="00CC174E"/>
    <w:rsid w:val="00CC177F"/>
    <w:rsid w:val="00CC188E"/>
    <w:rsid w:val="00CC1919"/>
    <w:rsid w:val="00CC1A6B"/>
    <w:rsid w:val="00CC1A78"/>
    <w:rsid w:val="00CC1B67"/>
    <w:rsid w:val="00CC1C5D"/>
    <w:rsid w:val="00CC20FF"/>
    <w:rsid w:val="00CC21EC"/>
    <w:rsid w:val="00CC23BF"/>
    <w:rsid w:val="00CC23E8"/>
    <w:rsid w:val="00CC24D2"/>
    <w:rsid w:val="00CC25B7"/>
    <w:rsid w:val="00CC2720"/>
    <w:rsid w:val="00CC2949"/>
    <w:rsid w:val="00CC2971"/>
    <w:rsid w:val="00CC29E6"/>
    <w:rsid w:val="00CC2A56"/>
    <w:rsid w:val="00CC2B32"/>
    <w:rsid w:val="00CC2DD1"/>
    <w:rsid w:val="00CC2F00"/>
    <w:rsid w:val="00CC32AD"/>
    <w:rsid w:val="00CC3470"/>
    <w:rsid w:val="00CC359E"/>
    <w:rsid w:val="00CC35FD"/>
    <w:rsid w:val="00CC372E"/>
    <w:rsid w:val="00CC3A5B"/>
    <w:rsid w:val="00CC3AD1"/>
    <w:rsid w:val="00CC4917"/>
    <w:rsid w:val="00CC4BCC"/>
    <w:rsid w:val="00CC4CE1"/>
    <w:rsid w:val="00CC4CF0"/>
    <w:rsid w:val="00CC4DC9"/>
    <w:rsid w:val="00CC4FE2"/>
    <w:rsid w:val="00CC534F"/>
    <w:rsid w:val="00CC5487"/>
    <w:rsid w:val="00CC54E3"/>
    <w:rsid w:val="00CC55C1"/>
    <w:rsid w:val="00CC55E6"/>
    <w:rsid w:val="00CC5606"/>
    <w:rsid w:val="00CC566E"/>
    <w:rsid w:val="00CC5727"/>
    <w:rsid w:val="00CC593B"/>
    <w:rsid w:val="00CC5C3A"/>
    <w:rsid w:val="00CC5D45"/>
    <w:rsid w:val="00CC5DF6"/>
    <w:rsid w:val="00CC6075"/>
    <w:rsid w:val="00CC6263"/>
    <w:rsid w:val="00CC6A3A"/>
    <w:rsid w:val="00CC6CA3"/>
    <w:rsid w:val="00CC7100"/>
    <w:rsid w:val="00CC72B3"/>
    <w:rsid w:val="00CC74D9"/>
    <w:rsid w:val="00CC7574"/>
    <w:rsid w:val="00CC76B6"/>
    <w:rsid w:val="00CC788A"/>
    <w:rsid w:val="00CC78E3"/>
    <w:rsid w:val="00CC7954"/>
    <w:rsid w:val="00CC7982"/>
    <w:rsid w:val="00CC7CB2"/>
    <w:rsid w:val="00CD025B"/>
    <w:rsid w:val="00CD02EB"/>
    <w:rsid w:val="00CD03FA"/>
    <w:rsid w:val="00CD0911"/>
    <w:rsid w:val="00CD0AD6"/>
    <w:rsid w:val="00CD0B94"/>
    <w:rsid w:val="00CD0E56"/>
    <w:rsid w:val="00CD0F5F"/>
    <w:rsid w:val="00CD116A"/>
    <w:rsid w:val="00CD136B"/>
    <w:rsid w:val="00CD139C"/>
    <w:rsid w:val="00CD1640"/>
    <w:rsid w:val="00CD16FA"/>
    <w:rsid w:val="00CD1755"/>
    <w:rsid w:val="00CD18A8"/>
    <w:rsid w:val="00CD2083"/>
    <w:rsid w:val="00CD225B"/>
    <w:rsid w:val="00CD2270"/>
    <w:rsid w:val="00CD22A8"/>
    <w:rsid w:val="00CD22BD"/>
    <w:rsid w:val="00CD2664"/>
    <w:rsid w:val="00CD2AA6"/>
    <w:rsid w:val="00CD2BBC"/>
    <w:rsid w:val="00CD2D3A"/>
    <w:rsid w:val="00CD2D97"/>
    <w:rsid w:val="00CD2E0B"/>
    <w:rsid w:val="00CD2FAC"/>
    <w:rsid w:val="00CD3294"/>
    <w:rsid w:val="00CD3388"/>
    <w:rsid w:val="00CD3513"/>
    <w:rsid w:val="00CD379E"/>
    <w:rsid w:val="00CD384A"/>
    <w:rsid w:val="00CD38E4"/>
    <w:rsid w:val="00CD39AF"/>
    <w:rsid w:val="00CD3A3E"/>
    <w:rsid w:val="00CD3C33"/>
    <w:rsid w:val="00CD4409"/>
    <w:rsid w:val="00CD4481"/>
    <w:rsid w:val="00CD4669"/>
    <w:rsid w:val="00CD4672"/>
    <w:rsid w:val="00CD476A"/>
    <w:rsid w:val="00CD4996"/>
    <w:rsid w:val="00CD49EE"/>
    <w:rsid w:val="00CD4A3E"/>
    <w:rsid w:val="00CD4FA6"/>
    <w:rsid w:val="00CD5221"/>
    <w:rsid w:val="00CD52A5"/>
    <w:rsid w:val="00CD5379"/>
    <w:rsid w:val="00CD5EAB"/>
    <w:rsid w:val="00CD618F"/>
    <w:rsid w:val="00CD688A"/>
    <w:rsid w:val="00CD68DB"/>
    <w:rsid w:val="00CD6A7C"/>
    <w:rsid w:val="00CD6B09"/>
    <w:rsid w:val="00CD6CBE"/>
    <w:rsid w:val="00CD6E51"/>
    <w:rsid w:val="00CD6E58"/>
    <w:rsid w:val="00CD715B"/>
    <w:rsid w:val="00CD715F"/>
    <w:rsid w:val="00CD767D"/>
    <w:rsid w:val="00CD770D"/>
    <w:rsid w:val="00CD77C2"/>
    <w:rsid w:val="00CD7BB4"/>
    <w:rsid w:val="00CD7C76"/>
    <w:rsid w:val="00CD7EB8"/>
    <w:rsid w:val="00CE024E"/>
    <w:rsid w:val="00CE05AC"/>
    <w:rsid w:val="00CE06FE"/>
    <w:rsid w:val="00CE0968"/>
    <w:rsid w:val="00CE15C9"/>
    <w:rsid w:val="00CE180D"/>
    <w:rsid w:val="00CE189D"/>
    <w:rsid w:val="00CE1A79"/>
    <w:rsid w:val="00CE1AFA"/>
    <w:rsid w:val="00CE1E8E"/>
    <w:rsid w:val="00CE1EB0"/>
    <w:rsid w:val="00CE1F45"/>
    <w:rsid w:val="00CE2225"/>
    <w:rsid w:val="00CE22B8"/>
    <w:rsid w:val="00CE2385"/>
    <w:rsid w:val="00CE252B"/>
    <w:rsid w:val="00CE2565"/>
    <w:rsid w:val="00CE2A4D"/>
    <w:rsid w:val="00CE2BA3"/>
    <w:rsid w:val="00CE2F46"/>
    <w:rsid w:val="00CE30DE"/>
    <w:rsid w:val="00CE3142"/>
    <w:rsid w:val="00CE317E"/>
    <w:rsid w:val="00CE349F"/>
    <w:rsid w:val="00CE34AF"/>
    <w:rsid w:val="00CE3768"/>
    <w:rsid w:val="00CE3A36"/>
    <w:rsid w:val="00CE3D7A"/>
    <w:rsid w:val="00CE417B"/>
    <w:rsid w:val="00CE41C4"/>
    <w:rsid w:val="00CE433C"/>
    <w:rsid w:val="00CE4490"/>
    <w:rsid w:val="00CE4746"/>
    <w:rsid w:val="00CE49CB"/>
    <w:rsid w:val="00CE4AF0"/>
    <w:rsid w:val="00CE4C23"/>
    <w:rsid w:val="00CE4D1C"/>
    <w:rsid w:val="00CE4D80"/>
    <w:rsid w:val="00CE4EA5"/>
    <w:rsid w:val="00CE4F5B"/>
    <w:rsid w:val="00CE52E2"/>
    <w:rsid w:val="00CE5E10"/>
    <w:rsid w:val="00CE6530"/>
    <w:rsid w:val="00CE672B"/>
    <w:rsid w:val="00CE67C1"/>
    <w:rsid w:val="00CE69E2"/>
    <w:rsid w:val="00CE6F97"/>
    <w:rsid w:val="00CE7126"/>
    <w:rsid w:val="00CE7444"/>
    <w:rsid w:val="00CE75C8"/>
    <w:rsid w:val="00CE788F"/>
    <w:rsid w:val="00CE7991"/>
    <w:rsid w:val="00CE79F7"/>
    <w:rsid w:val="00CE7CD1"/>
    <w:rsid w:val="00CE7F66"/>
    <w:rsid w:val="00CF036F"/>
    <w:rsid w:val="00CF0582"/>
    <w:rsid w:val="00CF0927"/>
    <w:rsid w:val="00CF0CE9"/>
    <w:rsid w:val="00CF11EB"/>
    <w:rsid w:val="00CF17F7"/>
    <w:rsid w:val="00CF1BD3"/>
    <w:rsid w:val="00CF1DF1"/>
    <w:rsid w:val="00CF1E1F"/>
    <w:rsid w:val="00CF21B9"/>
    <w:rsid w:val="00CF21D8"/>
    <w:rsid w:val="00CF23C2"/>
    <w:rsid w:val="00CF27A6"/>
    <w:rsid w:val="00CF2BD0"/>
    <w:rsid w:val="00CF305A"/>
    <w:rsid w:val="00CF30FC"/>
    <w:rsid w:val="00CF318E"/>
    <w:rsid w:val="00CF31F9"/>
    <w:rsid w:val="00CF3730"/>
    <w:rsid w:val="00CF3744"/>
    <w:rsid w:val="00CF38F8"/>
    <w:rsid w:val="00CF399A"/>
    <w:rsid w:val="00CF3E45"/>
    <w:rsid w:val="00CF3F93"/>
    <w:rsid w:val="00CF4947"/>
    <w:rsid w:val="00CF4B92"/>
    <w:rsid w:val="00CF4E17"/>
    <w:rsid w:val="00CF5702"/>
    <w:rsid w:val="00CF5A0E"/>
    <w:rsid w:val="00CF5BF0"/>
    <w:rsid w:val="00CF5C33"/>
    <w:rsid w:val="00CF5CA9"/>
    <w:rsid w:val="00CF5ED0"/>
    <w:rsid w:val="00CF5EFF"/>
    <w:rsid w:val="00CF5F54"/>
    <w:rsid w:val="00CF605F"/>
    <w:rsid w:val="00CF6193"/>
    <w:rsid w:val="00CF66EF"/>
    <w:rsid w:val="00CF6B61"/>
    <w:rsid w:val="00CF711F"/>
    <w:rsid w:val="00CF7454"/>
    <w:rsid w:val="00CF748B"/>
    <w:rsid w:val="00CF75CF"/>
    <w:rsid w:val="00CF7707"/>
    <w:rsid w:val="00CF7759"/>
    <w:rsid w:val="00CF7819"/>
    <w:rsid w:val="00CF7A3D"/>
    <w:rsid w:val="00CF7AEB"/>
    <w:rsid w:val="00CF7B54"/>
    <w:rsid w:val="00CF7BD9"/>
    <w:rsid w:val="00CF7C17"/>
    <w:rsid w:val="00D00052"/>
    <w:rsid w:val="00D0018E"/>
    <w:rsid w:val="00D001BE"/>
    <w:rsid w:val="00D001C4"/>
    <w:rsid w:val="00D00471"/>
    <w:rsid w:val="00D010EB"/>
    <w:rsid w:val="00D0113D"/>
    <w:rsid w:val="00D011A6"/>
    <w:rsid w:val="00D014CA"/>
    <w:rsid w:val="00D01599"/>
    <w:rsid w:val="00D0159E"/>
    <w:rsid w:val="00D01687"/>
    <w:rsid w:val="00D023C0"/>
    <w:rsid w:val="00D024C6"/>
    <w:rsid w:val="00D0258B"/>
    <w:rsid w:val="00D02774"/>
    <w:rsid w:val="00D0290B"/>
    <w:rsid w:val="00D02BD3"/>
    <w:rsid w:val="00D02BFC"/>
    <w:rsid w:val="00D02E8A"/>
    <w:rsid w:val="00D02EA3"/>
    <w:rsid w:val="00D02F0F"/>
    <w:rsid w:val="00D0302B"/>
    <w:rsid w:val="00D0349E"/>
    <w:rsid w:val="00D034A6"/>
    <w:rsid w:val="00D0356B"/>
    <w:rsid w:val="00D03725"/>
    <w:rsid w:val="00D0393E"/>
    <w:rsid w:val="00D0408C"/>
    <w:rsid w:val="00D04094"/>
    <w:rsid w:val="00D042D4"/>
    <w:rsid w:val="00D044B3"/>
    <w:rsid w:val="00D04683"/>
    <w:rsid w:val="00D0477F"/>
    <w:rsid w:val="00D0481D"/>
    <w:rsid w:val="00D04997"/>
    <w:rsid w:val="00D04A22"/>
    <w:rsid w:val="00D052C9"/>
    <w:rsid w:val="00D0578C"/>
    <w:rsid w:val="00D05BA9"/>
    <w:rsid w:val="00D05BD6"/>
    <w:rsid w:val="00D05BDC"/>
    <w:rsid w:val="00D06160"/>
    <w:rsid w:val="00D06267"/>
    <w:rsid w:val="00D0642A"/>
    <w:rsid w:val="00D06445"/>
    <w:rsid w:val="00D066B4"/>
    <w:rsid w:val="00D06827"/>
    <w:rsid w:val="00D06A7B"/>
    <w:rsid w:val="00D06AFC"/>
    <w:rsid w:val="00D06B1B"/>
    <w:rsid w:val="00D06B3C"/>
    <w:rsid w:val="00D07297"/>
    <w:rsid w:val="00D07783"/>
    <w:rsid w:val="00D07C15"/>
    <w:rsid w:val="00D1001B"/>
    <w:rsid w:val="00D1038C"/>
    <w:rsid w:val="00D10521"/>
    <w:rsid w:val="00D105FD"/>
    <w:rsid w:val="00D1091D"/>
    <w:rsid w:val="00D10B18"/>
    <w:rsid w:val="00D10D24"/>
    <w:rsid w:val="00D10F27"/>
    <w:rsid w:val="00D10F52"/>
    <w:rsid w:val="00D111FF"/>
    <w:rsid w:val="00D11390"/>
    <w:rsid w:val="00D11417"/>
    <w:rsid w:val="00D114C8"/>
    <w:rsid w:val="00D11C6B"/>
    <w:rsid w:val="00D12066"/>
    <w:rsid w:val="00D1244C"/>
    <w:rsid w:val="00D12465"/>
    <w:rsid w:val="00D12498"/>
    <w:rsid w:val="00D12520"/>
    <w:rsid w:val="00D1277F"/>
    <w:rsid w:val="00D12C52"/>
    <w:rsid w:val="00D12CF8"/>
    <w:rsid w:val="00D1303C"/>
    <w:rsid w:val="00D13062"/>
    <w:rsid w:val="00D136C5"/>
    <w:rsid w:val="00D13C5A"/>
    <w:rsid w:val="00D13E8F"/>
    <w:rsid w:val="00D13F80"/>
    <w:rsid w:val="00D1403F"/>
    <w:rsid w:val="00D14411"/>
    <w:rsid w:val="00D14899"/>
    <w:rsid w:val="00D148D2"/>
    <w:rsid w:val="00D151FC"/>
    <w:rsid w:val="00D152B8"/>
    <w:rsid w:val="00D158BD"/>
    <w:rsid w:val="00D15A6F"/>
    <w:rsid w:val="00D15D52"/>
    <w:rsid w:val="00D161DF"/>
    <w:rsid w:val="00D1628A"/>
    <w:rsid w:val="00D16413"/>
    <w:rsid w:val="00D166AA"/>
    <w:rsid w:val="00D166F0"/>
    <w:rsid w:val="00D170F1"/>
    <w:rsid w:val="00D173A1"/>
    <w:rsid w:val="00D174BB"/>
    <w:rsid w:val="00D17C6D"/>
    <w:rsid w:val="00D17E74"/>
    <w:rsid w:val="00D200F7"/>
    <w:rsid w:val="00D20B2A"/>
    <w:rsid w:val="00D20E30"/>
    <w:rsid w:val="00D21088"/>
    <w:rsid w:val="00D213C5"/>
    <w:rsid w:val="00D21537"/>
    <w:rsid w:val="00D21599"/>
    <w:rsid w:val="00D21823"/>
    <w:rsid w:val="00D219DB"/>
    <w:rsid w:val="00D21BB1"/>
    <w:rsid w:val="00D21D2E"/>
    <w:rsid w:val="00D21D7B"/>
    <w:rsid w:val="00D221AB"/>
    <w:rsid w:val="00D22872"/>
    <w:rsid w:val="00D22B0E"/>
    <w:rsid w:val="00D22D5F"/>
    <w:rsid w:val="00D22E60"/>
    <w:rsid w:val="00D22E90"/>
    <w:rsid w:val="00D22EF4"/>
    <w:rsid w:val="00D22FC0"/>
    <w:rsid w:val="00D2307E"/>
    <w:rsid w:val="00D2368D"/>
    <w:rsid w:val="00D238FA"/>
    <w:rsid w:val="00D239E6"/>
    <w:rsid w:val="00D23E55"/>
    <w:rsid w:val="00D24341"/>
    <w:rsid w:val="00D246A6"/>
    <w:rsid w:val="00D247B7"/>
    <w:rsid w:val="00D24925"/>
    <w:rsid w:val="00D2495D"/>
    <w:rsid w:val="00D24AA1"/>
    <w:rsid w:val="00D24B30"/>
    <w:rsid w:val="00D24D20"/>
    <w:rsid w:val="00D24D3E"/>
    <w:rsid w:val="00D25378"/>
    <w:rsid w:val="00D254BA"/>
    <w:rsid w:val="00D2569B"/>
    <w:rsid w:val="00D2574E"/>
    <w:rsid w:val="00D25979"/>
    <w:rsid w:val="00D25C90"/>
    <w:rsid w:val="00D25DED"/>
    <w:rsid w:val="00D26199"/>
    <w:rsid w:val="00D26266"/>
    <w:rsid w:val="00D262F6"/>
    <w:rsid w:val="00D263BC"/>
    <w:rsid w:val="00D263D4"/>
    <w:rsid w:val="00D266B7"/>
    <w:rsid w:val="00D2687A"/>
    <w:rsid w:val="00D269F3"/>
    <w:rsid w:val="00D26A61"/>
    <w:rsid w:val="00D26F75"/>
    <w:rsid w:val="00D27385"/>
    <w:rsid w:val="00D27B49"/>
    <w:rsid w:val="00D27FDB"/>
    <w:rsid w:val="00D301C7"/>
    <w:rsid w:val="00D30405"/>
    <w:rsid w:val="00D30418"/>
    <w:rsid w:val="00D304A1"/>
    <w:rsid w:val="00D304F4"/>
    <w:rsid w:val="00D30AC2"/>
    <w:rsid w:val="00D31013"/>
    <w:rsid w:val="00D314B0"/>
    <w:rsid w:val="00D3152F"/>
    <w:rsid w:val="00D317CD"/>
    <w:rsid w:val="00D319CA"/>
    <w:rsid w:val="00D31FEB"/>
    <w:rsid w:val="00D3200A"/>
    <w:rsid w:val="00D322AE"/>
    <w:rsid w:val="00D32391"/>
    <w:rsid w:val="00D3276B"/>
    <w:rsid w:val="00D32AAA"/>
    <w:rsid w:val="00D32AB6"/>
    <w:rsid w:val="00D32ADD"/>
    <w:rsid w:val="00D32BFA"/>
    <w:rsid w:val="00D32C70"/>
    <w:rsid w:val="00D32E5E"/>
    <w:rsid w:val="00D32EB7"/>
    <w:rsid w:val="00D33181"/>
    <w:rsid w:val="00D33493"/>
    <w:rsid w:val="00D3357C"/>
    <w:rsid w:val="00D3378D"/>
    <w:rsid w:val="00D339A5"/>
    <w:rsid w:val="00D33B5A"/>
    <w:rsid w:val="00D34054"/>
    <w:rsid w:val="00D34117"/>
    <w:rsid w:val="00D34626"/>
    <w:rsid w:val="00D346F2"/>
    <w:rsid w:val="00D34922"/>
    <w:rsid w:val="00D34A29"/>
    <w:rsid w:val="00D34C17"/>
    <w:rsid w:val="00D34F52"/>
    <w:rsid w:val="00D3502F"/>
    <w:rsid w:val="00D3516E"/>
    <w:rsid w:val="00D3529B"/>
    <w:rsid w:val="00D355C5"/>
    <w:rsid w:val="00D358D0"/>
    <w:rsid w:val="00D35AE6"/>
    <w:rsid w:val="00D35E53"/>
    <w:rsid w:val="00D35E6E"/>
    <w:rsid w:val="00D363B1"/>
    <w:rsid w:val="00D3645D"/>
    <w:rsid w:val="00D366A6"/>
    <w:rsid w:val="00D36931"/>
    <w:rsid w:val="00D36CA3"/>
    <w:rsid w:val="00D36CFE"/>
    <w:rsid w:val="00D36E67"/>
    <w:rsid w:val="00D36F0C"/>
    <w:rsid w:val="00D36F6F"/>
    <w:rsid w:val="00D373F6"/>
    <w:rsid w:val="00D3769A"/>
    <w:rsid w:val="00D37953"/>
    <w:rsid w:val="00D37A13"/>
    <w:rsid w:val="00D37B17"/>
    <w:rsid w:val="00D37D9E"/>
    <w:rsid w:val="00D401BD"/>
    <w:rsid w:val="00D40228"/>
    <w:rsid w:val="00D4058E"/>
    <w:rsid w:val="00D405A7"/>
    <w:rsid w:val="00D409AA"/>
    <w:rsid w:val="00D409D1"/>
    <w:rsid w:val="00D40BDB"/>
    <w:rsid w:val="00D40E5E"/>
    <w:rsid w:val="00D40FF6"/>
    <w:rsid w:val="00D4106B"/>
    <w:rsid w:val="00D4107D"/>
    <w:rsid w:val="00D410A6"/>
    <w:rsid w:val="00D4129A"/>
    <w:rsid w:val="00D415F2"/>
    <w:rsid w:val="00D41732"/>
    <w:rsid w:val="00D41777"/>
    <w:rsid w:val="00D41996"/>
    <w:rsid w:val="00D41C84"/>
    <w:rsid w:val="00D42038"/>
    <w:rsid w:val="00D42261"/>
    <w:rsid w:val="00D42645"/>
    <w:rsid w:val="00D42704"/>
    <w:rsid w:val="00D42794"/>
    <w:rsid w:val="00D427D0"/>
    <w:rsid w:val="00D42839"/>
    <w:rsid w:val="00D42AD9"/>
    <w:rsid w:val="00D42BCA"/>
    <w:rsid w:val="00D42BE5"/>
    <w:rsid w:val="00D42F86"/>
    <w:rsid w:val="00D43091"/>
    <w:rsid w:val="00D43362"/>
    <w:rsid w:val="00D43AE7"/>
    <w:rsid w:val="00D43BB0"/>
    <w:rsid w:val="00D43C3E"/>
    <w:rsid w:val="00D43EBB"/>
    <w:rsid w:val="00D440F9"/>
    <w:rsid w:val="00D44128"/>
    <w:rsid w:val="00D44186"/>
    <w:rsid w:val="00D44412"/>
    <w:rsid w:val="00D444E8"/>
    <w:rsid w:val="00D4462D"/>
    <w:rsid w:val="00D446D6"/>
    <w:rsid w:val="00D44AD3"/>
    <w:rsid w:val="00D44B06"/>
    <w:rsid w:val="00D44E31"/>
    <w:rsid w:val="00D44FCB"/>
    <w:rsid w:val="00D4518B"/>
    <w:rsid w:val="00D45243"/>
    <w:rsid w:val="00D45285"/>
    <w:rsid w:val="00D4557E"/>
    <w:rsid w:val="00D45913"/>
    <w:rsid w:val="00D45A0C"/>
    <w:rsid w:val="00D45B6F"/>
    <w:rsid w:val="00D45BB9"/>
    <w:rsid w:val="00D45FEE"/>
    <w:rsid w:val="00D460BD"/>
    <w:rsid w:val="00D4658F"/>
    <w:rsid w:val="00D4670B"/>
    <w:rsid w:val="00D469CC"/>
    <w:rsid w:val="00D469F5"/>
    <w:rsid w:val="00D46B4B"/>
    <w:rsid w:val="00D46D29"/>
    <w:rsid w:val="00D46DDF"/>
    <w:rsid w:val="00D46E3B"/>
    <w:rsid w:val="00D47012"/>
    <w:rsid w:val="00D4709B"/>
    <w:rsid w:val="00D471D8"/>
    <w:rsid w:val="00D4780A"/>
    <w:rsid w:val="00D47C21"/>
    <w:rsid w:val="00D47C55"/>
    <w:rsid w:val="00D47D3E"/>
    <w:rsid w:val="00D47F89"/>
    <w:rsid w:val="00D502B1"/>
    <w:rsid w:val="00D50486"/>
    <w:rsid w:val="00D504E3"/>
    <w:rsid w:val="00D50A32"/>
    <w:rsid w:val="00D50BAC"/>
    <w:rsid w:val="00D50CF7"/>
    <w:rsid w:val="00D51092"/>
    <w:rsid w:val="00D5109D"/>
    <w:rsid w:val="00D51122"/>
    <w:rsid w:val="00D515F5"/>
    <w:rsid w:val="00D517DA"/>
    <w:rsid w:val="00D51BA0"/>
    <w:rsid w:val="00D51C03"/>
    <w:rsid w:val="00D51C75"/>
    <w:rsid w:val="00D51D5A"/>
    <w:rsid w:val="00D51DF0"/>
    <w:rsid w:val="00D52501"/>
    <w:rsid w:val="00D5268E"/>
    <w:rsid w:val="00D528BE"/>
    <w:rsid w:val="00D52C35"/>
    <w:rsid w:val="00D52E45"/>
    <w:rsid w:val="00D53363"/>
    <w:rsid w:val="00D5370D"/>
    <w:rsid w:val="00D5376C"/>
    <w:rsid w:val="00D5389C"/>
    <w:rsid w:val="00D53B3D"/>
    <w:rsid w:val="00D53CB1"/>
    <w:rsid w:val="00D53E08"/>
    <w:rsid w:val="00D54113"/>
    <w:rsid w:val="00D541FE"/>
    <w:rsid w:val="00D542BB"/>
    <w:rsid w:val="00D54627"/>
    <w:rsid w:val="00D5480D"/>
    <w:rsid w:val="00D54ABC"/>
    <w:rsid w:val="00D54E19"/>
    <w:rsid w:val="00D5502E"/>
    <w:rsid w:val="00D550FE"/>
    <w:rsid w:val="00D55240"/>
    <w:rsid w:val="00D553D3"/>
    <w:rsid w:val="00D555BB"/>
    <w:rsid w:val="00D55A95"/>
    <w:rsid w:val="00D55B4C"/>
    <w:rsid w:val="00D55D02"/>
    <w:rsid w:val="00D55E86"/>
    <w:rsid w:val="00D55F1C"/>
    <w:rsid w:val="00D560A4"/>
    <w:rsid w:val="00D56319"/>
    <w:rsid w:val="00D564BB"/>
    <w:rsid w:val="00D564DD"/>
    <w:rsid w:val="00D567CB"/>
    <w:rsid w:val="00D569BF"/>
    <w:rsid w:val="00D56F50"/>
    <w:rsid w:val="00D570B6"/>
    <w:rsid w:val="00D5719B"/>
    <w:rsid w:val="00D57440"/>
    <w:rsid w:val="00D57638"/>
    <w:rsid w:val="00D576D7"/>
    <w:rsid w:val="00D5776C"/>
    <w:rsid w:val="00D57AEB"/>
    <w:rsid w:val="00D57E7D"/>
    <w:rsid w:val="00D603F3"/>
    <w:rsid w:val="00D603F7"/>
    <w:rsid w:val="00D6056E"/>
    <w:rsid w:val="00D608EE"/>
    <w:rsid w:val="00D60E28"/>
    <w:rsid w:val="00D610D6"/>
    <w:rsid w:val="00D6131D"/>
    <w:rsid w:val="00D6139A"/>
    <w:rsid w:val="00D61670"/>
    <w:rsid w:val="00D6186A"/>
    <w:rsid w:val="00D61957"/>
    <w:rsid w:val="00D619E5"/>
    <w:rsid w:val="00D61AB0"/>
    <w:rsid w:val="00D61C23"/>
    <w:rsid w:val="00D61CB0"/>
    <w:rsid w:val="00D61FF9"/>
    <w:rsid w:val="00D6224A"/>
    <w:rsid w:val="00D6255E"/>
    <w:rsid w:val="00D625CB"/>
    <w:rsid w:val="00D626CD"/>
    <w:rsid w:val="00D62B1A"/>
    <w:rsid w:val="00D62DB5"/>
    <w:rsid w:val="00D630B0"/>
    <w:rsid w:val="00D631CB"/>
    <w:rsid w:val="00D6334C"/>
    <w:rsid w:val="00D634E1"/>
    <w:rsid w:val="00D636D2"/>
    <w:rsid w:val="00D63760"/>
    <w:rsid w:val="00D63860"/>
    <w:rsid w:val="00D638B2"/>
    <w:rsid w:val="00D63DBC"/>
    <w:rsid w:val="00D63DCD"/>
    <w:rsid w:val="00D63ED1"/>
    <w:rsid w:val="00D64142"/>
    <w:rsid w:val="00D641E9"/>
    <w:rsid w:val="00D64531"/>
    <w:rsid w:val="00D647D4"/>
    <w:rsid w:val="00D64FBD"/>
    <w:rsid w:val="00D65007"/>
    <w:rsid w:val="00D65AA8"/>
    <w:rsid w:val="00D65F06"/>
    <w:rsid w:val="00D65F72"/>
    <w:rsid w:val="00D6614D"/>
    <w:rsid w:val="00D66262"/>
    <w:rsid w:val="00D66378"/>
    <w:rsid w:val="00D667BC"/>
    <w:rsid w:val="00D66B2A"/>
    <w:rsid w:val="00D66E0D"/>
    <w:rsid w:val="00D66F36"/>
    <w:rsid w:val="00D671AB"/>
    <w:rsid w:val="00D672C8"/>
    <w:rsid w:val="00D676E7"/>
    <w:rsid w:val="00D67B1A"/>
    <w:rsid w:val="00D67C19"/>
    <w:rsid w:val="00D67D9D"/>
    <w:rsid w:val="00D67DD1"/>
    <w:rsid w:val="00D67EA1"/>
    <w:rsid w:val="00D70450"/>
    <w:rsid w:val="00D70595"/>
    <w:rsid w:val="00D705A7"/>
    <w:rsid w:val="00D7071B"/>
    <w:rsid w:val="00D70AF8"/>
    <w:rsid w:val="00D70BFF"/>
    <w:rsid w:val="00D70CB2"/>
    <w:rsid w:val="00D70EA6"/>
    <w:rsid w:val="00D713A1"/>
    <w:rsid w:val="00D7152A"/>
    <w:rsid w:val="00D71619"/>
    <w:rsid w:val="00D71703"/>
    <w:rsid w:val="00D71784"/>
    <w:rsid w:val="00D71868"/>
    <w:rsid w:val="00D718EC"/>
    <w:rsid w:val="00D71DDD"/>
    <w:rsid w:val="00D71E36"/>
    <w:rsid w:val="00D72056"/>
    <w:rsid w:val="00D7208F"/>
    <w:rsid w:val="00D72229"/>
    <w:rsid w:val="00D72936"/>
    <w:rsid w:val="00D72BA4"/>
    <w:rsid w:val="00D72BAF"/>
    <w:rsid w:val="00D72E17"/>
    <w:rsid w:val="00D72EDA"/>
    <w:rsid w:val="00D72EE1"/>
    <w:rsid w:val="00D732E5"/>
    <w:rsid w:val="00D73461"/>
    <w:rsid w:val="00D73496"/>
    <w:rsid w:val="00D738D1"/>
    <w:rsid w:val="00D73F50"/>
    <w:rsid w:val="00D73F6B"/>
    <w:rsid w:val="00D74620"/>
    <w:rsid w:val="00D74766"/>
    <w:rsid w:val="00D7486C"/>
    <w:rsid w:val="00D74A02"/>
    <w:rsid w:val="00D74C66"/>
    <w:rsid w:val="00D74DCC"/>
    <w:rsid w:val="00D75072"/>
    <w:rsid w:val="00D75265"/>
    <w:rsid w:val="00D7531A"/>
    <w:rsid w:val="00D75385"/>
    <w:rsid w:val="00D753C0"/>
    <w:rsid w:val="00D754CD"/>
    <w:rsid w:val="00D75795"/>
    <w:rsid w:val="00D75C22"/>
    <w:rsid w:val="00D75CC1"/>
    <w:rsid w:val="00D75E17"/>
    <w:rsid w:val="00D7615F"/>
    <w:rsid w:val="00D7623A"/>
    <w:rsid w:val="00D76373"/>
    <w:rsid w:val="00D76685"/>
    <w:rsid w:val="00D7670A"/>
    <w:rsid w:val="00D768A8"/>
    <w:rsid w:val="00D76EE6"/>
    <w:rsid w:val="00D7730D"/>
    <w:rsid w:val="00D7763F"/>
    <w:rsid w:val="00D77766"/>
    <w:rsid w:val="00D7792D"/>
    <w:rsid w:val="00D77960"/>
    <w:rsid w:val="00D7796A"/>
    <w:rsid w:val="00D77ACE"/>
    <w:rsid w:val="00D77C07"/>
    <w:rsid w:val="00D77D3F"/>
    <w:rsid w:val="00D77DF7"/>
    <w:rsid w:val="00D77EA5"/>
    <w:rsid w:val="00D77EDE"/>
    <w:rsid w:val="00D80250"/>
    <w:rsid w:val="00D804C8"/>
    <w:rsid w:val="00D80529"/>
    <w:rsid w:val="00D805D8"/>
    <w:rsid w:val="00D80656"/>
    <w:rsid w:val="00D8085B"/>
    <w:rsid w:val="00D80B0D"/>
    <w:rsid w:val="00D80C7B"/>
    <w:rsid w:val="00D80DC7"/>
    <w:rsid w:val="00D80F4C"/>
    <w:rsid w:val="00D80F94"/>
    <w:rsid w:val="00D812A3"/>
    <w:rsid w:val="00D813AC"/>
    <w:rsid w:val="00D81415"/>
    <w:rsid w:val="00D81554"/>
    <w:rsid w:val="00D815C9"/>
    <w:rsid w:val="00D815CA"/>
    <w:rsid w:val="00D81680"/>
    <w:rsid w:val="00D81957"/>
    <w:rsid w:val="00D81A9A"/>
    <w:rsid w:val="00D81CBA"/>
    <w:rsid w:val="00D82626"/>
    <w:rsid w:val="00D827C3"/>
    <w:rsid w:val="00D82ADA"/>
    <w:rsid w:val="00D82B47"/>
    <w:rsid w:val="00D82EDC"/>
    <w:rsid w:val="00D83187"/>
    <w:rsid w:val="00D83326"/>
    <w:rsid w:val="00D8362B"/>
    <w:rsid w:val="00D83656"/>
    <w:rsid w:val="00D83724"/>
    <w:rsid w:val="00D8386C"/>
    <w:rsid w:val="00D83C2C"/>
    <w:rsid w:val="00D842C3"/>
    <w:rsid w:val="00D844B0"/>
    <w:rsid w:val="00D84635"/>
    <w:rsid w:val="00D84833"/>
    <w:rsid w:val="00D84BFE"/>
    <w:rsid w:val="00D84E7D"/>
    <w:rsid w:val="00D8522B"/>
    <w:rsid w:val="00D854D9"/>
    <w:rsid w:val="00D85547"/>
    <w:rsid w:val="00D8562F"/>
    <w:rsid w:val="00D85879"/>
    <w:rsid w:val="00D85940"/>
    <w:rsid w:val="00D8598B"/>
    <w:rsid w:val="00D85B86"/>
    <w:rsid w:val="00D85CDE"/>
    <w:rsid w:val="00D85D2B"/>
    <w:rsid w:val="00D8609B"/>
    <w:rsid w:val="00D8611A"/>
    <w:rsid w:val="00D862CB"/>
    <w:rsid w:val="00D86886"/>
    <w:rsid w:val="00D86900"/>
    <w:rsid w:val="00D86C26"/>
    <w:rsid w:val="00D86FD6"/>
    <w:rsid w:val="00D8705B"/>
    <w:rsid w:val="00D872F1"/>
    <w:rsid w:val="00D874E5"/>
    <w:rsid w:val="00D8766E"/>
    <w:rsid w:val="00D87692"/>
    <w:rsid w:val="00D8772A"/>
    <w:rsid w:val="00D87D05"/>
    <w:rsid w:val="00D87D4D"/>
    <w:rsid w:val="00D87D7E"/>
    <w:rsid w:val="00D87E06"/>
    <w:rsid w:val="00D87E5E"/>
    <w:rsid w:val="00D90185"/>
    <w:rsid w:val="00D9070B"/>
    <w:rsid w:val="00D9071E"/>
    <w:rsid w:val="00D90A98"/>
    <w:rsid w:val="00D90DC8"/>
    <w:rsid w:val="00D90FFF"/>
    <w:rsid w:val="00D910AD"/>
    <w:rsid w:val="00D911CB"/>
    <w:rsid w:val="00D91524"/>
    <w:rsid w:val="00D91542"/>
    <w:rsid w:val="00D91584"/>
    <w:rsid w:val="00D915B1"/>
    <w:rsid w:val="00D917C8"/>
    <w:rsid w:val="00D919D5"/>
    <w:rsid w:val="00D91C07"/>
    <w:rsid w:val="00D91DB0"/>
    <w:rsid w:val="00D91EC1"/>
    <w:rsid w:val="00D920B2"/>
    <w:rsid w:val="00D92596"/>
    <w:rsid w:val="00D92599"/>
    <w:rsid w:val="00D92817"/>
    <w:rsid w:val="00D92B13"/>
    <w:rsid w:val="00D92C50"/>
    <w:rsid w:val="00D92C65"/>
    <w:rsid w:val="00D92E16"/>
    <w:rsid w:val="00D92E9A"/>
    <w:rsid w:val="00D93055"/>
    <w:rsid w:val="00D93081"/>
    <w:rsid w:val="00D930BC"/>
    <w:rsid w:val="00D9324E"/>
    <w:rsid w:val="00D9343D"/>
    <w:rsid w:val="00D936C0"/>
    <w:rsid w:val="00D93898"/>
    <w:rsid w:val="00D94189"/>
    <w:rsid w:val="00D942E9"/>
    <w:rsid w:val="00D942FD"/>
    <w:rsid w:val="00D945B7"/>
    <w:rsid w:val="00D9470D"/>
    <w:rsid w:val="00D9516C"/>
    <w:rsid w:val="00D951C6"/>
    <w:rsid w:val="00D95491"/>
    <w:rsid w:val="00D956D5"/>
    <w:rsid w:val="00D956DB"/>
    <w:rsid w:val="00D957A0"/>
    <w:rsid w:val="00D95B4D"/>
    <w:rsid w:val="00D96196"/>
    <w:rsid w:val="00D96452"/>
    <w:rsid w:val="00D96587"/>
    <w:rsid w:val="00D96A9F"/>
    <w:rsid w:val="00D96C50"/>
    <w:rsid w:val="00D96DC5"/>
    <w:rsid w:val="00D96EBB"/>
    <w:rsid w:val="00D96FBE"/>
    <w:rsid w:val="00D9702B"/>
    <w:rsid w:val="00D9702E"/>
    <w:rsid w:val="00D973FC"/>
    <w:rsid w:val="00D974BF"/>
    <w:rsid w:val="00D975BD"/>
    <w:rsid w:val="00D978D0"/>
    <w:rsid w:val="00D97A9B"/>
    <w:rsid w:val="00D97B54"/>
    <w:rsid w:val="00D97CC5"/>
    <w:rsid w:val="00DA00A2"/>
    <w:rsid w:val="00DA0277"/>
    <w:rsid w:val="00DA037D"/>
    <w:rsid w:val="00DA03EA"/>
    <w:rsid w:val="00DA07E7"/>
    <w:rsid w:val="00DA07F3"/>
    <w:rsid w:val="00DA0B39"/>
    <w:rsid w:val="00DA115B"/>
    <w:rsid w:val="00DA11CA"/>
    <w:rsid w:val="00DA1415"/>
    <w:rsid w:val="00DA1537"/>
    <w:rsid w:val="00DA164F"/>
    <w:rsid w:val="00DA16E5"/>
    <w:rsid w:val="00DA16FE"/>
    <w:rsid w:val="00DA1732"/>
    <w:rsid w:val="00DA18E1"/>
    <w:rsid w:val="00DA1AA6"/>
    <w:rsid w:val="00DA1CC1"/>
    <w:rsid w:val="00DA1E68"/>
    <w:rsid w:val="00DA27F2"/>
    <w:rsid w:val="00DA29CD"/>
    <w:rsid w:val="00DA2A23"/>
    <w:rsid w:val="00DA2C39"/>
    <w:rsid w:val="00DA2DD7"/>
    <w:rsid w:val="00DA2E0D"/>
    <w:rsid w:val="00DA2E0E"/>
    <w:rsid w:val="00DA3031"/>
    <w:rsid w:val="00DA308F"/>
    <w:rsid w:val="00DA340E"/>
    <w:rsid w:val="00DA3744"/>
    <w:rsid w:val="00DA39D0"/>
    <w:rsid w:val="00DA3AFE"/>
    <w:rsid w:val="00DA40CF"/>
    <w:rsid w:val="00DA4102"/>
    <w:rsid w:val="00DA4220"/>
    <w:rsid w:val="00DA4A7D"/>
    <w:rsid w:val="00DA4C2C"/>
    <w:rsid w:val="00DA4CA4"/>
    <w:rsid w:val="00DA4D28"/>
    <w:rsid w:val="00DA541F"/>
    <w:rsid w:val="00DA5B16"/>
    <w:rsid w:val="00DA607D"/>
    <w:rsid w:val="00DA6083"/>
    <w:rsid w:val="00DA6218"/>
    <w:rsid w:val="00DA6390"/>
    <w:rsid w:val="00DA6CD1"/>
    <w:rsid w:val="00DA6F06"/>
    <w:rsid w:val="00DA711A"/>
    <w:rsid w:val="00DA7153"/>
    <w:rsid w:val="00DA7601"/>
    <w:rsid w:val="00DA7A82"/>
    <w:rsid w:val="00DA7E0C"/>
    <w:rsid w:val="00DB0118"/>
    <w:rsid w:val="00DB020C"/>
    <w:rsid w:val="00DB025B"/>
    <w:rsid w:val="00DB0314"/>
    <w:rsid w:val="00DB05BA"/>
    <w:rsid w:val="00DB06B4"/>
    <w:rsid w:val="00DB06C0"/>
    <w:rsid w:val="00DB09AF"/>
    <w:rsid w:val="00DB0E3C"/>
    <w:rsid w:val="00DB1458"/>
    <w:rsid w:val="00DB1807"/>
    <w:rsid w:val="00DB1870"/>
    <w:rsid w:val="00DB1902"/>
    <w:rsid w:val="00DB1E96"/>
    <w:rsid w:val="00DB256C"/>
    <w:rsid w:val="00DB262D"/>
    <w:rsid w:val="00DB2A79"/>
    <w:rsid w:val="00DB2AEC"/>
    <w:rsid w:val="00DB2C8D"/>
    <w:rsid w:val="00DB2D12"/>
    <w:rsid w:val="00DB2E21"/>
    <w:rsid w:val="00DB2EF1"/>
    <w:rsid w:val="00DB2F9E"/>
    <w:rsid w:val="00DB304C"/>
    <w:rsid w:val="00DB346A"/>
    <w:rsid w:val="00DB38D0"/>
    <w:rsid w:val="00DB3AB1"/>
    <w:rsid w:val="00DB3ADB"/>
    <w:rsid w:val="00DB3B3F"/>
    <w:rsid w:val="00DB3D71"/>
    <w:rsid w:val="00DB3DBC"/>
    <w:rsid w:val="00DB428A"/>
    <w:rsid w:val="00DB44C3"/>
    <w:rsid w:val="00DB44DC"/>
    <w:rsid w:val="00DB46FA"/>
    <w:rsid w:val="00DB4E73"/>
    <w:rsid w:val="00DB51A5"/>
    <w:rsid w:val="00DB55EC"/>
    <w:rsid w:val="00DB580D"/>
    <w:rsid w:val="00DB5B49"/>
    <w:rsid w:val="00DB5BEB"/>
    <w:rsid w:val="00DB5C25"/>
    <w:rsid w:val="00DB5D7D"/>
    <w:rsid w:val="00DB5E0B"/>
    <w:rsid w:val="00DB5F60"/>
    <w:rsid w:val="00DB6000"/>
    <w:rsid w:val="00DB60C6"/>
    <w:rsid w:val="00DB638D"/>
    <w:rsid w:val="00DB67F1"/>
    <w:rsid w:val="00DB680C"/>
    <w:rsid w:val="00DB68EE"/>
    <w:rsid w:val="00DB6B55"/>
    <w:rsid w:val="00DB6D97"/>
    <w:rsid w:val="00DB7182"/>
    <w:rsid w:val="00DB71CA"/>
    <w:rsid w:val="00DB74B2"/>
    <w:rsid w:val="00DB751D"/>
    <w:rsid w:val="00DB7624"/>
    <w:rsid w:val="00DB767D"/>
    <w:rsid w:val="00DB79C8"/>
    <w:rsid w:val="00DB7A5C"/>
    <w:rsid w:val="00DB7B17"/>
    <w:rsid w:val="00DB7F97"/>
    <w:rsid w:val="00DB7FDF"/>
    <w:rsid w:val="00DC02BA"/>
    <w:rsid w:val="00DC0790"/>
    <w:rsid w:val="00DC0D59"/>
    <w:rsid w:val="00DC0EE1"/>
    <w:rsid w:val="00DC1379"/>
    <w:rsid w:val="00DC16E4"/>
    <w:rsid w:val="00DC17E8"/>
    <w:rsid w:val="00DC1974"/>
    <w:rsid w:val="00DC1F08"/>
    <w:rsid w:val="00DC2288"/>
    <w:rsid w:val="00DC23C0"/>
    <w:rsid w:val="00DC2631"/>
    <w:rsid w:val="00DC2D97"/>
    <w:rsid w:val="00DC3132"/>
    <w:rsid w:val="00DC3250"/>
    <w:rsid w:val="00DC3424"/>
    <w:rsid w:val="00DC3442"/>
    <w:rsid w:val="00DC36EF"/>
    <w:rsid w:val="00DC3DC0"/>
    <w:rsid w:val="00DC3E21"/>
    <w:rsid w:val="00DC40FA"/>
    <w:rsid w:val="00DC41D2"/>
    <w:rsid w:val="00DC43CF"/>
    <w:rsid w:val="00DC4530"/>
    <w:rsid w:val="00DC4629"/>
    <w:rsid w:val="00DC467E"/>
    <w:rsid w:val="00DC4A50"/>
    <w:rsid w:val="00DC4AC9"/>
    <w:rsid w:val="00DC508B"/>
    <w:rsid w:val="00DC520D"/>
    <w:rsid w:val="00DC52E0"/>
    <w:rsid w:val="00DC54EC"/>
    <w:rsid w:val="00DC54ED"/>
    <w:rsid w:val="00DC56E4"/>
    <w:rsid w:val="00DC57F0"/>
    <w:rsid w:val="00DC5986"/>
    <w:rsid w:val="00DC5ACF"/>
    <w:rsid w:val="00DC5AEB"/>
    <w:rsid w:val="00DC62B2"/>
    <w:rsid w:val="00DC633B"/>
    <w:rsid w:val="00DC64E6"/>
    <w:rsid w:val="00DC6B4A"/>
    <w:rsid w:val="00DC700F"/>
    <w:rsid w:val="00DC73BE"/>
    <w:rsid w:val="00DC793C"/>
    <w:rsid w:val="00DC7B3B"/>
    <w:rsid w:val="00DC7FF7"/>
    <w:rsid w:val="00DD05A2"/>
    <w:rsid w:val="00DD0801"/>
    <w:rsid w:val="00DD0D55"/>
    <w:rsid w:val="00DD0E35"/>
    <w:rsid w:val="00DD1165"/>
    <w:rsid w:val="00DD11F9"/>
    <w:rsid w:val="00DD1321"/>
    <w:rsid w:val="00DD1348"/>
    <w:rsid w:val="00DD168C"/>
    <w:rsid w:val="00DD18F7"/>
    <w:rsid w:val="00DD1D4C"/>
    <w:rsid w:val="00DD1DBF"/>
    <w:rsid w:val="00DD1E61"/>
    <w:rsid w:val="00DD1E77"/>
    <w:rsid w:val="00DD1FFE"/>
    <w:rsid w:val="00DD2031"/>
    <w:rsid w:val="00DD229D"/>
    <w:rsid w:val="00DD2706"/>
    <w:rsid w:val="00DD2EA5"/>
    <w:rsid w:val="00DD302C"/>
    <w:rsid w:val="00DD3602"/>
    <w:rsid w:val="00DD3615"/>
    <w:rsid w:val="00DD36C2"/>
    <w:rsid w:val="00DD373E"/>
    <w:rsid w:val="00DD3879"/>
    <w:rsid w:val="00DD3A85"/>
    <w:rsid w:val="00DD3B61"/>
    <w:rsid w:val="00DD3EFE"/>
    <w:rsid w:val="00DD3F4C"/>
    <w:rsid w:val="00DD3FC4"/>
    <w:rsid w:val="00DD447B"/>
    <w:rsid w:val="00DD45C7"/>
    <w:rsid w:val="00DD4C01"/>
    <w:rsid w:val="00DD4E81"/>
    <w:rsid w:val="00DD550C"/>
    <w:rsid w:val="00DD55EA"/>
    <w:rsid w:val="00DD5650"/>
    <w:rsid w:val="00DD59A0"/>
    <w:rsid w:val="00DD6184"/>
    <w:rsid w:val="00DD61B3"/>
    <w:rsid w:val="00DD6A3D"/>
    <w:rsid w:val="00DD6DC7"/>
    <w:rsid w:val="00DD70A4"/>
    <w:rsid w:val="00DD7600"/>
    <w:rsid w:val="00DD777F"/>
    <w:rsid w:val="00DD7793"/>
    <w:rsid w:val="00DD7E5B"/>
    <w:rsid w:val="00DD7FEE"/>
    <w:rsid w:val="00DE0254"/>
    <w:rsid w:val="00DE0283"/>
    <w:rsid w:val="00DE0903"/>
    <w:rsid w:val="00DE0D8F"/>
    <w:rsid w:val="00DE120D"/>
    <w:rsid w:val="00DE145F"/>
    <w:rsid w:val="00DE1584"/>
    <w:rsid w:val="00DE16F2"/>
    <w:rsid w:val="00DE1794"/>
    <w:rsid w:val="00DE184D"/>
    <w:rsid w:val="00DE187D"/>
    <w:rsid w:val="00DE18AE"/>
    <w:rsid w:val="00DE19C7"/>
    <w:rsid w:val="00DE1A4C"/>
    <w:rsid w:val="00DE1BE5"/>
    <w:rsid w:val="00DE1E25"/>
    <w:rsid w:val="00DE1E5A"/>
    <w:rsid w:val="00DE1FC9"/>
    <w:rsid w:val="00DE1FE6"/>
    <w:rsid w:val="00DE2489"/>
    <w:rsid w:val="00DE2599"/>
    <w:rsid w:val="00DE2832"/>
    <w:rsid w:val="00DE2852"/>
    <w:rsid w:val="00DE291C"/>
    <w:rsid w:val="00DE2B78"/>
    <w:rsid w:val="00DE2C56"/>
    <w:rsid w:val="00DE355A"/>
    <w:rsid w:val="00DE3BC5"/>
    <w:rsid w:val="00DE3E1F"/>
    <w:rsid w:val="00DE3EED"/>
    <w:rsid w:val="00DE3FB3"/>
    <w:rsid w:val="00DE40E9"/>
    <w:rsid w:val="00DE4329"/>
    <w:rsid w:val="00DE43F4"/>
    <w:rsid w:val="00DE4445"/>
    <w:rsid w:val="00DE4457"/>
    <w:rsid w:val="00DE4535"/>
    <w:rsid w:val="00DE49F9"/>
    <w:rsid w:val="00DE4B4E"/>
    <w:rsid w:val="00DE4B85"/>
    <w:rsid w:val="00DE4CC8"/>
    <w:rsid w:val="00DE5173"/>
    <w:rsid w:val="00DE5285"/>
    <w:rsid w:val="00DE531A"/>
    <w:rsid w:val="00DE539E"/>
    <w:rsid w:val="00DE53B6"/>
    <w:rsid w:val="00DE5450"/>
    <w:rsid w:val="00DE54EE"/>
    <w:rsid w:val="00DE55A9"/>
    <w:rsid w:val="00DE58E9"/>
    <w:rsid w:val="00DE59A6"/>
    <w:rsid w:val="00DE5A59"/>
    <w:rsid w:val="00DE5CC2"/>
    <w:rsid w:val="00DE5F20"/>
    <w:rsid w:val="00DE5F90"/>
    <w:rsid w:val="00DE6052"/>
    <w:rsid w:val="00DE621E"/>
    <w:rsid w:val="00DE6281"/>
    <w:rsid w:val="00DE6418"/>
    <w:rsid w:val="00DE665C"/>
    <w:rsid w:val="00DE6757"/>
    <w:rsid w:val="00DE6786"/>
    <w:rsid w:val="00DE6C08"/>
    <w:rsid w:val="00DE6EBD"/>
    <w:rsid w:val="00DE7084"/>
    <w:rsid w:val="00DE7115"/>
    <w:rsid w:val="00DE7494"/>
    <w:rsid w:val="00DE77D0"/>
    <w:rsid w:val="00DF00A4"/>
    <w:rsid w:val="00DF03C7"/>
    <w:rsid w:val="00DF08B7"/>
    <w:rsid w:val="00DF0A61"/>
    <w:rsid w:val="00DF0DCE"/>
    <w:rsid w:val="00DF0FAF"/>
    <w:rsid w:val="00DF133D"/>
    <w:rsid w:val="00DF1AB3"/>
    <w:rsid w:val="00DF1AE3"/>
    <w:rsid w:val="00DF1B11"/>
    <w:rsid w:val="00DF1C84"/>
    <w:rsid w:val="00DF1D25"/>
    <w:rsid w:val="00DF2070"/>
    <w:rsid w:val="00DF2486"/>
    <w:rsid w:val="00DF25A4"/>
    <w:rsid w:val="00DF263E"/>
    <w:rsid w:val="00DF268E"/>
    <w:rsid w:val="00DF2A80"/>
    <w:rsid w:val="00DF2D53"/>
    <w:rsid w:val="00DF2DD9"/>
    <w:rsid w:val="00DF2E21"/>
    <w:rsid w:val="00DF2FC9"/>
    <w:rsid w:val="00DF3566"/>
    <w:rsid w:val="00DF3756"/>
    <w:rsid w:val="00DF386F"/>
    <w:rsid w:val="00DF3933"/>
    <w:rsid w:val="00DF402E"/>
    <w:rsid w:val="00DF4209"/>
    <w:rsid w:val="00DF433C"/>
    <w:rsid w:val="00DF4481"/>
    <w:rsid w:val="00DF46CF"/>
    <w:rsid w:val="00DF4B5D"/>
    <w:rsid w:val="00DF52DE"/>
    <w:rsid w:val="00DF53E6"/>
    <w:rsid w:val="00DF55E4"/>
    <w:rsid w:val="00DF58B2"/>
    <w:rsid w:val="00DF5942"/>
    <w:rsid w:val="00DF5A84"/>
    <w:rsid w:val="00DF5B18"/>
    <w:rsid w:val="00DF5D3F"/>
    <w:rsid w:val="00DF61AD"/>
    <w:rsid w:val="00DF6298"/>
    <w:rsid w:val="00DF63FA"/>
    <w:rsid w:val="00DF65D8"/>
    <w:rsid w:val="00DF660E"/>
    <w:rsid w:val="00DF6814"/>
    <w:rsid w:val="00DF6924"/>
    <w:rsid w:val="00DF6A49"/>
    <w:rsid w:val="00DF6A8F"/>
    <w:rsid w:val="00DF6B7B"/>
    <w:rsid w:val="00DF6FE9"/>
    <w:rsid w:val="00DF704E"/>
    <w:rsid w:val="00DF7094"/>
    <w:rsid w:val="00DF71C4"/>
    <w:rsid w:val="00DF7443"/>
    <w:rsid w:val="00DF7559"/>
    <w:rsid w:val="00DF7708"/>
    <w:rsid w:val="00DF7752"/>
    <w:rsid w:val="00DF7D9A"/>
    <w:rsid w:val="00DF7EB7"/>
    <w:rsid w:val="00E00004"/>
    <w:rsid w:val="00E000A0"/>
    <w:rsid w:val="00E0017F"/>
    <w:rsid w:val="00E003B6"/>
    <w:rsid w:val="00E006B0"/>
    <w:rsid w:val="00E006D2"/>
    <w:rsid w:val="00E00986"/>
    <w:rsid w:val="00E00991"/>
    <w:rsid w:val="00E009B6"/>
    <w:rsid w:val="00E00CDF"/>
    <w:rsid w:val="00E00D70"/>
    <w:rsid w:val="00E00D7A"/>
    <w:rsid w:val="00E00DBA"/>
    <w:rsid w:val="00E0113F"/>
    <w:rsid w:val="00E011D3"/>
    <w:rsid w:val="00E012C2"/>
    <w:rsid w:val="00E013D9"/>
    <w:rsid w:val="00E0188B"/>
    <w:rsid w:val="00E0189A"/>
    <w:rsid w:val="00E018A2"/>
    <w:rsid w:val="00E018F2"/>
    <w:rsid w:val="00E01930"/>
    <w:rsid w:val="00E01A1F"/>
    <w:rsid w:val="00E01FDD"/>
    <w:rsid w:val="00E01FFF"/>
    <w:rsid w:val="00E020D3"/>
    <w:rsid w:val="00E02FE6"/>
    <w:rsid w:val="00E0309F"/>
    <w:rsid w:val="00E030CE"/>
    <w:rsid w:val="00E031D3"/>
    <w:rsid w:val="00E03468"/>
    <w:rsid w:val="00E03AC7"/>
    <w:rsid w:val="00E03BD2"/>
    <w:rsid w:val="00E03E93"/>
    <w:rsid w:val="00E043CF"/>
    <w:rsid w:val="00E04EBE"/>
    <w:rsid w:val="00E04F07"/>
    <w:rsid w:val="00E0506D"/>
    <w:rsid w:val="00E05200"/>
    <w:rsid w:val="00E05502"/>
    <w:rsid w:val="00E05714"/>
    <w:rsid w:val="00E05858"/>
    <w:rsid w:val="00E05A55"/>
    <w:rsid w:val="00E05B30"/>
    <w:rsid w:val="00E05EE1"/>
    <w:rsid w:val="00E061CC"/>
    <w:rsid w:val="00E0667D"/>
    <w:rsid w:val="00E069AE"/>
    <w:rsid w:val="00E06BBB"/>
    <w:rsid w:val="00E06D40"/>
    <w:rsid w:val="00E07573"/>
    <w:rsid w:val="00E07934"/>
    <w:rsid w:val="00E079C2"/>
    <w:rsid w:val="00E07AF1"/>
    <w:rsid w:val="00E07EC4"/>
    <w:rsid w:val="00E07F79"/>
    <w:rsid w:val="00E103F3"/>
    <w:rsid w:val="00E10608"/>
    <w:rsid w:val="00E109E9"/>
    <w:rsid w:val="00E10B2D"/>
    <w:rsid w:val="00E10D2F"/>
    <w:rsid w:val="00E115D2"/>
    <w:rsid w:val="00E11848"/>
    <w:rsid w:val="00E118FC"/>
    <w:rsid w:val="00E119E8"/>
    <w:rsid w:val="00E11A33"/>
    <w:rsid w:val="00E1215E"/>
    <w:rsid w:val="00E12275"/>
    <w:rsid w:val="00E12465"/>
    <w:rsid w:val="00E1248A"/>
    <w:rsid w:val="00E12660"/>
    <w:rsid w:val="00E12929"/>
    <w:rsid w:val="00E129CD"/>
    <w:rsid w:val="00E12CF1"/>
    <w:rsid w:val="00E1316A"/>
    <w:rsid w:val="00E132E0"/>
    <w:rsid w:val="00E133A9"/>
    <w:rsid w:val="00E134F0"/>
    <w:rsid w:val="00E1361E"/>
    <w:rsid w:val="00E13866"/>
    <w:rsid w:val="00E13B0F"/>
    <w:rsid w:val="00E13B36"/>
    <w:rsid w:val="00E13BBB"/>
    <w:rsid w:val="00E13F14"/>
    <w:rsid w:val="00E14233"/>
    <w:rsid w:val="00E14322"/>
    <w:rsid w:val="00E14DFC"/>
    <w:rsid w:val="00E15105"/>
    <w:rsid w:val="00E154E1"/>
    <w:rsid w:val="00E15AFC"/>
    <w:rsid w:val="00E15C2B"/>
    <w:rsid w:val="00E164F2"/>
    <w:rsid w:val="00E16509"/>
    <w:rsid w:val="00E16581"/>
    <w:rsid w:val="00E16592"/>
    <w:rsid w:val="00E1676E"/>
    <w:rsid w:val="00E168A8"/>
    <w:rsid w:val="00E16D40"/>
    <w:rsid w:val="00E16F77"/>
    <w:rsid w:val="00E178CE"/>
    <w:rsid w:val="00E17917"/>
    <w:rsid w:val="00E17920"/>
    <w:rsid w:val="00E17A3F"/>
    <w:rsid w:val="00E17FBA"/>
    <w:rsid w:val="00E20083"/>
    <w:rsid w:val="00E20464"/>
    <w:rsid w:val="00E204B6"/>
    <w:rsid w:val="00E20AF3"/>
    <w:rsid w:val="00E20E66"/>
    <w:rsid w:val="00E20EB3"/>
    <w:rsid w:val="00E20F59"/>
    <w:rsid w:val="00E21023"/>
    <w:rsid w:val="00E213AE"/>
    <w:rsid w:val="00E216C8"/>
    <w:rsid w:val="00E21A7C"/>
    <w:rsid w:val="00E21B0C"/>
    <w:rsid w:val="00E21B85"/>
    <w:rsid w:val="00E21BAB"/>
    <w:rsid w:val="00E21CE1"/>
    <w:rsid w:val="00E21F2D"/>
    <w:rsid w:val="00E22066"/>
    <w:rsid w:val="00E220E6"/>
    <w:rsid w:val="00E227C5"/>
    <w:rsid w:val="00E22970"/>
    <w:rsid w:val="00E22C90"/>
    <w:rsid w:val="00E230F2"/>
    <w:rsid w:val="00E23373"/>
    <w:rsid w:val="00E23393"/>
    <w:rsid w:val="00E236BE"/>
    <w:rsid w:val="00E236C5"/>
    <w:rsid w:val="00E2378E"/>
    <w:rsid w:val="00E23BC0"/>
    <w:rsid w:val="00E23E4E"/>
    <w:rsid w:val="00E23EAE"/>
    <w:rsid w:val="00E2414E"/>
    <w:rsid w:val="00E245AD"/>
    <w:rsid w:val="00E246BB"/>
    <w:rsid w:val="00E24A9A"/>
    <w:rsid w:val="00E24F23"/>
    <w:rsid w:val="00E24FD7"/>
    <w:rsid w:val="00E2502B"/>
    <w:rsid w:val="00E253F4"/>
    <w:rsid w:val="00E25635"/>
    <w:rsid w:val="00E25738"/>
    <w:rsid w:val="00E25AC0"/>
    <w:rsid w:val="00E25E0C"/>
    <w:rsid w:val="00E26025"/>
    <w:rsid w:val="00E263A9"/>
    <w:rsid w:val="00E26427"/>
    <w:rsid w:val="00E265C1"/>
    <w:rsid w:val="00E266E2"/>
    <w:rsid w:val="00E2707B"/>
    <w:rsid w:val="00E270F4"/>
    <w:rsid w:val="00E27446"/>
    <w:rsid w:val="00E2777E"/>
    <w:rsid w:val="00E27E48"/>
    <w:rsid w:val="00E27EDA"/>
    <w:rsid w:val="00E300C0"/>
    <w:rsid w:val="00E30135"/>
    <w:rsid w:val="00E301F6"/>
    <w:rsid w:val="00E302FD"/>
    <w:rsid w:val="00E3036E"/>
    <w:rsid w:val="00E3085B"/>
    <w:rsid w:val="00E30DDC"/>
    <w:rsid w:val="00E30E41"/>
    <w:rsid w:val="00E30EC6"/>
    <w:rsid w:val="00E31031"/>
    <w:rsid w:val="00E31063"/>
    <w:rsid w:val="00E313C5"/>
    <w:rsid w:val="00E31430"/>
    <w:rsid w:val="00E3189A"/>
    <w:rsid w:val="00E31F06"/>
    <w:rsid w:val="00E32025"/>
    <w:rsid w:val="00E32654"/>
    <w:rsid w:val="00E326C4"/>
    <w:rsid w:val="00E32A77"/>
    <w:rsid w:val="00E32A8D"/>
    <w:rsid w:val="00E32B93"/>
    <w:rsid w:val="00E32CA5"/>
    <w:rsid w:val="00E32DB0"/>
    <w:rsid w:val="00E3305E"/>
    <w:rsid w:val="00E33125"/>
    <w:rsid w:val="00E33175"/>
    <w:rsid w:val="00E335B0"/>
    <w:rsid w:val="00E3361C"/>
    <w:rsid w:val="00E33649"/>
    <w:rsid w:val="00E33671"/>
    <w:rsid w:val="00E3377C"/>
    <w:rsid w:val="00E3393F"/>
    <w:rsid w:val="00E340CB"/>
    <w:rsid w:val="00E3410A"/>
    <w:rsid w:val="00E34308"/>
    <w:rsid w:val="00E347B2"/>
    <w:rsid w:val="00E34D23"/>
    <w:rsid w:val="00E34DE8"/>
    <w:rsid w:val="00E35304"/>
    <w:rsid w:val="00E35825"/>
    <w:rsid w:val="00E3596A"/>
    <w:rsid w:val="00E35B72"/>
    <w:rsid w:val="00E35BED"/>
    <w:rsid w:val="00E35EE1"/>
    <w:rsid w:val="00E360DC"/>
    <w:rsid w:val="00E3641F"/>
    <w:rsid w:val="00E36565"/>
    <w:rsid w:val="00E366C3"/>
    <w:rsid w:val="00E368A8"/>
    <w:rsid w:val="00E36B8A"/>
    <w:rsid w:val="00E36E3C"/>
    <w:rsid w:val="00E36F51"/>
    <w:rsid w:val="00E3700D"/>
    <w:rsid w:val="00E370E5"/>
    <w:rsid w:val="00E370FE"/>
    <w:rsid w:val="00E37307"/>
    <w:rsid w:val="00E3756A"/>
    <w:rsid w:val="00E37675"/>
    <w:rsid w:val="00E37696"/>
    <w:rsid w:val="00E376E2"/>
    <w:rsid w:val="00E3789B"/>
    <w:rsid w:val="00E37BF0"/>
    <w:rsid w:val="00E37C3B"/>
    <w:rsid w:val="00E37C71"/>
    <w:rsid w:val="00E37D46"/>
    <w:rsid w:val="00E37FAB"/>
    <w:rsid w:val="00E40107"/>
    <w:rsid w:val="00E40411"/>
    <w:rsid w:val="00E40511"/>
    <w:rsid w:val="00E40846"/>
    <w:rsid w:val="00E40C32"/>
    <w:rsid w:val="00E40C42"/>
    <w:rsid w:val="00E40E23"/>
    <w:rsid w:val="00E40EDD"/>
    <w:rsid w:val="00E411BB"/>
    <w:rsid w:val="00E41214"/>
    <w:rsid w:val="00E412C6"/>
    <w:rsid w:val="00E413D1"/>
    <w:rsid w:val="00E414FD"/>
    <w:rsid w:val="00E41559"/>
    <w:rsid w:val="00E41A0A"/>
    <w:rsid w:val="00E41A1E"/>
    <w:rsid w:val="00E41A6C"/>
    <w:rsid w:val="00E41AF9"/>
    <w:rsid w:val="00E41C0B"/>
    <w:rsid w:val="00E41CFD"/>
    <w:rsid w:val="00E41E69"/>
    <w:rsid w:val="00E420C7"/>
    <w:rsid w:val="00E421BF"/>
    <w:rsid w:val="00E42233"/>
    <w:rsid w:val="00E422F6"/>
    <w:rsid w:val="00E422FF"/>
    <w:rsid w:val="00E42481"/>
    <w:rsid w:val="00E4251F"/>
    <w:rsid w:val="00E429F3"/>
    <w:rsid w:val="00E42AB6"/>
    <w:rsid w:val="00E42C3F"/>
    <w:rsid w:val="00E42F85"/>
    <w:rsid w:val="00E4317B"/>
    <w:rsid w:val="00E43297"/>
    <w:rsid w:val="00E4343D"/>
    <w:rsid w:val="00E4347E"/>
    <w:rsid w:val="00E43484"/>
    <w:rsid w:val="00E43638"/>
    <w:rsid w:val="00E43865"/>
    <w:rsid w:val="00E4386B"/>
    <w:rsid w:val="00E43992"/>
    <w:rsid w:val="00E439D8"/>
    <w:rsid w:val="00E43C03"/>
    <w:rsid w:val="00E43C1C"/>
    <w:rsid w:val="00E43D65"/>
    <w:rsid w:val="00E43EE4"/>
    <w:rsid w:val="00E44038"/>
    <w:rsid w:val="00E4459B"/>
    <w:rsid w:val="00E44843"/>
    <w:rsid w:val="00E44A61"/>
    <w:rsid w:val="00E44E41"/>
    <w:rsid w:val="00E44E55"/>
    <w:rsid w:val="00E44E58"/>
    <w:rsid w:val="00E450A7"/>
    <w:rsid w:val="00E4551C"/>
    <w:rsid w:val="00E458CB"/>
    <w:rsid w:val="00E461D7"/>
    <w:rsid w:val="00E46265"/>
    <w:rsid w:val="00E46392"/>
    <w:rsid w:val="00E463D5"/>
    <w:rsid w:val="00E46632"/>
    <w:rsid w:val="00E46A9C"/>
    <w:rsid w:val="00E46F87"/>
    <w:rsid w:val="00E47506"/>
    <w:rsid w:val="00E476B8"/>
    <w:rsid w:val="00E47720"/>
    <w:rsid w:val="00E4772D"/>
    <w:rsid w:val="00E4798F"/>
    <w:rsid w:val="00E47CCC"/>
    <w:rsid w:val="00E47D83"/>
    <w:rsid w:val="00E47E4B"/>
    <w:rsid w:val="00E50666"/>
    <w:rsid w:val="00E50786"/>
    <w:rsid w:val="00E507E2"/>
    <w:rsid w:val="00E509F0"/>
    <w:rsid w:val="00E50C65"/>
    <w:rsid w:val="00E50D79"/>
    <w:rsid w:val="00E51041"/>
    <w:rsid w:val="00E5119B"/>
    <w:rsid w:val="00E5131B"/>
    <w:rsid w:val="00E51763"/>
    <w:rsid w:val="00E5181E"/>
    <w:rsid w:val="00E51E00"/>
    <w:rsid w:val="00E51E87"/>
    <w:rsid w:val="00E5207F"/>
    <w:rsid w:val="00E520A2"/>
    <w:rsid w:val="00E52363"/>
    <w:rsid w:val="00E52401"/>
    <w:rsid w:val="00E5243C"/>
    <w:rsid w:val="00E524CE"/>
    <w:rsid w:val="00E52B35"/>
    <w:rsid w:val="00E52C15"/>
    <w:rsid w:val="00E53154"/>
    <w:rsid w:val="00E538C3"/>
    <w:rsid w:val="00E538CB"/>
    <w:rsid w:val="00E53ADB"/>
    <w:rsid w:val="00E53B3D"/>
    <w:rsid w:val="00E53C75"/>
    <w:rsid w:val="00E53E5A"/>
    <w:rsid w:val="00E53FA9"/>
    <w:rsid w:val="00E54379"/>
    <w:rsid w:val="00E54BD0"/>
    <w:rsid w:val="00E54D63"/>
    <w:rsid w:val="00E54F3B"/>
    <w:rsid w:val="00E55103"/>
    <w:rsid w:val="00E5559C"/>
    <w:rsid w:val="00E557B8"/>
    <w:rsid w:val="00E55FA3"/>
    <w:rsid w:val="00E5605D"/>
    <w:rsid w:val="00E56391"/>
    <w:rsid w:val="00E563E2"/>
    <w:rsid w:val="00E565DE"/>
    <w:rsid w:val="00E56A58"/>
    <w:rsid w:val="00E56B44"/>
    <w:rsid w:val="00E56DE3"/>
    <w:rsid w:val="00E57068"/>
    <w:rsid w:val="00E570E2"/>
    <w:rsid w:val="00E57685"/>
    <w:rsid w:val="00E5775C"/>
    <w:rsid w:val="00E60089"/>
    <w:rsid w:val="00E60328"/>
    <w:rsid w:val="00E6038C"/>
    <w:rsid w:val="00E60BE6"/>
    <w:rsid w:val="00E60F72"/>
    <w:rsid w:val="00E61060"/>
    <w:rsid w:val="00E61202"/>
    <w:rsid w:val="00E614D2"/>
    <w:rsid w:val="00E61C08"/>
    <w:rsid w:val="00E61FC9"/>
    <w:rsid w:val="00E620C6"/>
    <w:rsid w:val="00E62518"/>
    <w:rsid w:val="00E625DC"/>
    <w:rsid w:val="00E62CA1"/>
    <w:rsid w:val="00E62CE1"/>
    <w:rsid w:val="00E62E7E"/>
    <w:rsid w:val="00E631B7"/>
    <w:rsid w:val="00E634E7"/>
    <w:rsid w:val="00E6359B"/>
    <w:rsid w:val="00E639FE"/>
    <w:rsid w:val="00E63F97"/>
    <w:rsid w:val="00E644AA"/>
    <w:rsid w:val="00E64762"/>
    <w:rsid w:val="00E64A73"/>
    <w:rsid w:val="00E64B6C"/>
    <w:rsid w:val="00E6511F"/>
    <w:rsid w:val="00E6555A"/>
    <w:rsid w:val="00E657FF"/>
    <w:rsid w:val="00E6587E"/>
    <w:rsid w:val="00E659A2"/>
    <w:rsid w:val="00E65BDA"/>
    <w:rsid w:val="00E65D5F"/>
    <w:rsid w:val="00E65FB8"/>
    <w:rsid w:val="00E66358"/>
    <w:rsid w:val="00E66401"/>
    <w:rsid w:val="00E665D1"/>
    <w:rsid w:val="00E66623"/>
    <w:rsid w:val="00E66705"/>
    <w:rsid w:val="00E6677A"/>
    <w:rsid w:val="00E66870"/>
    <w:rsid w:val="00E6689A"/>
    <w:rsid w:val="00E66CE7"/>
    <w:rsid w:val="00E6734C"/>
    <w:rsid w:val="00E6736D"/>
    <w:rsid w:val="00E675E4"/>
    <w:rsid w:val="00E67823"/>
    <w:rsid w:val="00E67846"/>
    <w:rsid w:val="00E67C69"/>
    <w:rsid w:val="00E67ECA"/>
    <w:rsid w:val="00E701F7"/>
    <w:rsid w:val="00E70201"/>
    <w:rsid w:val="00E70317"/>
    <w:rsid w:val="00E706D3"/>
    <w:rsid w:val="00E70C55"/>
    <w:rsid w:val="00E70D04"/>
    <w:rsid w:val="00E70D27"/>
    <w:rsid w:val="00E70D94"/>
    <w:rsid w:val="00E70E3B"/>
    <w:rsid w:val="00E70F1E"/>
    <w:rsid w:val="00E712F4"/>
    <w:rsid w:val="00E713E0"/>
    <w:rsid w:val="00E71427"/>
    <w:rsid w:val="00E718BB"/>
    <w:rsid w:val="00E71C76"/>
    <w:rsid w:val="00E71FF8"/>
    <w:rsid w:val="00E720B8"/>
    <w:rsid w:val="00E721EA"/>
    <w:rsid w:val="00E721EE"/>
    <w:rsid w:val="00E72285"/>
    <w:rsid w:val="00E722C4"/>
    <w:rsid w:val="00E7246E"/>
    <w:rsid w:val="00E726BF"/>
    <w:rsid w:val="00E72A8A"/>
    <w:rsid w:val="00E72CDB"/>
    <w:rsid w:val="00E731F8"/>
    <w:rsid w:val="00E73910"/>
    <w:rsid w:val="00E73A63"/>
    <w:rsid w:val="00E73C76"/>
    <w:rsid w:val="00E73DDC"/>
    <w:rsid w:val="00E73E5C"/>
    <w:rsid w:val="00E74214"/>
    <w:rsid w:val="00E74DD0"/>
    <w:rsid w:val="00E74E8F"/>
    <w:rsid w:val="00E750AF"/>
    <w:rsid w:val="00E751AE"/>
    <w:rsid w:val="00E7525F"/>
    <w:rsid w:val="00E75407"/>
    <w:rsid w:val="00E7558D"/>
    <w:rsid w:val="00E75856"/>
    <w:rsid w:val="00E7589A"/>
    <w:rsid w:val="00E75BC1"/>
    <w:rsid w:val="00E75D76"/>
    <w:rsid w:val="00E75D96"/>
    <w:rsid w:val="00E76122"/>
    <w:rsid w:val="00E765AF"/>
    <w:rsid w:val="00E766BF"/>
    <w:rsid w:val="00E768F1"/>
    <w:rsid w:val="00E7691E"/>
    <w:rsid w:val="00E76A82"/>
    <w:rsid w:val="00E76D02"/>
    <w:rsid w:val="00E77009"/>
    <w:rsid w:val="00E7704C"/>
    <w:rsid w:val="00E7717D"/>
    <w:rsid w:val="00E773E3"/>
    <w:rsid w:val="00E77441"/>
    <w:rsid w:val="00E7763A"/>
    <w:rsid w:val="00E77762"/>
    <w:rsid w:val="00E779F4"/>
    <w:rsid w:val="00E8002B"/>
    <w:rsid w:val="00E80107"/>
    <w:rsid w:val="00E8013A"/>
    <w:rsid w:val="00E8026C"/>
    <w:rsid w:val="00E802E5"/>
    <w:rsid w:val="00E80335"/>
    <w:rsid w:val="00E8046F"/>
    <w:rsid w:val="00E804A2"/>
    <w:rsid w:val="00E81019"/>
    <w:rsid w:val="00E8167C"/>
    <w:rsid w:val="00E81AE8"/>
    <w:rsid w:val="00E81CD1"/>
    <w:rsid w:val="00E81D06"/>
    <w:rsid w:val="00E81F6B"/>
    <w:rsid w:val="00E82192"/>
    <w:rsid w:val="00E8226E"/>
    <w:rsid w:val="00E82433"/>
    <w:rsid w:val="00E8251A"/>
    <w:rsid w:val="00E82668"/>
    <w:rsid w:val="00E8285D"/>
    <w:rsid w:val="00E82862"/>
    <w:rsid w:val="00E82A5E"/>
    <w:rsid w:val="00E82C66"/>
    <w:rsid w:val="00E83145"/>
    <w:rsid w:val="00E83535"/>
    <w:rsid w:val="00E83625"/>
    <w:rsid w:val="00E83B1E"/>
    <w:rsid w:val="00E83EAE"/>
    <w:rsid w:val="00E83F37"/>
    <w:rsid w:val="00E84110"/>
    <w:rsid w:val="00E84173"/>
    <w:rsid w:val="00E845E9"/>
    <w:rsid w:val="00E846EF"/>
    <w:rsid w:val="00E847D5"/>
    <w:rsid w:val="00E8485D"/>
    <w:rsid w:val="00E848CB"/>
    <w:rsid w:val="00E84B37"/>
    <w:rsid w:val="00E84EE2"/>
    <w:rsid w:val="00E84FCA"/>
    <w:rsid w:val="00E8501E"/>
    <w:rsid w:val="00E851CD"/>
    <w:rsid w:val="00E8544B"/>
    <w:rsid w:val="00E857C9"/>
    <w:rsid w:val="00E857CD"/>
    <w:rsid w:val="00E85941"/>
    <w:rsid w:val="00E85ADE"/>
    <w:rsid w:val="00E85B89"/>
    <w:rsid w:val="00E85CDA"/>
    <w:rsid w:val="00E85D28"/>
    <w:rsid w:val="00E85D82"/>
    <w:rsid w:val="00E85DAD"/>
    <w:rsid w:val="00E860A7"/>
    <w:rsid w:val="00E8622A"/>
    <w:rsid w:val="00E86897"/>
    <w:rsid w:val="00E8694C"/>
    <w:rsid w:val="00E86AEB"/>
    <w:rsid w:val="00E86DBC"/>
    <w:rsid w:val="00E873E4"/>
    <w:rsid w:val="00E874A4"/>
    <w:rsid w:val="00E875ED"/>
    <w:rsid w:val="00E87708"/>
    <w:rsid w:val="00E87A5D"/>
    <w:rsid w:val="00E87CE3"/>
    <w:rsid w:val="00E87F38"/>
    <w:rsid w:val="00E90058"/>
    <w:rsid w:val="00E9007B"/>
    <w:rsid w:val="00E900D8"/>
    <w:rsid w:val="00E90590"/>
    <w:rsid w:val="00E907E5"/>
    <w:rsid w:val="00E90829"/>
    <w:rsid w:val="00E90917"/>
    <w:rsid w:val="00E90A09"/>
    <w:rsid w:val="00E90DF9"/>
    <w:rsid w:val="00E9111C"/>
    <w:rsid w:val="00E91171"/>
    <w:rsid w:val="00E914B7"/>
    <w:rsid w:val="00E914C1"/>
    <w:rsid w:val="00E91A01"/>
    <w:rsid w:val="00E91A5A"/>
    <w:rsid w:val="00E91C48"/>
    <w:rsid w:val="00E91FD5"/>
    <w:rsid w:val="00E9202E"/>
    <w:rsid w:val="00E921D0"/>
    <w:rsid w:val="00E92494"/>
    <w:rsid w:val="00E9253F"/>
    <w:rsid w:val="00E925F8"/>
    <w:rsid w:val="00E92843"/>
    <w:rsid w:val="00E92A0D"/>
    <w:rsid w:val="00E92B40"/>
    <w:rsid w:val="00E92B44"/>
    <w:rsid w:val="00E92D44"/>
    <w:rsid w:val="00E92D67"/>
    <w:rsid w:val="00E92DC2"/>
    <w:rsid w:val="00E92E59"/>
    <w:rsid w:val="00E92FCF"/>
    <w:rsid w:val="00E933AB"/>
    <w:rsid w:val="00E93516"/>
    <w:rsid w:val="00E937D5"/>
    <w:rsid w:val="00E93AB8"/>
    <w:rsid w:val="00E93BF4"/>
    <w:rsid w:val="00E93DFA"/>
    <w:rsid w:val="00E94073"/>
    <w:rsid w:val="00E940F9"/>
    <w:rsid w:val="00E942E3"/>
    <w:rsid w:val="00E94755"/>
    <w:rsid w:val="00E948CE"/>
    <w:rsid w:val="00E94929"/>
    <w:rsid w:val="00E949F1"/>
    <w:rsid w:val="00E94B21"/>
    <w:rsid w:val="00E94D31"/>
    <w:rsid w:val="00E94D85"/>
    <w:rsid w:val="00E94EA0"/>
    <w:rsid w:val="00E94FC5"/>
    <w:rsid w:val="00E95434"/>
    <w:rsid w:val="00E955E8"/>
    <w:rsid w:val="00E95626"/>
    <w:rsid w:val="00E957E0"/>
    <w:rsid w:val="00E95C6D"/>
    <w:rsid w:val="00E96045"/>
    <w:rsid w:val="00E961F5"/>
    <w:rsid w:val="00E964F2"/>
    <w:rsid w:val="00E96559"/>
    <w:rsid w:val="00E96697"/>
    <w:rsid w:val="00E9679C"/>
    <w:rsid w:val="00E96C56"/>
    <w:rsid w:val="00E972EA"/>
    <w:rsid w:val="00E97435"/>
    <w:rsid w:val="00E97625"/>
    <w:rsid w:val="00E977F2"/>
    <w:rsid w:val="00E97DD0"/>
    <w:rsid w:val="00E97FEA"/>
    <w:rsid w:val="00EA0211"/>
    <w:rsid w:val="00EA050C"/>
    <w:rsid w:val="00EA053D"/>
    <w:rsid w:val="00EA0711"/>
    <w:rsid w:val="00EA085E"/>
    <w:rsid w:val="00EA0B32"/>
    <w:rsid w:val="00EA158D"/>
    <w:rsid w:val="00EA1730"/>
    <w:rsid w:val="00EA181F"/>
    <w:rsid w:val="00EA182D"/>
    <w:rsid w:val="00EA1A01"/>
    <w:rsid w:val="00EA1CBA"/>
    <w:rsid w:val="00EA1DA3"/>
    <w:rsid w:val="00EA200D"/>
    <w:rsid w:val="00EA24F2"/>
    <w:rsid w:val="00EA25FB"/>
    <w:rsid w:val="00EA28B7"/>
    <w:rsid w:val="00EA2D27"/>
    <w:rsid w:val="00EA2DF0"/>
    <w:rsid w:val="00EA2E4E"/>
    <w:rsid w:val="00EA3031"/>
    <w:rsid w:val="00EA3158"/>
    <w:rsid w:val="00EA37A1"/>
    <w:rsid w:val="00EA37E2"/>
    <w:rsid w:val="00EA3E0C"/>
    <w:rsid w:val="00EA41C8"/>
    <w:rsid w:val="00EA44CB"/>
    <w:rsid w:val="00EA44EE"/>
    <w:rsid w:val="00EA450C"/>
    <w:rsid w:val="00EA4A9A"/>
    <w:rsid w:val="00EA4C9D"/>
    <w:rsid w:val="00EA4E01"/>
    <w:rsid w:val="00EA4FA3"/>
    <w:rsid w:val="00EA4FDC"/>
    <w:rsid w:val="00EA5801"/>
    <w:rsid w:val="00EA5B0C"/>
    <w:rsid w:val="00EA5E38"/>
    <w:rsid w:val="00EA5F95"/>
    <w:rsid w:val="00EA6365"/>
    <w:rsid w:val="00EA65F4"/>
    <w:rsid w:val="00EA6993"/>
    <w:rsid w:val="00EA69B6"/>
    <w:rsid w:val="00EA6AC5"/>
    <w:rsid w:val="00EA72E7"/>
    <w:rsid w:val="00EA731D"/>
    <w:rsid w:val="00EA7336"/>
    <w:rsid w:val="00EA766E"/>
    <w:rsid w:val="00EA769D"/>
    <w:rsid w:val="00EA76AC"/>
    <w:rsid w:val="00EA7B32"/>
    <w:rsid w:val="00EA7FD9"/>
    <w:rsid w:val="00EB0068"/>
    <w:rsid w:val="00EB0126"/>
    <w:rsid w:val="00EB04DF"/>
    <w:rsid w:val="00EB05DE"/>
    <w:rsid w:val="00EB0646"/>
    <w:rsid w:val="00EB0A16"/>
    <w:rsid w:val="00EB0A60"/>
    <w:rsid w:val="00EB0CD8"/>
    <w:rsid w:val="00EB0D1C"/>
    <w:rsid w:val="00EB0EB9"/>
    <w:rsid w:val="00EB0EC5"/>
    <w:rsid w:val="00EB10E5"/>
    <w:rsid w:val="00EB19D7"/>
    <w:rsid w:val="00EB1A95"/>
    <w:rsid w:val="00EB1C25"/>
    <w:rsid w:val="00EB1E15"/>
    <w:rsid w:val="00EB1F2C"/>
    <w:rsid w:val="00EB2186"/>
    <w:rsid w:val="00EB227B"/>
    <w:rsid w:val="00EB2534"/>
    <w:rsid w:val="00EB2576"/>
    <w:rsid w:val="00EB258E"/>
    <w:rsid w:val="00EB2AF2"/>
    <w:rsid w:val="00EB2B76"/>
    <w:rsid w:val="00EB2BA0"/>
    <w:rsid w:val="00EB2DCB"/>
    <w:rsid w:val="00EB2DED"/>
    <w:rsid w:val="00EB30D5"/>
    <w:rsid w:val="00EB315B"/>
    <w:rsid w:val="00EB36B0"/>
    <w:rsid w:val="00EB399A"/>
    <w:rsid w:val="00EB3BFD"/>
    <w:rsid w:val="00EB3D17"/>
    <w:rsid w:val="00EB3DA3"/>
    <w:rsid w:val="00EB4093"/>
    <w:rsid w:val="00EB40DC"/>
    <w:rsid w:val="00EB4724"/>
    <w:rsid w:val="00EB49C7"/>
    <w:rsid w:val="00EB4BCA"/>
    <w:rsid w:val="00EB4C33"/>
    <w:rsid w:val="00EB4C4E"/>
    <w:rsid w:val="00EB4E2E"/>
    <w:rsid w:val="00EB4EE9"/>
    <w:rsid w:val="00EB4F9D"/>
    <w:rsid w:val="00EB508E"/>
    <w:rsid w:val="00EB50A2"/>
    <w:rsid w:val="00EB52D0"/>
    <w:rsid w:val="00EB5577"/>
    <w:rsid w:val="00EB562D"/>
    <w:rsid w:val="00EB59EE"/>
    <w:rsid w:val="00EB59F0"/>
    <w:rsid w:val="00EB5B13"/>
    <w:rsid w:val="00EB5CBB"/>
    <w:rsid w:val="00EB5D81"/>
    <w:rsid w:val="00EB5DCF"/>
    <w:rsid w:val="00EB61FB"/>
    <w:rsid w:val="00EB6BD7"/>
    <w:rsid w:val="00EB6ED4"/>
    <w:rsid w:val="00EB6FDB"/>
    <w:rsid w:val="00EB7108"/>
    <w:rsid w:val="00EB7411"/>
    <w:rsid w:val="00EB7807"/>
    <w:rsid w:val="00EB78AD"/>
    <w:rsid w:val="00EB78BF"/>
    <w:rsid w:val="00EB79E4"/>
    <w:rsid w:val="00EB7B07"/>
    <w:rsid w:val="00EB7BDF"/>
    <w:rsid w:val="00EB7D9C"/>
    <w:rsid w:val="00EB7E1D"/>
    <w:rsid w:val="00EB7FAC"/>
    <w:rsid w:val="00EC0152"/>
    <w:rsid w:val="00EC0356"/>
    <w:rsid w:val="00EC056E"/>
    <w:rsid w:val="00EC08A9"/>
    <w:rsid w:val="00EC0A27"/>
    <w:rsid w:val="00EC0E1D"/>
    <w:rsid w:val="00EC146A"/>
    <w:rsid w:val="00EC167F"/>
    <w:rsid w:val="00EC1A33"/>
    <w:rsid w:val="00EC1A6C"/>
    <w:rsid w:val="00EC1CBF"/>
    <w:rsid w:val="00EC1FD1"/>
    <w:rsid w:val="00EC22BF"/>
    <w:rsid w:val="00EC2689"/>
    <w:rsid w:val="00EC29CA"/>
    <w:rsid w:val="00EC2C0C"/>
    <w:rsid w:val="00EC2C2E"/>
    <w:rsid w:val="00EC2C77"/>
    <w:rsid w:val="00EC319B"/>
    <w:rsid w:val="00EC31B1"/>
    <w:rsid w:val="00EC353A"/>
    <w:rsid w:val="00EC35BE"/>
    <w:rsid w:val="00EC399A"/>
    <w:rsid w:val="00EC3BDC"/>
    <w:rsid w:val="00EC3E2E"/>
    <w:rsid w:val="00EC3F66"/>
    <w:rsid w:val="00EC3FFF"/>
    <w:rsid w:val="00EC4039"/>
    <w:rsid w:val="00EC40A0"/>
    <w:rsid w:val="00EC40E9"/>
    <w:rsid w:val="00EC436A"/>
    <w:rsid w:val="00EC4383"/>
    <w:rsid w:val="00EC48F7"/>
    <w:rsid w:val="00EC4A11"/>
    <w:rsid w:val="00EC4C9C"/>
    <w:rsid w:val="00EC4FF8"/>
    <w:rsid w:val="00EC5616"/>
    <w:rsid w:val="00EC562D"/>
    <w:rsid w:val="00EC5A17"/>
    <w:rsid w:val="00EC5EA6"/>
    <w:rsid w:val="00EC6330"/>
    <w:rsid w:val="00EC6831"/>
    <w:rsid w:val="00EC6979"/>
    <w:rsid w:val="00EC69BB"/>
    <w:rsid w:val="00EC69EB"/>
    <w:rsid w:val="00EC6B28"/>
    <w:rsid w:val="00EC6B9A"/>
    <w:rsid w:val="00EC6BC1"/>
    <w:rsid w:val="00EC6CDC"/>
    <w:rsid w:val="00EC6F0C"/>
    <w:rsid w:val="00EC73D6"/>
    <w:rsid w:val="00EC7566"/>
    <w:rsid w:val="00EC77EE"/>
    <w:rsid w:val="00EC7967"/>
    <w:rsid w:val="00EC7B55"/>
    <w:rsid w:val="00EC7E6A"/>
    <w:rsid w:val="00ED0051"/>
    <w:rsid w:val="00ED01D9"/>
    <w:rsid w:val="00ED0341"/>
    <w:rsid w:val="00ED042E"/>
    <w:rsid w:val="00ED05EB"/>
    <w:rsid w:val="00ED0876"/>
    <w:rsid w:val="00ED08D7"/>
    <w:rsid w:val="00ED0A80"/>
    <w:rsid w:val="00ED0B63"/>
    <w:rsid w:val="00ED0DC8"/>
    <w:rsid w:val="00ED1255"/>
    <w:rsid w:val="00ED14CC"/>
    <w:rsid w:val="00ED19FF"/>
    <w:rsid w:val="00ED26F7"/>
    <w:rsid w:val="00ED2749"/>
    <w:rsid w:val="00ED2789"/>
    <w:rsid w:val="00ED2861"/>
    <w:rsid w:val="00ED294C"/>
    <w:rsid w:val="00ED3017"/>
    <w:rsid w:val="00ED319B"/>
    <w:rsid w:val="00ED323D"/>
    <w:rsid w:val="00ED3240"/>
    <w:rsid w:val="00ED343F"/>
    <w:rsid w:val="00ED3575"/>
    <w:rsid w:val="00ED377A"/>
    <w:rsid w:val="00ED3907"/>
    <w:rsid w:val="00ED3A22"/>
    <w:rsid w:val="00ED3A9E"/>
    <w:rsid w:val="00ED3BF4"/>
    <w:rsid w:val="00ED3D70"/>
    <w:rsid w:val="00ED3F94"/>
    <w:rsid w:val="00ED4071"/>
    <w:rsid w:val="00ED4282"/>
    <w:rsid w:val="00ED43B6"/>
    <w:rsid w:val="00ED45D6"/>
    <w:rsid w:val="00ED47CA"/>
    <w:rsid w:val="00ED4928"/>
    <w:rsid w:val="00ED4948"/>
    <w:rsid w:val="00ED4CC5"/>
    <w:rsid w:val="00ED4E78"/>
    <w:rsid w:val="00ED4F4F"/>
    <w:rsid w:val="00ED50E3"/>
    <w:rsid w:val="00ED50FE"/>
    <w:rsid w:val="00ED55D8"/>
    <w:rsid w:val="00ED572C"/>
    <w:rsid w:val="00ED5929"/>
    <w:rsid w:val="00ED599D"/>
    <w:rsid w:val="00ED59F7"/>
    <w:rsid w:val="00ED5BFD"/>
    <w:rsid w:val="00ED620C"/>
    <w:rsid w:val="00ED63DD"/>
    <w:rsid w:val="00ED655F"/>
    <w:rsid w:val="00ED6B18"/>
    <w:rsid w:val="00ED6BBB"/>
    <w:rsid w:val="00ED6CFF"/>
    <w:rsid w:val="00ED7080"/>
    <w:rsid w:val="00ED717A"/>
    <w:rsid w:val="00ED7310"/>
    <w:rsid w:val="00ED7856"/>
    <w:rsid w:val="00ED79FB"/>
    <w:rsid w:val="00ED7B04"/>
    <w:rsid w:val="00ED7C22"/>
    <w:rsid w:val="00ED7E96"/>
    <w:rsid w:val="00ED7EDC"/>
    <w:rsid w:val="00EE00D4"/>
    <w:rsid w:val="00EE0369"/>
    <w:rsid w:val="00EE0381"/>
    <w:rsid w:val="00EE045D"/>
    <w:rsid w:val="00EE0906"/>
    <w:rsid w:val="00EE0A4E"/>
    <w:rsid w:val="00EE0B9E"/>
    <w:rsid w:val="00EE0BAE"/>
    <w:rsid w:val="00EE14E7"/>
    <w:rsid w:val="00EE1614"/>
    <w:rsid w:val="00EE17D2"/>
    <w:rsid w:val="00EE1A6E"/>
    <w:rsid w:val="00EE1B29"/>
    <w:rsid w:val="00EE1C4F"/>
    <w:rsid w:val="00EE1E10"/>
    <w:rsid w:val="00EE1E37"/>
    <w:rsid w:val="00EE211A"/>
    <w:rsid w:val="00EE2227"/>
    <w:rsid w:val="00EE22A0"/>
    <w:rsid w:val="00EE22C4"/>
    <w:rsid w:val="00EE231C"/>
    <w:rsid w:val="00EE2565"/>
    <w:rsid w:val="00EE266D"/>
    <w:rsid w:val="00EE2D78"/>
    <w:rsid w:val="00EE2DAE"/>
    <w:rsid w:val="00EE2F38"/>
    <w:rsid w:val="00EE32CB"/>
    <w:rsid w:val="00EE3548"/>
    <w:rsid w:val="00EE36EB"/>
    <w:rsid w:val="00EE38D6"/>
    <w:rsid w:val="00EE3B90"/>
    <w:rsid w:val="00EE41C4"/>
    <w:rsid w:val="00EE421E"/>
    <w:rsid w:val="00EE4261"/>
    <w:rsid w:val="00EE42ED"/>
    <w:rsid w:val="00EE437D"/>
    <w:rsid w:val="00EE43CF"/>
    <w:rsid w:val="00EE44BD"/>
    <w:rsid w:val="00EE4A2D"/>
    <w:rsid w:val="00EE4C7C"/>
    <w:rsid w:val="00EE4D62"/>
    <w:rsid w:val="00EE530C"/>
    <w:rsid w:val="00EE5867"/>
    <w:rsid w:val="00EE5877"/>
    <w:rsid w:val="00EE6035"/>
    <w:rsid w:val="00EE6213"/>
    <w:rsid w:val="00EE647D"/>
    <w:rsid w:val="00EE69F4"/>
    <w:rsid w:val="00EE6E6D"/>
    <w:rsid w:val="00EE747C"/>
    <w:rsid w:val="00EE76E4"/>
    <w:rsid w:val="00EE777D"/>
    <w:rsid w:val="00EE784A"/>
    <w:rsid w:val="00EE78B0"/>
    <w:rsid w:val="00EE797F"/>
    <w:rsid w:val="00EE7A07"/>
    <w:rsid w:val="00EE7A2D"/>
    <w:rsid w:val="00EE7C2E"/>
    <w:rsid w:val="00EF0019"/>
    <w:rsid w:val="00EF01BF"/>
    <w:rsid w:val="00EF0288"/>
    <w:rsid w:val="00EF03C2"/>
    <w:rsid w:val="00EF0425"/>
    <w:rsid w:val="00EF0920"/>
    <w:rsid w:val="00EF0A60"/>
    <w:rsid w:val="00EF0B15"/>
    <w:rsid w:val="00EF0BCE"/>
    <w:rsid w:val="00EF0CF8"/>
    <w:rsid w:val="00EF0DC6"/>
    <w:rsid w:val="00EF13EB"/>
    <w:rsid w:val="00EF13F7"/>
    <w:rsid w:val="00EF1513"/>
    <w:rsid w:val="00EF1705"/>
    <w:rsid w:val="00EF18B8"/>
    <w:rsid w:val="00EF193C"/>
    <w:rsid w:val="00EF195A"/>
    <w:rsid w:val="00EF197A"/>
    <w:rsid w:val="00EF1A84"/>
    <w:rsid w:val="00EF1B3A"/>
    <w:rsid w:val="00EF1C5A"/>
    <w:rsid w:val="00EF1F6C"/>
    <w:rsid w:val="00EF22A1"/>
    <w:rsid w:val="00EF284C"/>
    <w:rsid w:val="00EF28A5"/>
    <w:rsid w:val="00EF2CFC"/>
    <w:rsid w:val="00EF300C"/>
    <w:rsid w:val="00EF3242"/>
    <w:rsid w:val="00EF3270"/>
    <w:rsid w:val="00EF35F7"/>
    <w:rsid w:val="00EF3755"/>
    <w:rsid w:val="00EF38B6"/>
    <w:rsid w:val="00EF3B08"/>
    <w:rsid w:val="00EF403E"/>
    <w:rsid w:val="00EF4391"/>
    <w:rsid w:val="00EF43BA"/>
    <w:rsid w:val="00EF4455"/>
    <w:rsid w:val="00EF4507"/>
    <w:rsid w:val="00EF451F"/>
    <w:rsid w:val="00EF4BE7"/>
    <w:rsid w:val="00EF4C38"/>
    <w:rsid w:val="00EF4DDD"/>
    <w:rsid w:val="00EF52DB"/>
    <w:rsid w:val="00EF558E"/>
    <w:rsid w:val="00EF5B28"/>
    <w:rsid w:val="00EF5CD8"/>
    <w:rsid w:val="00EF5F26"/>
    <w:rsid w:val="00EF619B"/>
    <w:rsid w:val="00EF62B5"/>
    <w:rsid w:val="00EF64BF"/>
    <w:rsid w:val="00EF6619"/>
    <w:rsid w:val="00EF66D3"/>
    <w:rsid w:val="00EF6706"/>
    <w:rsid w:val="00EF6757"/>
    <w:rsid w:val="00EF678D"/>
    <w:rsid w:val="00EF6C9F"/>
    <w:rsid w:val="00EF6FB6"/>
    <w:rsid w:val="00EF72B0"/>
    <w:rsid w:val="00EF74A8"/>
    <w:rsid w:val="00EF7996"/>
    <w:rsid w:val="00EF7998"/>
    <w:rsid w:val="00EF7A61"/>
    <w:rsid w:val="00EF7BD5"/>
    <w:rsid w:val="00EF7C32"/>
    <w:rsid w:val="00F0015E"/>
    <w:rsid w:val="00F008CC"/>
    <w:rsid w:val="00F00A2B"/>
    <w:rsid w:val="00F00C7D"/>
    <w:rsid w:val="00F0126B"/>
    <w:rsid w:val="00F018E8"/>
    <w:rsid w:val="00F01E8A"/>
    <w:rsid w:val="00F021DC"/>
    <w:rsid w:val="00F021EF"/>
    <w:rsid w:val="00F022F6"/>
    <w:rsid w:val="00F02439"/>
    <w:rsid w:val="00F0256A"/>
    <w:rsid w:val="00F029CD"/>
    <w:rsid w:val="00F02A19"/>
    <w:rsid w:val="00F02C66"/>
    <w:rsid w:val="00F02E2D"/>
    <w:rsid w:val="00F02F1B"/>
    <w:rsid w:val="00F02F9B"/>
    <w:rsid w:val="00F02F9D"/>
    <w:rsid w:val="00F030B7"/>
    <w:rsid w:val="00F03105"/>
    <w:rsid w:val="00F0336E"/>
    <w:rsid w:val="00F03450"/>
    <w:rsid w:val="00F034CD"/>
    <w:rsid w:val="00F036B8"/>
    <w:rsid w:val="00F037CA"/>
    <w:rsid w:val="00F03819"/>
    <w:rsid w:val="00F03870"/>
    <w:rsid w:val="00F03EBA"/>
    <w:rsid w:val="00F049C7"/>
    <w:rsid w:val="00F04C6B"/>
    <w:rsid w:val="00F04CA5"/>
    <w:rsid w:val="00F04F1E"/>
    <w:rsid w:val="00F04FB8"/>
    <w:rsid w:val="00F05A1C"/>
    <w:rsid w:val="00F06062"/>
    <w:rsid w:val="00F0622D"/>
    <w:rsid w:val="00F06268"/>
    <w:rsid w:val="00F063AB"/>
    <w:rsid w:val="00F065A4"/>
    <w:rsid w:val="00F06608"/>
    <w:rsid w:val="00F06636"/>
    <w:rsid w:val="00F06646"/>
    <w:rsid w:val="00F066ED"/>
    <w:rsid w:val="00F068C0"/>
    <w:rsid w:val="00F0740D"/>
    <w:rsid w:val="00F076DF"/>
    <w:rsid w:val="00F07785"/>
    <w:rsid w:val="00F0780F"/>
    <w:rsid w:val="00F07D0C"/>
    <w:rsid w:val="00F07D3A"/>
    <w:rsid w:val="00F07FBC"/>
    <w:rsid w:val="00F10188"/>
    <w:rsid w:val="00F10302"/>
    <w:rsid w:val="00F1044D"/>
    <w:rsid w:val="00F1048D"/>
    <w:rsid w:val="00F107FD"/>
    <w:rsid w:val="00F10813"/>
    <w:rsid w:val="00F10CF1"/>
    <w:rsid w:val="00F10ED0"/>
    <w:rsid w:val="00F114D6"/>
    <w:rsid w:val="00F115A4"/>
    <w:rsid w:val="00F119B1"/>
    <w:rsid w:val="00F11D99"/>
    <w:rsid w:val="00F11E05"/>
    <w:rsid w:val="00F12083"/>
    <w:rsid w:val="00F124A9"/>
    <w:rsid w:val="00F12739"/>
    <w:rsid w:val="00F1293C"/>
    <w:rsid w:val="00F12B0D"/>
    <w:rsid w:val="00F12B45"/>
    <w:rsid w:val="00F12C0F"/>
    <w:rsid w:val="00F12C42"/>
    <w:rsid w:val="00F131DE"/>
    <w:rsid w:val="00F1338D"/>
    <w:rsid w:val="00F133DD"/>
    <w:rsid w:val="00F13A00"/>
    <w:rsid w:val="00F13AAF"/>
    <w:rsid w:val="00F13BA6"/>
    <w:rsid w:val="00F13D81"/>
    <w:rsid w:val="00F13E9C"/>
    <w:rsid w:val="00F140B7"/>
    <w:rsid w:val="00F14408"/>
    <w:rsid w:val="00F14574"/>
    <w:rsid w:val="00F14998"/>
    <w:rsid w:val="00F149C6"/>
    <w:rsid w:val="00F14C51"/>
    <w:rsid w:val="00F150EE"/>
    <w:rsid w:val="00F1536A"/>
    <w:rsid w:val="00F1567F"/>
    <w:rsid w:val="00F15749"/>
    <w:rsid w:val="00F15C68"/>
    <w:rsid w:val="00F15F2F"/>
    <w:rsid w:val="00F16300"/>
    <w:rsid w:val="00F163A3"/>
    <w:rsid w:val="00F163BC"/>
    <w:rsid w:val="00F16A36"/>
    <w:rsid w:val="00F16CD6"/>
    <w:rsid w:val="00F16EA2"/>
    <w:rsid w:val="00F173D8"/>
    <w:rsid w:val="00F173DF"/>
    <w:rsid w:val="00F177F7"/>
    <w:rsid w:val="00F17A60"/>
    <w:rsid w:val="00F17AE9"/>
    <w:rsid w:val="00F17E1F"/>
    <w:rsid w:val="00F20EC4"/>
    <w:rsid w:val="00F20F05"/>
    <w:rsid w:val="00F2136A"/>
    <w:rsid w:val="00F217EF"/>
    <w:rsid w:val="00F21882"/>
    <w:rsid w:val="00F21B7D"/>
    <w:rsid w:val="00F21DEB"/>
    <w:rsid w:val="00F22049"/>
    <w:rsid w:val="00F2269B"/>
    <w:rsid w:val="00F226BE"/>
    <w:rsid w:val="00F22D46"/>
    <w:rsid w:val="00F22E61"/>
    <w:rsid w:val="00F23251"/>
    <w:rsid w:val="00F2331E"/>
    <w:rsid w:val="00F236FB"/>
    <w:rsid w:val="00F2375A"/>
    <w:rsid w:val="00F23818"/>
    <w:rsid w:val="00F23863"/>
    <w:rsid w:val="00F23E34"/>
    <w:rsid w:val="00F23EE6"/>
    <w:rsid w:val="00F24463"/>
    <w:rsid w:val="00F244E3"/>
    <w:rsid w:val="00F246F4"/>
    <w:rsid w:val="00F24765"/>
    <w:rsid w:val="00F247AE"/>
    <w:rsid w:val="00F2487C"/>
    <w:rsid w:val="00F248D0"/>
    <w:rsid w:val="00F24A86"/>
    <w:rsid w:val="00F24B09"/>
    <w:rsid w:val="00F24CD8"/>
    <w:rsid w:val="00F24FB3"/>
    <w:rsid w:val="00F252D6"/>
    <w:rsid w:val="00F25799"/>
    <w:rsid w:val="00F25B4D"/>
    <w:rsid w:val="00F25BC1"/>
    <w:rsid w:val="00F25E78"/>
    <w:rsid w:val="00F25E81"/>
    <w:rsid w:val="00F26064"/>
    <w:rsid w:val="00F260DA"/>
    <w:rsid w:val="00F2619E"/>
    <w:rsid w:val="00F261B0"/>
    <w:rsid w:val="00F2632B"/>
    <w:rsid w:val="00F2645F"/>
    <w:rsid w:val="00F26839"/>
    <w:rsid w:val="00F26D96"/>
    <w:rsid w:val="00F27183"/>
    <w:rsid w:val="00F27193"/>
    <w:rsid w:val="00F27330"/>
    <w:rsid w:val="00F274FC"/>
    <w:rsid w:val="00F276AE"/>
    <w:rsid w:val="00F27790"/>
    <w:rsid w:val="00F279E1"/>
    <w:rsid w:val="00F27A94"/>
    <w:rsid w:val="00F27E1F"/>
    <w:rsid w:val="00F27E21"/>
    <w:rsid w:val="00F30093"/>
    <w:rsid w:val="00F3036C"/>
    <w:rsid w:val="00F3066F"/>
    <w:rsid w:val="00F306DE"/>
    <w:rsid w:val="00F3088A"/>
    <w:rsid w:val="00F309B7"/>
    <w:rsid w:val="00F30A2B"/>
    <w:rsid w:val="00F30C7F"/>
    <w:rsid w:val="00F30C97"/>
    <w:rsid w:val="00F3135F"/>
    <w:rsid w:val="00F3146A"/>
    <w:rsid w:val="00F314C8"/>
    <w:rsid w:val="00F315AB"/>
    <w:rsid w:val="00F317A0"/>
    <w:rsid w:val="00F31904"/>
    <w:rsid w:val="00F31A1D"/>
    <w:rsid w:val="00F31C01"/>
    <w:rsid w:val="00F31C67"/>
    <w:rsid w:val="00F31D9C"/>
    <w:rsid w:val="00F31F24"/>
    <w:rsid w:val="00F32442"/>
    <w:rsid w:val="00F3247A"/>
    <w:rsid w:val="00F3289E"/>
    <w:rsid w:val="00F3296D"/>
    <w:rsid w:val="00F329F4"/>
    <w:rsid w:val="00F32A25"/>
    <w:rsid w:val="00F32B99"/>
    <w:rsid w:val="00F32C0D"/>
    <w:rsid w:val="00F32EC3"/>
    <w:rsid w:val="00F32FC7"/>
    <w:rsid w:val="00F33119"/>
    <w:rsid w:val="00F332E1"/>
    <w:rsid w:val="00F3331E"/>
    <w:rsid w:val="00F335E0"/>
    <w:rsid w:val="00F337E1"/>
    <w:rsid w:val="00F3389D"/>
    <w:rsid w:val="00F338CC"/>
    <w:rsid w:val="00F33A32"/>
    <w:rsid w:val="00F33B83"/>
    <w:rsid w:val="00F33C05"/>
    <w:rsid w:val="00F33F9E"/>
    <w:rsid w:val="00F34161"/>
    <w:rsid w:val="00F341C2"/>
    <w:rsid w:val="00F346EC"/>
    <w:rsid w:val="00F34C3A"/>
    <w:rsid w:val="00F34FB7"/>
    <w:rsid w:val="00F35234"/>
    <w:rsid w:val="00F35A65"/>
    <w:rsid w:val="00F35B9B"/>
    <w:rsid w:val="00F35BDB"/>
    <w:rsid w:val="00F35DA2"/>
    <w:rsid w:val="00F35DB8"/>
    <w:rsid w:val="00F35E0D"/>
    <w:rsid w:val="00F361F1"/>
    <w:rsid w:val="00F36331"/>
    <w:rsid w:val="00F365A9"/>
    <w:rsid w:val="00F36723"/>
    <w:rsid w:val="00F367F5"/>
    <w:rsid w:val="00F36C3A"/>
    <w:rsid w:val="00F37016"/>
    <w:rsid w:val="00F3701C"/>
    <w:rsid w:val="00F37129"/>
    <w:rsid w:val="00F3728B"/>
    <w:rsid w:val="00F37477"/>
    <w:rsid w:val="00F3756F"/>
    <w:rsid w:val="00F379C9"/>
    <w:rsid w:val="00F37AD4"/>
    <w:rsid w:val="00F37CF4"/>
    <w:rsid w:val="00F37F30"/>
    <w:rsid w:val="00F402AF"/>
    <w:rsid w:val="00F4054B"/>
    <w:rsid w:val="00F4057F"/>
    <w:rsid w:val="00F405CD"/>
    <w:rsid w:val="00F405F0"/>
    <w:rsid w:val="00F408D4"/>
    <w:rsid w:val="00F409C9"/>
    <w:rsid w:val="00F40AAD"/>
    <w:rsid w:val="00F40ACF"/>
    <w:rsid w:val="00F40B04"/>
    <w:rsid w:val="00F40C0D"/>
    <w:rsid w:val="00F40CF3"/>
    <w:rsid w:val="00F40D5F"/>
    <w:rsid w:val="00F40DAA"/>
    <w:rsid w:val="00F4165E"/>
    <w:rsid w:val="00F41678"/>
    <w:rsid w:val="00F41913"/>
    <w:rsid w:val="00F41BA1"/>
    <w:rsid w:val="00F41BAB"/>
    <w:rsid w:val="00F41D7E"/>
    <w:rsid w:val="00F41D86"/>
    <w:rsid w:val="00F4238B"/>
    <w:rsid w:val="00F42658"/>
    <w:rsid w:val="00F428A1"/>
    <w:rsid w:val="00F42A8E"/>
    <w:rsid w:val="00F42B97"/>
    <w:rsid w:val="00F432A6"/>
    <w:rsid w:val="00F433CC"/>
    <w:rsid w:val="00F433CE"/>
    <w:rsid w:val="00F43556"/>
    <w:rsid w:val="00F43558"/>
    <w:rsid w:val="00F43763"/>
    <w:rsid w:val="00F43AAE"/>
    <w:rsid w:val="00F4407C"/>
    <w:rsid w:val="00F44204"/>
    <w:rsid w:val="00F447A9"/>
    <w:rsid w:val="00F448AB"/>
    <w:rsid w:val="00F44900"/>
    <w:rsid w:val="00F44D81"/>
    <w:rsid w:val="00F44DAC"/>
    <w:rsid w:val="00F45059"/>
    <w:rsid w:val="00F4512F"/>
    <w:rsid w:val="00F451B1"/>
    <w:rsid w:val="00F45223"/>
    <w:rsid w:val="00F4534E"/>
    <w:rsid w:val="00F45581"/>
    <w:rsid w:val="00F45766"/>
    <w:rsid w:val="00F45976"/>
    <w:rsid w:val="00F45BD5"/>
    <w:rsid w:val="00F45C9A"/>
    <w:rsid w:val="00F45D3C"/>
    <w:rsid w:val="00F45EAA"/>
    <w:rsid w:val="00F45EF7"/>
    <w:rsid w:val="00F460E1"/>
    <w:rsid w:val="00F4620E"/>
    <w:rsid w:val="00F462AE"/>
    <w:rsid w:val="00F4633A"/>
    <w:rsid w:val="00F4660A"/>
    <w:rsid w:val="00F4672C"/>
    <w:rsid w:val="00F468E7"/>
    <w:rsid w:val="00F46D3B"/>
    <w:rsid w:val="00F46E7F"/>
    <w:rsid w:val="00F4726A"/>
    <w:rsid w:val="00F4736D"/>
    <w:rsid w:val="00F47483"/>
    <w:rsid w:val="00F47AF5"/>
    <w:rsid w:val="00F47C98"/>
    <w:rsid w:val="00F500AF"/>
    <w:rsid w:val="00F50342"/>
    <w:rsid w:val="00F50455"/>
    <w:rsid w:val="00F50811"/>
    <w:rsid w:val="00F509EC"/>
    <w:rsid w:val="00F50A43"/>
    <w:rsid w:val="00F50DB3"/>
    <w:rsid w:val="00F5103F"/>
    <w:rsid w:val="00F5111B"/>
    <w:rsid w:val="00F5130A"/>
    <w:rsid w:val="00F5148B"/>
    <w:rsid w:val="00F51626"/>
    <w:rsid w:val="00F5183C"/>
    <w:rsid w:val="00F518F6"/>
    <w:rsid w:val="00F51A07"/>
    <w:rsid w:val="00F51DBD"/>
    <w:rsid w:val="00F51DFB"/>
    <w:rsid w:val="00F52098"/>
    <w:rsid w:val="00F522AD"/>
    <w:rsid w:val="00F5233F"/>
    <w:rsid w:val="00F5292A"/>
    <w:rsid w:val="00F52FC1"/>
    <w:rsid w:val="00F530E0"/>
    <w:rsid w:val="00F5319E"/>
    <w:rsid w:val="00F531CD"/>
    <w:rsid w:val="00F532C2"/>
    <w:rsid w:val="00F533C8"/>
    <w:rsid w:val="00F53441"/>
    <w:rsid w:val="00F53477"/>
    <w:rsid w:val="00F537C4"/>
    <w:rsid w:val="00F53C6B"/>
    <w:rsid w:val="00F53EDE"/>
    <w:rsid w:val="00F53F14"/>
    <w:rsid w:val="00F54196"/>
    <w:rsid w:val="00F541D2"/>
    <w:rsid w:val="00F54358"/>
    <w:rsid w:val="00F54A0C"/>
    <w:rsid w:val="00F54B49"/>
    <w:rsid w:val="00F54CA3"/>
    <w:rsid w:val="00F55043"/>
    <w:rsid w:val="00F5515B"/>
    <w:rsid w:val="00F5542F"/>
    <w:rsid w:val="00F55715"/>
    <w:rsid w:val="00F558E3"/>
    <w:rsid w:val="00F55900"/>
    <w:rsid w:val="00F55A94"/>
    <w:rsid w:val="00F55B00"/>
    <w:rsid w:val="00F55C7F"/>
    <w:rsid w:val="00F55D92"/>
    <w:rsid w:val="00F55DB4"/>
    <w:rsid w:val="00F55EF8"/>
    <w:rsid w:val="00F56438"/>
    <w:rsid w:val="00F56585"/>
    <w:rsid w:val="00F565C6"/>
    <w:rsid w:val="00F56750"/>
    <w:rsid w:val="00F5682A"/>
    <w:rsid w:val="00F56842"/>
    <w:rsid w:val="00F56A32"/>
    <w:rsid w:val="00F56AE8"/>
    <w:rsid w:val="00F56C9B"/>
    <w:rsid w:val="00F57269"/>
    <w:rsid w:val="00F5754B"/>
    <w:rsid w:val="00F57563"/>
    <w:rsid w:val="00F57C5E"/>
    <w:rsid w:val="00F57FA2"/>
    <w:rsid w:val="00F57FC0"/>
    <w:rsid w:val="00F6023A"/>
    <w:rsid w:val="00F60258"/>
    <w:rsid w:val="00F6040B"/>
    <w:rsid w:val="00F6052A"/>
    <w:rsid w:val="00F60672"/>
    <w:rsid w:val="00F60696"/>
    <w:rsid w:val="00F60903"/>
    <w:rsid w:val="00F6091A"/>
    <w:rsid w:val="00F60A3D"/>
    <w:rsid w:val="00F60F69"/>
    <w:rsid w:val="00F61439"/>
    <w:rsid w:val="00F61442"/>
    <w:rsid w:val="00F6147A"/>
    <w:rsid w:val="00F61639"/>
    <w:rsid w:val="00F618F7"/>
    <w:rsid w:val="00F61B63"/>
    <w:rsid w:val="00F61C44"/>
    <w:rsid w:val="00F61D6F"/>
    <w:rsid w:val="00F61DBA"/>
    <w:rsid w:val="00F61EA8"/>
    <w:rsid w:val="00F6211F"/>
    <w:rsid w:val="00F62135"/>
    <w:rsid w:val="00F62197"/>
    <w:rsid w:val="00F621FA"/>
    <w:rsid w:val="00F621FD"/>
    <w:rsid w:val="00F6227D"/>
    <w:rsid w:val="00F623D0"/>
    <w:rsid w:val="00F62659"/>
    <w:rsid w:val="00F62727"/>
    <w:rsid w:val="00F627EE"/>
    <w:rsid w:val="00F6281B"/>
    <w:rsid w:val="00F628C3"/>
    <w:rsid w:val="00F628ED"/>
    <w:rsid w:val="00F62B4F"/>
    <w:rsid w:val="00F62C7A"/>
    <w:rsid w:val="00F62D7A"/>
    <w:rsid w:val="00F62E76"/>
    <w:rsid w:val="00F62EA3"/>
    <w:rsid w:val="00F635D2"/>
    <w:rsid w:val="00F63796"/>
    <w:rsid w:val="00F63A62"/>
    <w:rsid w:val="00F63B8F"/>
    <w:rsid w:val="00F63E39"/>
    <w:rsid w:val="00F63E9C"/>
    <w:rsid w:val="00F63FC0"/>
    <w:rsid w:val="00F6427F"/>
    <w:rsid w:val="00F642EC"/>
    <w:rsid w:val="00F64939"/>
    <w:rsid w:val="00F6497B"/>
    <w:rsid w:val="00F64DF5"/>
    <w:rsid w:val="00F64F5D"/>
    <w:rsid w:val="00F651B5"/>
    <w:rsid w:val="00F65528"/>
    <w:rsid w:val="00F65BB0"/>
    <w:rsid w:val="00F65C70"/>
    <w:rsid w:val="00F65D57"/>
    <w:rsid w:val="00F65DF4"/>
    <w:rsid w:val="00F65E27"/>
    <w:rsid w:val="00F65E5E"/>
    <w:rsid w:val="00F6659E"/>
    <w:rsid w:val="00F6667C"/>
    <w:rsid w:val="00F66940"/>
    <w:rsid w:val="00F66F4B"/>
    <w:rsid w:val="00F67027"/>
    <w:rsid w:val="00F6755E"/>
    <w:rsid w:val="00F676EF"/>
    <w:rsid w:val="00F6788C"/>
    <w:rsid w:val="00F678D4"/>
    <w:rsid w:val="00F67A7A"/>
    <w:rsid w:val="00F67DA9"/>
    <w:rsid w:val="00F67FD1"/>
    <w:rsid w:val="00F7012A"/>
    <w:rsid w:val="00F7016E"/>
    <w:rsid w:val="00F704CE"/>
    <w:rsid w:val="00F7079B"/>
    <w:rsid w:val="00F70B5D"/>
    <w:rsid w:val="00F70FBD"/>
    <w:rsid w:val="00F71629"/>
    <w:rsid w:val="00F7188D"/>
    <w:rsid w:val="00F719C1"/>
    <w:rsid w:val="00F71BF0"/>
    <w:rsid w:val="00F71D63"/>
    <w:rsid w:val="00F72275"/>
    <w:rsid w:val="00F722CB"/>
    <w:rsid w:val="00F72629"/>
    <w:rsid w:val="00F7269C"/>
    <w:rsid w:val="00F72AA6"/>
    <w:rsid w:val="00F73654"/>
    <w:rsid w:val="00F73734"/>
    <w:rsid w:val="00F73F43"/>
    <w:rsid w:val="00F74136"/>
    <w:rsid w:val="00F74311"/>
    <w:rsid w:val="00F7438C"/>
    <w:rsid w:val="00F743D2"/>
    <w:rsid w:val="00F74673"/>
    <w:rsid w:val="00F747B9"/>
    <w:rsid w:val="00F748E4"/>
    <w:rsid w:val="00F74A74"/>
    <w:rsid w:val="00F74AB7"/>
    <w:rsid w:val="00F74AC5"/>
    <w:rsid w:val="00F74B75"/>
    <w:rsid w:val="00F74BAA"/>
    <w:rsid w:val="00F74C02"/>
    <w:rsid w:val="00F74CE6"/>
    <w:rsid w:val="00F74D60"/>
    <w:rsid w:val="00F74FFD"/>
    <w:rsid w:val="00F7514A"/>
    <w:rsid w:val="00F75339"/>
    <w:rsid w:val="00F75507"/>
    <w:rsid w:val="00F7556B"/>
    <w:rsid w:val="00F75608"/>
    <w:rsid w:val="00F75984"/>
    <w:rsid w:val="00F75DDC"/>
    <w:rsid w:val="00F75E29"/>
    <w:rsid w:val="00F75EFE"/>
    <w:rsid w:val="00F75F07"/>
    <w:rsid w:val="00F7605F"/>
    <w:rsid w:val="00F760BB"/>
    <w:rsid w:val="00F767C6"/>
    <w:rsid w:val="00F76A66"/>
    <w:rsid w:val="00F76B96"/>
    <w:rsid w:val="00F76BD2"/>
    <w:rsid w:val="00F76C82"/>
    <w:rsid w:val="00F76CF3"/>
    <w:rsid w:val="00F771F5"/>
    <w:rsid w:val="00F772FA"/>
    <w:rsid w:val="00F7743F"/>
    <w:rsid w:val="00F77A73"/>
    <w:rsid w:val="00F77CF0"/>
    <w:rsid w:val="00F77D11"/>
    <w:rsid w:val="00F77D90"/>
    <w:rsid w:val="00F77D9A"/>
    <w:rsid w:val="00F77DA2"/>
    <w:rsid w:val="00F77DE4"/>
    <w:rsid w:val="00F80360"/>
    <w:rsid w:val="00F804C9"/>
    <w:rsid w:val="00F805D4"/>
    <w:rsid w:val="00F806BE"/>
    <w:rsid w:val="00F80761"/>
    <w:rsid w:val="00F80921"/>
    <w:rsid w:val="00F80A9D"/>
    <w:rsid w:val="00F80AC1"/>
    <w:rsid w:val="00F810DC"/>
    <w:rsid w:val="00F812B3"/>
    <w:rsid w:val="00F812CF"/>
    <w:rsid w:val="00F81312"/>
    <w:rsid w:val="00F81563"/>
    <w:rsid w:val="00F81796"/>
    <w:rsid w:val="00F81910"/>
    <w:rsid w:val="00F81926"/>
    <w:rsid w:val="00F81D4A"/>
    <w:rsid w:val="00F81ECF"/>
    <w:rsid w:val="00F81FB8"/>
    <w:rsid w:val="00F82077"/>
    <w:rsid w:val="00F82786"/>
    <w:rsid w:val="00F82D02"/>
    <w:rsid w:val="00F82D71"/>
    <w:rsid w:val="00F82F45"/>
    <w:rsid w:val="00F83328"/>
    <w:rsid w:val="00F83607"/>
    <w:rsid w:val="00F83A15"/>
    <w:rsid w:val="00F83A45"/>
    <w:rsid w:val="00F83DEC"/>
    <w:rsid w:val="00F8428A"/>
    <w:rsid w:val="00F844A6"/>
    <w:rsid w:val="00F84764"/>
    <w:rsid w:val="00F84B80"/>
    <w:rsid w:val="00F84E85"/>
    <w:rsid w:val="00F84EAC"/>
    <w:rsid w:val="00F84F31"/>
    <w:rsid w:val="00F852A9"/>
    <w:rsid w:val="00F852BD"/>
    <w:rsid w:val="00F8541C"/>
    <w:rsid w:val="00F85756"/>
    <w:rsid w:val="00F8588B"/>
    <w:rsid w:val="00F85A83"/>
    <w:rsid w:val="00F85ADE"/>
    <w:rsid w:val="00F85D04"/>
    <w:rsid w:val="00F85DEA"/>
    <w:rsid w:val="00F85E2D"/>
    <w:rsid w:val="00F85E62"/>
    <w:rsid w:val="00F8617C"/>
    <w:rsid w:val="00F8628E"/>
    <w:rsid w:val="00F863FA"/>
    <w:rsid w:val="00F8655D"/>
    <w:rsid w:val="00F86922"/>
    <w:rsid w:val="00F8760E"/>
    <w:rsid w:val="00F8784A"/>
    <w:rsid w:val="00F878A2"/>
    <w:rsid w:val="00F87B1D"/>
    <w:rsid w:val="00F87B3B"/>
    <w:rsid w:val="00F87CB7"/>
    <w:rsid w:val="00F90288"/>
    <w:rsid w:val="00F9038B"/>
    <w:rsid w:val="00F905B8"/>
    <w:rsid w:val="00F905C5"/>
    <w:rsid w:val="00F90635"/>
    <w:rsid w:val="00F90729"/>
    <w:rsid w:val="00F90860"/>
    <w:rsid w:val="00F9097E"/>
    <w:rsid w:val="00F90C93"/>
    <w:rsid w:val="00F90FAE"/>
    <w:rsid w:val="00F9125C"/>
    <w:rsid w:val="00F9154F"/>
    <w:rsid w:val="00F91665"/>
    <w:rsid w:val="00F91685"/>
    <w:rsid w:val="00F9180C"/>
    <w:rsid w:val="00F91914"/>
    <w:rsid w:val="00F919F4"/>
    <w:rsid w:val="00F91A8A"/>
    <w:rsid w:val="00F91B1D"/>
    <w:rsid w:val="00F91BF7"/>
    <w:rsid w:val="00F91CC9"/>
    <w:rsid w:val="00F92119"/>
    <w:rsid w:val="00F92799"/>
    <w:rsid w:val="00F92894"/>
    <w:rsid w:val="00F92D74"/>
    <w:rsid w:val="00F92D7F"/>
    <w:rsid w:val="00F92F58"/>
    <w:rsid w:val="00F9315D"/>
    <w:rsid w:val="00F9320B"/>
    <w:rsid w:val="00F93643"/>
    <w:rsid w:val="00F93825"/>
    <w:rsid w:val="00F9388C"/>
    <w:rsid w:val="00F93A28"/>
    <w:rsid w:val="00F93B7E"/>
    <w:rsid w:val="00F93BC8"/>
    <w:rsid w:val="00F93D12"/>
    <w:rsid w:val="00F93F65"/>
    <w:rsid w:val="00F93F8C"/>
    <w:rsid w:val="00F94322"/>
    <w:rsid w:val="00F94526"/>
    <w:rsid w:val="00F94703"/>
    <w:rsid w:val="00F947D5"/>
    <w:rsid w:val="00F94B03"/>
    <w:rsid w:val="00F94BC5"/>
    <w:rsid w:val="00F94E41"/>
    <w:rsid w:val="00F94F0F"/>
    <w:rsid w:val="00F94F9E"/>
    <w:rsid w:val="00F952B8"/>
    <w:rsid w:val="00F95666"/>
    <w:rsid w:val="00F95852"/>
    <w:rsid w:val="00F959A0"/>
    <w:rsid w:val="00F95A89"/>
    <w:rsid w:val="00F95EA1"/>
    <w:rsid w:val="00F96017"/>
    <w:rsid w:val="00F961E4"/>
    <w:rsid w:val="00F9673C"/>
    <w:rsid w:val="00F96931"/>
    <w:rsid w:val="00F96986"/>
    <w:rsid w:val="00F97328"/>
    <w:rsid w:val="00F974B7"/>
    <w:rsid w:val="00F975B2"/>
    <w:rsid w:val="00F976F5"/>
    <w:rsid w:val="00F97AED"/>
    <w:rsid w:val="00F97BAC"/>
    <w:rsid w:val="00F97E15"/>
    <w:rsid w:val="00FA017D"/>
    <w:rsid w:val="00FA019E"/>
    <w:rsid w:val="00FA0734"/>
    <w:rsid w:val="00FA0766"/>
    <w:rsid w:val="00FA08E7"/>
    <w:rsid w:val="00FA0AA3"/>
    <w:rsid w:val="00FA0B6D"/>
    <w:rsid w:val="00FA0F4B"/>
    <w:rsid w:val="00FA1226"/>
    <w:rsid w:val="00FA13E2"/>
    <w:rsid w:val="00FA1BCA"/>
    <w:rsid w:val="00FA1D7F"/>
    <w:rsid w:val="00FA2224"/>
    <w:rsid w:val="00FA23B4"/>
    <w:rsid w:val="00FA2711"/>
    <w:rsid w:val="00FA2852"/>
    <w:rsid w:val="00FA2B53"/>
    <w:rsid w:val="00FA2C07"/>
    <w:rsid w:val="00FA2CB1"/>
    <w:rsid w:val="00FA2E52"/>
    <w:rsid w:val="00FA30D1"/>
    <w:rsid w:val="00FA3145"/>
    <w:rsid w:val="00FA315D"/>
    <w:rsid w:val="00FA32F7"/>
    <w:rsid w:val="00FA336A"/>
    <w:rsid w:val="00FA364F"/>
    <w:rsid w:val="00FA37ED"/>
    <w:rsid w:val="00FA3DFB"/>
    <w:rsid w:val="00FA4031"/>
    <w:rsid w:val="00FA43D0"/>
    <w:rsid w:val="00FA49F0"/>
    <w:rsid w:val="00FA4BA2"/>
    <w:rsid w:val="00FA54A5"/>
    <w:rsid w:val="00FA564B"/>
    <w:rsid w:val="00FA57B3"/>
    <w:rsid w:val="00FA5BC4"/>
    <w:rsid w:val="00FA5CE7"/>
    <w:rsid w:val="00FA5F2D"/>
    <w:rsid w:val="00FA5FAE"/>
    <w:rsid w:val="00FA5FF2"/>
    <w:rsid w:val="00FA6115"/>
    <w:rsid w:val="00FA62A7"/>
    <w:rsid w:val="00FA62D8"/>
    <w:rsid w:val="00FA6466"/>
    <w:rsid w:val="00FA6AAA"/>
    <w:rsid w:val="00FA6F80"/>
    <w:rsid w:val="00FA70E8"/>
    <w:rsid w:val="00FA7114"/>
    <w:rsid w:val="00FA78A2"/>
    <w:rsid w:val="00FA7CCE"/>
    <w:rsid w:val="00FA7F12"/>
    <w:rsid w:val="00FB00E8"/>
    <w:rsid w:val="00FB07F8"/>
    <w:rsid w:val="00FB0AEE"/>
    <w:rsid w:val="00FB0CC3"/>
    <w:rsid w:val="00FB0CC4"/>
    <w:rsid w:val="00FB1035"/>
    <w:rsid w:val="00FB1122"/>
    <w:rsid w:val="00FB1182"/>
    <w:rsid w:val="00FB1465"/>
    <w:rsid w:val="00FB1BC5"/>
    <w:rsid w:val="00FB1D03"/>
    <w:rsid w:val="00FB1DEA"/>
    <w:rsid w:val="00FB1E2D"/>
    <w:rsid w:val="00FB1E56"/>
    <w:rsid w:val="00FB1EB5"/>
    <w:rsid w:val="00FB2641"/>
    <w:rsid w:val="00FB27F0"/>
    <w:rsid w:val="00FB2AE8"/>
    <w:rsid w:val="00FB2C11"/>
    <w:rsid w:val="00FB2D52"/>
    <w:rsid w:val="00FB305C"/>
    <w:rsid w:val="00FB319B"/>
    <w:rsid w:val="00FB34CF"/>
    <w:rsid w:val="00FB35BB"/>
    <w:rsid w:val="00FB35D7"/>
    <w:rsid w:val="00FB3940"/>
    <w:rsid w:val="00FB394D"/>
    <w:rsid w:val="00FB3B05"/>
    <w:rsid w:val="00FB3CA3"/>
    <w:rsid w:val="00FB3ED7"/>
    <w:rsid w:val="00FB40CB"/>
    <w:rsid w:val="00FB42E0"/>
    <w:rsid w:val="00FB439B"/>
    <w:rsid w:val="00FB48E9"/>
    <w:rsid w:val="00FB4C35"/>
    <w:rsid w:val="00FB4DB7"/>
    <w:rsid w:val="00FB4E0B"/>
    <w:rsid w:val="00FB4E65"/>
    <w:rsid w:val="00FB4EA9"/>
    <w:rsid w:val="00FB50C6"/>
    <w:rsid w:val="00FB511A"/>
    <w:rsid w:val="00FB529B"/>
    <w:rsid w:val="00FB55F2"/>
    <w:rsid w:val="00FB573B"/>
    <w:rsid w:val="00FB5E7E"/>
    <w:rsid w:val="00FB6058"/>
    <w:rsid w:val="00FB6325"/>
    <w:rsid w:val="00FB64EB"/>
    <w:rsid w:val="00FB6A2B"/>
    <w:rsid w:val="00FB6C02"/>
    <w:rsid w:val="00FB70F8"/>
    <w:rsid w:val="00FB7187"/>
    <w:rsid w:val="00FB71FC"/>
    <w:rsid w:val="00FB7522"/>
    <w:rsid w:val="00FB7572"/>
    <w:rsid w:val="00FB77E1"/>
    <w:rsid w:val="00FB781D"/>
    <w:rsid w:val="00FB792E"/>
    <w:rsid w:val="00FB7A67"/>
    <w:rsid w:val="00FB7F7E"/>
    <w:rsid w:val="00FB7FDC"/>
    <w:rsid w:val="00FC0270"/>
    <w:rsid w:val="00FC047C"/>
    <w:rsid w:val="00FC0569"/>
    <w:rsid w:val="00FC09FB"/>
    <w:rsid w:val="00FC0BA7"/>
    <w:rsid w:val="00FC0CCA"/>
    <w:rsid w:val="00FC0EDE"/>
    <w:rsid w:val="00FC1026"/>
    <w:rsid w:val="00FC1045"/>
    <w:rsid w:val="00FC11B4"/>
    <w:rsid w:val="00FC1205"/>
    <w:rsid w:val="00FC13D0"/>
    <w:rsid w:val="00FC1612"/>
    <w:rsid w:val="00FC1759"/>
    <w:rsid w:val="00FC1977"/>
    <w:rsid w:val="00FC19E2"/>
    <w:rsid w:val="00FC1C9B"/>
    <w:rsid w:val="00FC1CD6"/>
    <w:rsid w:val="00FC1D1B"/>
    <w:rsid w:val="00FC1F88"/>
    <w:rsid w:val="00FC22C3"/>
    <w:rsid w:val="00FC2CE5"/>
    <w:rsid w:val="00FC3115"/>
    <w:rsid w:val="00FC33B6"/>
    <w:rsid w:val="00FC3673"/>
    <w:rsid w:val="00FC38C7"/>
    <w:rsid w:val="00FC39D8"/>
    <w:rsid w:val="00FC3A46"/>
    <w:rsid w:val="00FC3B77"/>
    <w:rsid w:val="00FC3BAC"/>
    <w:rsid w:val="00FC3BC7"/>
    <w:rsid w:val="00FC3C9F"/>
    <w:rsid w:val="00FC3CA4"/>
    <w:rsid w:val="00FC3DA4"/>
    <w:rsid w:val="00FC3E64"/>
    <w:rsid w:val="00FC411D"/>
    <w:rsid w:val="00FC437F"/>
    <w:rsid w:val="00FC43C8"/>
    <w:rsid w:val="00FC4A92"/>
    <w:rsid w:val="00FC4B66"/>
    <w:rsid w:val="00FC4F86"/>
    <w:rsid w:val="00FC5025"/>
    <w:rsid w:val="00FC502B"/>
    <w:rsid w:val="00FC515B"/>
    <w:rsid w:val="00FC5364"/>
    <w:rsid w:val="00FC5459"/>
    <w:rsid w:val="00FC5625"/>
    <w:rsid w:val="00FC564E"/>
    <w:rsid w:val="00FC584A"/>
    <w:rsid w:val="00FC5ACC"/>
    <w:rsid w:val="00FC5ADD"/>
    <w:rsid w:val="00FC5D66"/>
    <w:rsid w:val="00FC5DA9"/>
    <w:rsid w:val="00FC5E51"/>
    <w:rsid w:val="00FC6134"/>
    <w:rsid w:val="00FC660E"/>
    <w:rsid w:val="00FC6657"/>
    <w:rsid w:val="00FC6A42"/>
    <w:rsid w:val="00FC6A84"/>
    <w:rsid w:val="00FC6B23"/>
    <w:rsid w:val="00FC7041"/>
    <w:rsid w:val="00FC711A"/>
    <w:rsid w:val="00FC725C"/>
    <w:rsid w:val="00FC7358"/>
    <w:rsid w:val="00FC7582"/>
    <w:rsid w:val="00FC769C"/>
    <w:rsid w:val="00FC7974"/>
    <w:rsid w:val="00FC7AD1"/>
    <w:rsid w:val="00FD036E"/>
    <w:rsid w:val="00FD0383"/>
    <w:rsid w:val="00FD067A"/>
    <w:rsid w:val="00FD0E89"/>
    <w:rsid w:val="00FD0EF4"/>
    <w:rsid w:val="00FD10B9"/>
    <w:rsid w:val="00FD1510"/>
    <w:rsid w:val="00FD171D"/>
    <w:rsid w:val="00FD19A5"/>
    <w:rsid w:val="00FD1CD1"/>
    <w:rsid w:val="00FD1DF2"/>
    <w:rsid w:val="00FD233E"/>
    <w:rsid w:val="00FD2524"/>
    <w:rsid w:val="00FD2C14"/>
    <w:rsid w:val="00FD30C7"/>
    <w:rsid w:val="00FD326A"/>
    <w:rsid w:val="00FD3291"/>
    <w:rsid w:val="00FD3355"/>
    <w:rsid w:val="00FD342F"/>
    <w:rsid w:val="00FD34AF"/>
    <w:rsid w:val="00FD3650"/>
    <w:rsid w:val="00FD3684"/>
    <w:rsid w:val="00FD36EB"/>
    <w:rsid w:val="00FD371B"/>
    <w:rsid w:val="00FD3951"/>
    <w:rsid w:val="00FD3B08"/>
    <w:rsid w:val="00FD3E93"/>
    <w:rsid w:val="00FD4513"/>
    <w:rsid w:val="00FD47F6"/>
    <w:rsid w:val="00FD4910"/>
    <w:rsid w:val="00FD4A53"/>
    <w:rsid w:val="00FD4BAB"/>
    <w:rsid w:val="00FD4D76"/>
    <w:rsid w:val="00FD4ED5"/>
    <w:rsid w:val="00FD51FB"/>
    <w:rsid w:val="00FD54C5"/>
    <w:rsid w:val="00FD583B"/>
    <w:rsid w:val="00FD63FD"/>
    <w:rsid w:val="00FD648F"/>
    <w:rsid w:val="00FD6500"/>
    <w:rsid w:val="00FD6593"/>
    <w:rsid w:val="00FD6602"/>
    <w:rsid w:val="00FD67F5"/>
    <w:rsid w:val="00FD6972"/>
    <w:rsid w:val="00FD6A2D"/>
    <w:rsid w:val="00FD6B07"/>
    <w:rsid w:val="00FD6D41"/>
    <w:rsid w:val="00FD7064"/>
    <w:rsid w:val="00FD71B1"/>
    <w:rsid w:val="00FD7DC7"/>
    <w:rsid w:val="00FE03AB"/>
    <w:rsid w:val="00FE0566"/>
    <w:rsid w:val="00FE05C8"/>
    <w:rsid w:val="00FE0629"/>
    <w:rsid w:val="00FE068C"/>
    <w:rsid w:val="00FE099F"/>
    <w:rsid w:val="00FE09DC"/>
    <w:rsid w:val="00FE0AAE"/>
    <w:rsid w:val="00FE0C1A"/>
    <w:rsid w:val="00FE118E"/>
    <w:rsid w:val="00FE12BC"/>
    <w:rsid w:val="00FE1386"/>
    <w:rsid w:val="00FE1491"/>
    <w:rsid w:val="00FE17D3"/>
    <w:rsid w:val="00FE1926"/>
    <w:rsid w:val="00FE1D76"/>
    <w:rsid w:val="00FE1F30"/>
    <w:rsid w:val="00FE2089"/>
    <w:rsid w:val="00FE2159"/>
    <w:rsid w:val="00FE24FA"/>
    <w:rsid w:val="00FE25A3"/>
    <w:rsid w:val="00FE26BE"/>
    <w:rsid w:val="00FE2BF3"/>
    <w:rsid w:val="00FE2DA8"/>
    <w:rsid w:val="00FE2DAD"/>
    <w:rsid w:val="00FE2FDC"/>
    <w:rsid w:val="00FE3017"/>
    <w:rsid w:val="00FE3C9D"/>
    <w:rsid w:val="00FE3DE2"/>
    <w:rsid w:val="00FE3F90"/>
    <w:rsid w:val="00FE40BB"/>
    <w:rsid w:val="00FE41E5"/>
    <w:rsid w:val="00FE4474"/>
    <w:rsid w:val="00FE451A"/>
    <w:rsid w:val="00FE4638"/>
    <w:rsid w:val="00FE477A"/>
    <w:rsid w:val="00FE494B"/>
    <w:rsid w:val="00FE4AF9"/>
    <w:rsid w:val="00FE4EE7"/>
    <w:rsid w:val="00FE4FB6"/>
    <w:rsid w:val="00FE50DC"/>
    <w:rsid w:val="00FE5111"/>
    <w:rsid w:val="00FE546D"/>
    <w:rsid w:val="00FE579B"/>
    <w:rsid w:val="00FE59AC"/>
    <w:rsid w:val="00FE5BB7"/>
    <w:rsid w:val="00FE5F33"/>
    <w:rsid w:val="00FE61C3"/>
    <w:rsid w:val="00FE6341"/>
    <w:rsid w:val="00FE6780"/>
    <w:rsid w:val="00FE6852"/>
    <w:rsid w:val="00FE6A42"/>
    <w:rsid w:val="00FE6B63"/>
    <w:rsid w:val="00FE6F0B"/>
    <w:rsid w:val="00FE7409"/>
    <w:rsid w:val="00FE7523"/>
    <w:rsid w:val="00FE752E"/>
    <w:rsid w:val="00FE76A1"/>
    <w:rsid w:val="00FE76AF"/>
    <w:rsid w:val="00FE7725"/>
    <w:rsid w:val="00FE773D"/>
    <w:rsid w:val="00FE777F"/>
    <w:rsid w:val="00FE7AB4"/>
    <w:rsid w:val="00FE7AE6"/>
    <w:rsid w:val="00FE7B3C"/>
    <w:rsid w:val="00FE7C1F"/>
    <w:rsid w:val="00FF081F"/>
    <w:rsid w:val="00FF0B88"/>
    <w:rsid w:val="00FF0E61"/>
    <w:rsid w:val="00FF0EA5"/>
    <w:rsid w:val="00FF0EAB"/>
    <w:rsid w:val="00FF103F"/>
    <w:rsid w:val="00FF107F"/>
    <w:rsid w:val="00FF1145"/>
    <w:rsid w:val="00FF1782"/>
    <w:rsid w:val="00FF19E7"/>
    <w:rsid w:val="00FF1C2C"/>
    <w:rsid w:val="00FF204D"/>
    <w:rsid w:val="00FF2138"/>
    <w:rsid w:val="00FF2279"/>
    <w:rsid w:val="00FF22AF"/>
    <w:rsid w:val="00FF26E9"/>
    <w:rsid w:val="00FF28DB"/>
    <w:rsid w:val="00FF2AE9"/>
    <w:rsid w:val="00FF2B2C"/>
    <w:rsid w:val="00FF2BDF"/>
    <w:rsid w:val="00FF2CB8"/>
    <w:rsid w:val="00FF2E77"/>
    <w:rsid w:val="00FF3088"/>
    <w:rsid w:val="00FF3265"/>
    <w:rsid w:val="00FF3328"/>
    <w:rsid w:val="00FF33F7"/>
    <w:rsid w:val="00FF344C"/>
    <w:rsid w:val="00FF353A"/>
    <w:rsid w:val="00FF36BD"/>
    <w:rsid w:val="00FF3E6C"/>
    <w:rsid w:val="00FF4078"/>
    <w:rsid w:val="00FF440E"/>
    <w:rsid w:val="00FF4473"/>
    <w:rsid w:val="00FF4684"/>
    <w:rsid w:val="00FF49EE"/>
    <w:rsid w:val="00FF4C64"/>
    <w:rsid w:val="00FF4F26"/>
    <w:rsid w:val="00FF501B"/>
    <w:rsid w:val="00FF525D"/>
    <w:rsid w:val="00FF54AC"/>
    <w:rsid w:val="00FF5A3E"/>
    <w:rsid w:val="00FF5C82"/>
    <w:rsid w:val="00FF5E75"/>
    <w:rsid w:val="00FF5F25"/>
    <w:rsid w:val="00FF613E"/>
    <w:rsid w:val="00FF641C"/>
    <w:rsid w:val="00FF6715"/>
    <w:rsid w:val="00FF67EF"/>
    <w:rsid w:val="00FF6DCD"/>
    <w:rsid w:val="00FF6F40"/>
    <w:rsid w:val="00FF6FFC"/>
    <w:rsid w:val="00FF70C0"/>
    <w:rsid w:val="00FF718E"/>
    <w:rsid w:val="00FF7222"/>
    <w:rsid w:val="00FF7335"/>
    <w:rsid w:val="00FF73D9"/>
    <w:rsid w:val="00FF74D0"/>
    <w:rsid w:val="00FF7A3F"/>
    <w:rsid w:val="00FF7BFD"/>
    <w:rsid w:val="00FF7C6C"/>
    <w:rsid w:val="00FF7CE6"/>
    <w:rsid w:val="00FF7EC2"/>
    <w:rsid w:val="2EE17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FA1D69E"/>
  <w15:docId w15:val="{8242E45A-CA9D-43FE-B1A0-DFC267D9E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lsdException w:name="header" w:uiPriority="99" w:unhideWhenUsed="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388"/>
    <w:pPr>
      <w:widowControl w:val="0"/>
      <w:jc w:val="both"/>
    </w:pPr>
    <w:rPr>
      <w:kern w:val="2"/>
      <w:sz w:val="21"/>
      <w:szCs w:val="24"/>
    </w:rPr>
  </w:style>
  <w:style w:type="paragraph" w:styleId="10">
    <w:name w:val="heading 1"/>
    <w:basedOn w:val="a"/>
    <w:next w:val="a"/>
    <w:link w:val="11"/>
    <w:uiPriority w:val="9"/>
    <w:qFormat/>
    <w:rsid w:val="00C72FCA"/>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20B4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6977A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0E7117"/>
    <w:rPr>
      <w:sz w:val="18"/>
      <w:szCs w:val="18"/>
    </w:rPr>
  </w:style>
  <w:style w:type="paragraph" w:styleId="a5">
    <w:name w:val="footer"/>
    <w:basedOn w:val="a"/>
    <w:link w:val="a6"/>
    <w:uiPriority w:val="99"/>
    <w:unhideWhenUsed/>
    <w:rsid w:val="000E7117"/>
    <w:pPr>
      <w:tabs>
        <w:tab w:val="center" w:pos="4153"/>
        <w:tab w:val="right" w:pos="8306"/>
      </w:tabs>
      <w:snapToGrid w:val="0"/>
      <w:jc w:val="left"/>
    </w:pPr>
    <w:rPr>
      <w:rFonts w:ascii="Calibri" w:hAnsi="Calibri" w:cs="黑体"/>
      <w:sz w:val="18"/>
      <w:szCs w:val="18"/>
    </w:rPr>
  </w:style>
  <w:style w:type="paragraph" w:styleId="a7">
    <w:name w:val="header"/>
    <w:basedOn w:val="a"/>
    <w:link w:val="a8"/>
    <w:uiPriority w:val="99"/>
    <w:unhideWhenUsed/>
    <w:rsid w:val="000E7117"/>
    <w:pPr>
      <w:pBdr>
        <w:bottom w:val="single" w:sz="6" w:space="1" w:color="auto"/>
      </w:pBdr>
      <w:tabs>
        <w:tab w:val="center" w:pos="4153"/>
        <w:tab w:val="right" w:pos="8306"/>
      </w:tabs>
      <w:snapToGrid w:val="0"/>
      <w:jc w:val="center"/>
    </w:pPr>
    <w:rPr>
      <w:rFonts w:ascii="Calibri" w:hAnsi="Calibri" w:cs="黑体"/>
      <w:sz w:val="18"/>
      <w:szCs w:val="18"/>
    </w:rPr>
  </w:style>
  <w:style w:type="character" w:styleId="a9">
    <w:name w:val="Emphasis"/>
    <w:uiPriority w:val="20"/>
    <w:qFormat/>
    <w:rsid w:val="000E7117"/>
    <w:rPr>
      <w:color w:val="CC0000"/>
    </w:rPr>
  </w:style>
  <w:style w:type="paragraph" w:customStyle="1" w:styleId="aa">
    <w:name w:val="字母编号列项（一级）"/>
    <w:uiPriority w:val="99"/>
    <w:rsid w:val="000E7117"/>
    <w:pPr>
      <w:ind w:leftChars="200" w:left="840" w:hangingChars="200" w:hanging="420"/>
      <w:jc w:val="both"/>
    </w:pPr>
    <w:rPr>
      <w:rFonts w:ascii="宋体" w:cs="宋体"/>
    </w:rPr>
  </w:style>
  <w:style w:type="paragraph" w:customStyle="1" w:styleId="Default">
    <w:name w:val="Default"/>
    <w:rsid w:val="000E7117"/>
    <w:pPr>
      <w:widowControl w:val="0"/>
      <w:autoSpaceDE w:val="0"/>
      <w:autoSpaceDN w:val="0"/>
      <w:adjustRightInd w:val="0"/>
    </w:pPr>
    <w:rPr>
      <w:rFonts w:ascii="黑体" w:eastAsia="黑体" w:cs="黑体"/>
      <w:color w:val="000000"/>
      <w:sz w:val="24"/>
      <w:szCs w:val="24"/>
    </w:rPr>
  </w:style>
  <w:style w:type="paragraph" w:customStyle="1" w:styleId="Ab">
    <w:name w:val="正文 A"/>
    <w:rsid w:val="000E7117"/>
    <w:pPr>
      <w:widowControl w:val="0"/>
      <w:jc w:val="both"/>
    </w:pPr>
    <w:rPr>
      <w:rFonts w:eastAsia="ヒラギノ角ゴ Pro W3"/>
      <w:color w:val="000000"/>
      <w:kern w:val="2"/>
      <w:sz w:val="21"/>
    </w:rPr>
  </w:style>
  <w:style w:type="paragraph" w:customStyle="1" w:styleId="12">
    <w:name w:val="列出段落1"/>
    <w:basedOn w:val="a"/>
    <w:uiPriority w:val="34"/>
    <w:qFormat/>
    <w:rsid w:val="000E7117"/>
    <w:pPr>
      <w:ind w:firstLineChars="200" w:firstLine="420"/>
    </w:pPr>
  </w:style>
  <w:style w:type="character" w:customStyle="1" w:styleId="a8">
    <w:name w:val="页眉 字符"/>
    <w:basedOn w:val="a0"/>
    <w:link w:val="a7"/>
    <w:uiPriority w:val="99"/>
    <w:rsid w:val="000E7117"/>
    <w:rPr>
      <w:sz w:val="18"/>
      <w:szCs w:val="18"/>
    </w:rPr>
  </w:style>
  <w:style w:type="character" w:customStyle="1" w:styleId="a6">
    <w:name w:val="页脚 字符"/>
    <w:basedOn w:val="a0"/>
    <w:link w:val="a5"/>
    <w:uiPriority w:val="99"/>
    <w:rsid w:val="000E7117"/>
    <w:rPr>
      <w:sz w:val="18"/>
      <w:szCs w:val="18"/>
    </w:rPr>
  </w:style>
  <w:style w:type="character" w:customStyle="1" w:styleId="a4">
    <w:name w:val="批注框文本 字符"/>
    <w:basedOn w:val="a0"/>
    <w:link w:val="a3"/>
    <w:uiPriority w:val="99"/>
    <w:semiHidden/>
    <w:rsid w:val="000E7117"/>
    <w:rPr>
      <w:rFonts w:ascii="Times New Roman" w:eastAsia="宋体" w:hAnsi="Times New Roman" w:cs="Times New Roman"/>
      <w:sz w:val="18"/>
      <w:szCs w:val="18"/>
    </w:rPr>
  </w:style>
  <w:style w:type="paragraph" w:styleId="ac">
    <w:name w:val="annotation text"/>
    <w:basedOn w:val="a"/>
    <w:link w:val="ad"/>
    <w:uiPriority w:val="99"/>
    <w:semiHidden/>
    <w:rsid w:val="0087642F"/>
    <w:pPr>
      <w:jc w:val="left"/>
    </w:pPr>
    <w:rPr>
      <w:szCs w:val="21"/>
    </w:rPr>
  </w:style>
  <w:style w:type="character" w:customStyle="1" w:styleId="ad">
    <w:name w:val="批注文字 字符"/>
    <w:basedOn w:val="a0"/>
    <w:link w:val="ac"/>
    <w:uiPriority w:val="99"/>
    <w:rsid w:val="0087642F"/>
    <w:rPr>
      <w:kern w:val="2"/>
      <w:sz w:val="21"/>
      <w:szCs w:val="21"/>
    </w:rPr>
  </w:style>
  <w:style w:type="character" w:styleId="ae">
    <w:name w:val="annotation reference"/>
    <w:semiHidden/>
    <w:unhideWhenUsed/>
    <w:rsid w:val="0087642F"/>
    <w:rPr>
      <w:sz w:val="21"/>
      <w:szCs w:val="21"/>
    </w:rPr>
  </w:style>
  <w:style w:type="paragraph" w:styleId="af">
    <w:name w:val="Title"/>
    <w:basedOn w:val="a"/>
    <w:next w:val="a"/>
    <w:link w:val="af0"/>
    <w:uiPriority w:val="10"/>
    <w:qFormat/>
    <w:rsid w:val="007E6AB3"/>
    <w:pPr>
      <w:spacing w:before="240" w:after="60"/>
      <w:jc w:val="center"/>
      <w:outlineLvl w:val="0"/>
    </w:pPr>
    <w:rPr>
      <w:rFonts w:asciiTheme="majorHAnsi" w:hAnsiTheme="majorHAnsi" w:cstheme="majorBidi"/>
      <w:b/>
      <w:bCs/>
      <w:sz w:val="32"/>
      <w:szCs w:val="32"/>
    </w:rPr>
  </w:style>
  <w:style w:type="character" w:customStyle="1" w:styleId="af0">
    <w:name w:val="标题 字符"/>
    <w:basedOn w:val="a0"/>
    <w:link w:val="af"/>
    <w:uiPriority w:val="10"/>
    <w:rsid w:val="007E6AB3"/>
    <w:rPr>
      <w:rFonts w:asciiTheme="majorHAnsi" w:hAnsiTheme="majorHAnsi" w:cstheme="majorBidi"/>
      <w:b/>
      <w:bCs/>
      <w:kern w:val="2"/>
      <w:sz w:val="32"/>
      <w:szCs w:val="32"/>
    </w:rPr>
  </w:style>
  <w:style w:type="character" w:customStyle="1" w:styleId="11">
    <w:name w:val="标题 1 字符"/>
    <w:basedOn w:val="a0"/>
    <w:link w:val="10"/>
    <w:uiPriority w:val="9"/>
    <w:rsid w:val="00C72FCA"/>
    <w:rPr>
      <w:b/>
      <w:bCs/>
      <w:kern w:val="44"/>
      <w:sz w:val="44"/>
      <w:szCs w:val="44"/>
    </w:rPr>
  </w:style>
  <w:style w:type="character" w:customStyle="1" w:styleId="20">
    <w:name w:val="标题 2 字符"/>
    <w:basedOn w:val="a0"/>
    <w:link w:val="2"/>
    <w:uiPriority w:val="9"/>
    <w:rsid w:val="00A20B47"/>
    <w:rPr>
      <w:rFonts w:asciiTheme="majorHAnsi" w:eastAsiaTheme="majorEastAsia" w:hAnsiTheme="majorHAnsi" w:cstheme="majorBidi"/>
      <w:b/>
      <w:bCs/>
      <w:kern w:val="2"/>
      <w:sz w:val="32"/>
      <w:szCs w:val="32"/>
    </w:rPr>
  </w:style>
  <w:style w:type="character" w:styleId="af1">
    <w:name w:val="Placeholder Text"/>
    <w:basedOn w:val="a0"/>
    <w:uiPriority w:val="99"/>
    <w:unhideWhenUsed/>
    <w:rsid w:val="00042CFA"/>
    <w:rPr>
      <w:color w:val="808080"/>
    </w:rPr>
  </w:style>
  <w:style w:type="table" w:styleId="af2">
    <w:name w:val="Table Grid"/>
    <w:basedOn w:val="a1"/>
    <w:uiPriority w:val="59"/>
    <w:rsid w:val="00965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aption"/>
    <w:basedOn w:val="a"/>
    <w:next w:val="a"/>
    <w:unhideWhenUsed/>
    <w:qFormat/>
    <w:rsid w:val="009653C4"/>
    <w:rPr>
      <w:rFonts w:asciiTheme="majorHAnsi" w:eastAsia="黑体" w:hAnsiTheme="majorHAnsi" w:cstheme="majorBidi"/>
      <w:sz w:val="20"/>
      <w:szCs w:val="20"/>
    </w:rPr>
  </w:style>
  <w:style w:type="character" w:styleId="af4">
    <w:name w:val="Hyperlink"/>
    <w:basedOn w:val="a0"/>
    <w:uiPriority w:val="99"/>
    <w:unhideWhenUsed/>
    <w:rsid w:val="00DE40E9"/>
    <w:rPr>
      <w:color w:val="0000FF"/>
      <w:u w:val="single"/>
    </w:rPr>
  </w:style>
  <w:style w:type="character" w:styleId="af5">
    <w:name w:val="Strong"/>
    <w:basedOn w:val="a0"/>
    <w:uiPriority w:val="22"/>
    <w:qFormat/>
    <w:rsid w:val="00D34922"/>
    <w:rPr>
      <w:b/>
      <w:bCs/>
    </w:rPr>
  </w:style>
  <w:style w:type="paragraph" w:styleId="13">
    <w:name w:val="toc 1"/>
    <w:basedOn w:val="a"/>
    <w:next w:val="a"/>
    <w:autoRedefine/>
    <w:uiPriority w:val="39"/>
    <w:unhideWhenUsed/>
    <w:rsid w:val="00D75C22"/>
    <w:pPr>
      <w:tabs>
        <w:tab w:val="right" w:leader="dot" w:pos="8778"/>
      </w:tabs>
    </w:pPr>
  </w:style>
  <w:style w:type="paragraph" w:styleId="21">
    <w:name w:val="toc 2"/>
    <w:basedOn w:val="a"/>
    <w:next w:val="a"/>
    <w:autoRedefine/>
    <w:uiPriority w:val="39"/>
    <w:unhideWhenUsed/>
    <w:rsid w:val="00A55438"/>
    <w:pPr>
      <w:ind w:leftChars="200" w:left="420"/>
    </w:pPr>
  </w:style>
  <w:style w:type="paragraph" w:styleId="TOC">
    <w:name w:val="TOC Heading"/>
    <w:basedOn w:val="10"/>
    <w:next w:val="a"/>
    <w:uiPriority w:val="39"/>
    <w:semiHidden/>
    <w:unhideWhenUsed/>
    <w:qFormat/>
    <w:rsid w:val="00E73DD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styleId="af6">
    <w:name w:val="FollowedHyperlink"/>
    <w:basedOn w:val="a0"/>
    <w:semiHidden/>
    <w:unhideWhenUsed/>
    <w:rsid w:val="003B638E"/>
    <w:rPr>
      <w:color w:val="800080" w:themeColor="followedHyperlink"/>
      <w:u w:val="single"/>
    </w:rPr>
  </w:style>
  <w:style w:type="character" w:customStyle="1" w:styleId="apple-converted-space">
    <w:name w:val="apple-converted-space"/>
    <w:rsid w:val="00040892"/>
  </w:style>
  <w:style w:type="paragraph" w:styleId="af7">
    <w:name w:val="List Paragraph"/>
    <w:basedOn w:val="a"/>
    <w:unhideWhenUsed/>
    <w:qFormat/>
    <w:rsid w:val="009736C3"/>
    <w:pPr>
      <w:ind w:firstLineChars="200" w:firstLine="420"/>
    </w:pPr>
  </w:style>
  <w:style w:type="paragraph" w:styleId="af8">
    <w:name w:val="Normal (Web)"/>
    <w:basedOn w:val="a"/>
    <w:uiPriority w:val="99"/>
    <w:semiHidden/>
    <w:unhideWhenUsed/>
    <w:rsid w:val="005D38FA"/>
    <w:pPr>
      <w:widowControl/>
      <w:spacing w:before="100" w:beforeAutospacing="1" w:after="100" w:afterAutospacing="1"/>
      <w:jc w:val="left"/>
    </w:pPr>
    <w:rPr>
      <w:rFonts w:ascii="宋体" w:hAnsi="宋体" w:cs="宋体"/>
      <w:kern w:val="0"/>
      <w:sz w:val="24"/>
    </w:rPr>
  </w:style>
  <w:style w:type="character" w:styleId="af9">
    <w:name w:val="line number"/>
    <w:basedOn w:val="a0"/>
    <w:semiHidden/>
    <w:unhideWhenUsed/>
    <w:rsid w:val="009C7ABC"/>
  </w:style>
  <w:style w:type="paragraph" w:customStyle="1" w:styleId="AA0">
    <w:name w:val="正文 A A"/>
    <w:uiPriority w:val="99"/>
    <w:rsid w:val="009C70EC"/>
    <w:pPr>
      <w:widowControl w:val="0"/>
      <w:jc w:val="both"/>
    </w:pPr>
    <w:rPr>
      <w:color w:val="000000"/>
      <w:kern w:val="2"/>
      <w:sz w:val="21"/>
    </w:rPr>
  </w:style>
  <w:style w:type="paragraph" w:styleId="afa">
    <w:name w:val="annotation subject"/>
    <w:basedOn w:val="ac"/>
    <w:next w:val="ac"/>
    <w:link w:val="afb"/>
    <w:semiHidden/>
    <w:unhideWhenUsed/>
    <w:rsid w:val="003D7CEE"/>
    <w:rPr>
      <w:b/>
      <w:bCs/>
      <w:szCs w:val="24"/>
    </w:rPr>
  </w:style>
  <w:style w:type="character" w:customStyle="1" w:styleId="afb">
    <w:name w:val="批注主题 字符"/>
    <w:basedOn w:val="ad"/>
    <w:link w:val="afa"/>
    <w:semiHidden/>
    <w:rsid w:val="003D7CEE"/>
    <w:rPr>
      <w:b/>
      <w:bCs/>
      <w:kern w:val="2"/>
      <w:sz w:val="21"/>
      <w:szCs w:val="24"/>
    </w:rPr>
  </w:style>
  <w:style w:type="character" w:customStyle="1" w:styleId="30">
    <w:name w:val="标题 3 字符"/>
    <w:basedOn w:val="a0"/>
    <w:link w:val="3"/>
    <w:uiPriority w:val="9"/>
    <w:semiHidden/>
    <w:rsid w:val="006977AE"/>
    <w:rPr>
      <w:b/>
      <w:bCs/>
      <w:kern w:val="2"/>
      <w:sz w:val="32"/>
      <w:szCs w:val="32"/>
    </w:rPr>
  </w:style>
  <w:style w:type="paragraph" w:styleId="31">
    <w:name w:val="toc 3"/>
    <w:basedOn w:val="a"/>
    <w:next w:val="a"/>
    <w:autoRedefine/>
    <w:uiPriority w:val="39"/>
    <w:unhideWhenUsed/>
    <w:rsid w:val="00141123"/>
    <w:pPr>
      <w:ind w:leftChars="400" w:left="840"/>
    </w:pPr>
  </w:style>
  <w:style w:type="paragraph" w:styleId="4">
    <w:name w:val="toc 4"/>
    <w:basedOn w:val="a"/>
    <w:next w:val="a"/>
    <w:autoRedefine/>
    <w:uiPriority w:val="39"/>
    <w:unhideWhenUsed/>
    <w:rsid w:val="00141123"/>
    <w:pPr>
      <w:ind w:leftChars="600" w:left="1260"/>
    </w:pPr>
  </w:style>
  <w:style w:type="paragraph" w:styleId="5">
    <w:name w:val="toc 5"/>
    <w:basedOn w:val="a"/>
    <w:next w:val="a"/>
    <w:autoRedefine/>
    <w:uiPriority w:val="39"/>
    <w:unhideWhenUsed/>
    <w:rsid w:val="002675BC"/>
    <w:pPr>
      <w:ind w:leftChars="800" w:left="1680"/>
    </w:pPr>
    <w:rPr>
      <w:rFonts w:asciiTheme="minorHAnsi" w:eastAsiaTheme="minorEastAsia" w:hAnsiTheme="minorHAnsi" w:cstheme="minorBidi"/>
      <w:szCs w:val="22"/>
    </w:rPr>
  </w:style>
  <w:style w:type="paragraph" w:styleId="6">
    <w:name w:val="toc 6"/>
    <w:basedOn w:val="a"/>
    <w:next w:val="a"/>
    <w:autoRedefine/>
    <w:uiPriority w:val="39"/>
    <w:unhideWhenUsed/>
    <w:rsid w:val="002675BC"/>
    <w:pPr>
      <w:ind w:leftChars="1000" w:left="2100"/>
    </w:pPr>
    <w:rPr>
      <w:rFonts w:asciiTheme="minorHAnsi" w:eastAsiaTheme="minorEastAsia" w:hAnsiTheme="minorHAnsi" w:cstheme="minorBidi"/>
      <w:szCs w:val="22"/>
    </w:rPr>
  </w:style>
  <w:style w:type="paragraph" w:styleId="7">
    <w:name w:val="toc 7"/>
    <w:basedOn w:val="a"/>
    <w:next w:val="a"/>
    <w:autoRedefine/>
    <w:uiPriority w:val="39"/>
    <w:unhideWhenUsed/>
    <w:rsid w:val="002675BC"/>
    <w:pPr>
      <w:ind w:leftChars="1200" w:left="2520"/>
    </w:pPr>
    <w:rPr>
      <w:rFonts w:asciiTheme="minorHAnsi" w:eastAsiaTheme="minorEastAsia" w:hAnsiTheme="minorHAnsi" w:cstheme="minorBidi"/>
      <w:szCs w:val="22"/>
    </w:rPr>
  </w:style>
  <w:style w:type="paragraph" w:styleId="8">
    <w:name w:val="toc 8"/>
    <w:basedOn w:val="a"/>
    <w:next w:val="a"/>
    <w:autoRedefine/>
    <w:uiPriority w:val="39"/>
    <w:unhideWhenUsed/>
    <w:rsid w:val="002675BC"/>
    <w:pPr>
      <w:ind w:leftChars="1400" w:left="2940"/>
    </w:pPr>
    <w:rPr>
      <w:rFonts w:asciiTheme="minorHAnsi" w:eastAsiaTheme="minorEastAsia" w:hAnsiTheme="minorHAnsi" w:cstheme="minorBidi"/>
      <w:szCs w:val="22"/>
    </w:rPr>
  </w:style>
  <w:style w:type="paragraph" w:styleId="9">
    <w:name w:val="toc 9"/>
    <w:basedOn w:val="a"/>
    <w:next w:val="a"/>
    <w:autoRedefine/>
    <w:uiPriority w:val="39"/>
    <w:unhideWhenUsed/>
    <w:rsid w:val="002675BC"/>
    <w:pPr>
      <w:ind w:leftChars="1600" w:left="3360"/>
    </w:pPr>
    <w:rPr>
      <w:rFonts w:asciiTheme="minorHAnsi" w:eastAsiaTheme="minorEastAsia" w:hAnsiTheme="minorHAnsi" w:cstheme="minorBidi"/>
      <w:szCs w:val="22"/>
    </w:rPr>
  </w:style>
  <w:style w:type="character" w:customStyle="1" w:styleId="14">
    <w:name w:val="未处理的提及1"/>
    <w:basedOn w:val="a0"/>
    <w:uiPriority w:val="99"/>
    <w:semiHidden/>
    <w:unhideWhenUsed/>
    <w:rsid w:val="002675BC"/>
    <w:rPr>
      <w:color w:val="605E5C"/>
      <w:shd w:val="clear" w:color="auto" w:fill="E1DFDD"/>
    </w:rPr>
  </w:style>
  <w:style w:type="paragraph" w:styleId="afc">
    <w:name w:val="Normal Indent"/>
    <w:aliases w:val="正文（首行缩进两字）,正文（首行缩进两字） Char Char Char Char Char Char Char Char Char Char,正文（首行缩进两字） Char Char Char,正文（首行缩进两字） Char Char Char Char Char Char Char,正文（首行缩进两字） Char Char Char Char,正文（首行缩进两字） Char Char Char Ch,首行缩进,首行缩进两字,表正文,正文非缩进,表,正文（首行缩进两字） Char,表正"/>
    <w:basedOn w:val="a"/>
    <w:link w:val="afd"/>
    <w:qFormat/>
    <w:rsid w:val="00484B40"/>
    <w:pPr>
      <w:spacing w:before="60"/>
      <w:ind w:firstLineChars="200" w:firstLine="420"/>
    </w:pPr>
  </w:style>
  <w:style w:type="character" w:customStyle="1" w:styleId="afd">
    <w:name w:val="正文缩进 字符"/>
    <w:aliases w:val="正文（首行缩进两字） 字符,正文（首行缩进两字） Char Char Char Char Char Char Char Char Char Char 字符,正文（首行缩进两字） Char Char Char 字符,正文（首行缩进两字） Char Char Char Char Char Char Char 字符,正文（首行缩进两字） Char Char Char Char 字符,正文（首行缩进两字） Char Char Char Ch 字符,首行缩进 字符,首行缩进两字 字符,表 字符"/>
    <w:link w:val="afc"/>
    <w:qFormat/>
    <w:rsid w:val="00484B40"/>
    <w:rPr>
      <w:kern w:val="2"/>
      <w:sz w:val="21"/>
      <w:szCs w:val="24"/>
    </w:rPr>
  </w:style>
  <w:style w:type="numbering" w:customStyle="1" w:styleId="1">
    <w:name w:val="样式1"/>
    <w:uiPriority w:val="99"/>
    <w:rsid w:val="00590E63"/>
    <w:pPr>
      <w:numPr>
        <w:numId w:val="18"/>
      </w:numPr>
    </w:pPr>
  </w:style>
  <w:style w:type="paragraph" w:styleId="afe">
    <w:name w:val="footnote text"/>
    <w:basedOn w:val="a"/>
    <w:link w:val="aff"/>
    <w:unhideWhenUsed/>
    <w:rsid w:val="005E27A9"/>
    <w:pPr>
      <w:adjustRightInd w:val="0"/>
      <w:snapToGrid w:val="0"/>
      <w:spacing w:line="264" w:lineRule="auto"/>
      <w:jc w:val="left"/>
    </w:pPr>
    <w:rPr>
      <w:rFonts w:eastAsia="仿宋_GB2312"/>
      <w:snapToGrid w:val="0"/>
      <w:kern w:val="0"/>
      <w:sz w:val="18"/>
      <w:szCs w:val="18"/>
    </w:rPr>
  </w:style>
  <w:style w:type="character" w:customStyle="1" w:styleId="aff">
    <w:name w:val="脚注文本 字符"/>
    <w:basedOn w:val="a0"/>
    <w:link w:val="afe"/>
    <w:rsid w:val="005E27A9"/>
    <w:rPr>
      <w:rFonts w:eastAsia="仿宋_GB2312"/>
      <w:snapToGrid w:val="0"/>
      <w:sz w:val="18"/>
      <w:szCs w:val="18"/>
    </w:rPr>
  </w:style>
  <w:style w:type="character" w:styleId="aff0">
    <w:name w:val="footnote reference"/>
    <w:basedOn w:val="a0"/>
    <w:semiHidden/>
    <w:unhideWhenUsed/>
    <w:rsid w:val="005E27A9"/>
    <w:rPr>
      <w:vertAlign w:val="superscript"/>
    </w:rPr>
  </w:style>
  <w:style w:type="table" w:styleId="aff1">
    <w:name w:val="Grid Table Light"/>
    <w:basedOn w:val="a1"/>
    <w:uiPriority w:val="40"/>
    <w:rsid w:val="00FD329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5">
    <w:name w:val="Plain Table 1"/>
    <w:basedOn w:val="a1"/>
    <w:uiPriority w:val="41"/>
    <w:rsid w:val="00FD329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f2">
    <w:name w:val="Revision"/>
    <w:hidden/>
    <w:uiPriority w:val="99"/>
    <w:semiHidden/>
    <w:rsid w:val="00EA050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1831">
      <w:bodyDiv w:val="1"/>
      <w:marLeft w:val="0"/>
      <w:marRight w:val="0"/>
      <w:marTop w:val="0"/>
      <w:marBottom w:val="0"/>
      <w:divBdr>
        <w:top w:val="none" w:sz="0" w:space="0" w:color="auto"/>
        <w:left w:val="none" w:sz="0" w:space="0" w:color="auto"/>
        <w:bottom w:val="none" w:sz="0" w:space="0" w:color="auto"/>
        <w:right w:val="none" w:sz="0" w:space="0" w:color="auto"/>
      </w:divBdr>
    </w:div>
    <w:div w:id="259338698">
      <w:bodyDiv w:val="1"/>
      <w:marLeft w:val="0"/>
      <w:marRight w:val="0"/>
      <w:marTop w:val="0"/>
      <w:marBottom w:val="0"/>
      <w:divBdr>
        <w:top w:val="none" w:sz="0" w:space="0" w:color="auto"/>
        <w:left w:val="none" w:sz="0" w:space="0" w:color="auto"/>
        <w:bottom w:val="none" w:sz="0" w:space="0" w:color="auto"/>
        <w:right w:val="none" w:sz="0" w:space="0" w:color="auto"/>
      </w:divBdr>
    </w:div>
    <w:div w:id="262492095">
      <w:bodyDiv w:val="1"/>
      <w:marLeft w:val="0"/>
      <w:marRight w:val="0"/>
      <w:marTop w:val="0"/>
      <w:marBottom w:val="0"/>
      <w:divBdr>
        <w:top w:val="none" w:sz="0" w:space="0" w:color="auto"/>
        <w:left w:val="none" w:sz="0" w:space="0" w:color="auto"/>
        <w:bottom w:val="none" w:sz="0" w:space="0" w:color="auto"/>
        <w:right w:val="none" w:sz="0" w:space="0" w:color="auto"/>
      </w:divBdr>
    </w:div>
    <w:div w:id="408886749">
      <w:bodyDiv w:val="1"/>
      <w:marLeft w:val="0"/>
      <w:marRight w:val="0"/>
      <w:marTop w:val="0"/>
      <w:marBottom w:val="0"/>
      <w:divBdr>
        <w:top w:val="none" w:sz="0" w:space="0" w:color="auto"/>
        <w:left w:val="none" w:sz="0" w:space="0" w:color="auto"/>
        <w:bottom w:val="none" w:sz="0" w:space="0" w:color="auto"/>
        <w:right w:val="none" w:sz="0" w:space="0" w:color="auto"/>
      </w:divBdr>
      <w:divsChild>
        <w:div w:id="283581009">
          <w:marLeft w:val="0"/>
          <w:marRight w:val="0"/>
          <w:marTop w:val="0"/>
          <w:marBottom w:val="0"/>
          <w:divBdr>
            <w:top w:val="none" w:sz="0" w:space="0" w:color="auto"/>
            <w:left w:val="none" w:sz="0" w:space="0" w:color="auto"/>
            <w:bottom w:val="none" w:sz="0" w:space="0" w:color="auto"/>
            <w:right w:val="none" w:sz="0" w:space="0" w:color="auto"/>
          </w:divBdr>
          <w:divsChild>
            <w:div w:id="185272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70297">
      <w:bodyDiv w:val="1"/>
      <w:marLeft w:val="0"/>
      <w:marRight w:val="0"/>
      <w:marTop w:val="0"/>
      <w:marBottom w:val="0"/>
      <w:divBdr>
        <w:top w:val="none" w:sz="0" w:space="0" w:color="auto"/>
        <w:left w:val="none" w:sz="0" w:space="0" w:color="auto"/>
        <w:bottom w:val="none" w:sz="0" w:space="0" w:color="auto"/>
        <w:right w:val="none" w:sz="0" w:space="0" w:color="auto"/>
      </w:divBdr>
      <w:divsChild>
        <w:div w:id="319624398">
          <w:marLeft w:val="634"/>
          <w:marRight w:val="0"/>
          <w:marTop w:val="0"/>
          <w:marBottom w:val="134"/>
          <w:divBdr>
            <w:top w:val="none" w:sz="0" w:space="0" w:color="auto"/>
            <w:left w:val="none" w:sz="0" w:space="0" w:color="auto"/>
            <w:bottom w:val="none" w:sz="0" w:space="0" w:color="auto"/>
            <w:right w:val="none" w:sz="0" w:space="0" w:color="auto"/>
          </w:divBdr>
        </w:div>
      </w:divsChild>
    </w:div>
    <w:div w:id="621115932">
      <w:bodyDiv w:val="1"/>
      <w:marLeft w:val="0"/>
      <w:marRight w:val="0"/>
      <w:marTop w:val="0"/>
      <w:marBottom w:val="0"/>
      <w:divBdr>
        <w:top w:val="none" w:sz="0" w:space="0" w:color="auto"/>
        <w:left w:val="none" w:sz="0" w:space="0" w:color="auto"/>
        <w:bottom w:val="none" w:sz="0" w:space="0" w:color="auto"/>
        <w:right w:val="none" w:sz="0" w:space="0" w:color="auto"/>
      </w:divBdr>
    </w:div>
    <w:div w:id="644431899">
      <w:bodyDiv w:val="1"/>
      <w:marLeft w:val="0"/>
      <w:marRight w:val="0"/>
      <w:marTop w:val="0"/>
      <w:marBottom w:val="0"/>
      <w:divBdr>
        <w:top w:val="none" w:sz="0" w:space="0" w:color="auto"/>
        <w:left w:val="none" w:sz="0" w:space="0" w:color="auto"/>
        <w:bottom w:val="none" w:sz="0" w:space="0" w:color="auto"/>
        <w:right w:val="none" w:sz="0" w:space="0" w:color="auto"/>
      </w:divBdr>
    </w:div>
    <w:div w:id="690185293">
      <w:bodyDiv w:val="1"/>
      <w:marLeft w:val="0"/>
      <w:marRight w:val="0"/>
      <w:marTop w:val="0"/>
      <w:marBottom w:val="0"/>
      <w:divBdr>
        <w:top w:val="none" w:sz="0" w:space="0" w:color="auto"/>
        <w:left w:val="none" w:sz="0" w:space="0" w:color="auto"/>
        <w:bottom w:val="none" w:sz="0" w:space="0" w:color="auto"/>
        <w:right w:val="none" w:sz="0" w:space="0" w:color="auto"/>
      </w:divBdr>
    </w:div>
    <w:div w:id="804658362">
      <w:bodyDiv w:val="1"/>
      <w:marLeft w:val="0"/>
      <w:marRight w:val="0"/>
      <w:marTop w:val="0"/>
      <w:marBottom w:val="0"/>
      <w:divBdr>
        <w:top w:val="none" w:sz="0" w:space="0" w:color="auto"/>
        <w:left w:val="none" w:sz="0" w:space="0" w:color="auto"/>
        <w:bottom w:val="none" w:sz="0" w:space="0" w:color="auto"/>
        <w:right w:val="none" w:sz="0" w:space="0" w:color="auto"/>
      </w:divBdr>
    </w:div>
    <w:div w:id="1007444944">
      <w:bodyDiv w:val="1"/>
      <w:marLeft w:val="0"/>
      <w:marRight w:val="0"/>
      <w:marTop w:val="0"/>
      <w:marBottom w:val="0"/>
      <w:divBdr>
        <w:top w:val="none" w:sz="0" w:space="0" w:color="auto"/>
        <w:left w:val="none" w:sz="0" w:space="0" w:color="auto"/>
        <w:bottom w:val="none" w:sz="0" w:space="0" w:color="auto"/>
        <w:right w:val="none" w:sz="0" w:space="0" w:color="auto"/>
      </w:divBdr>
    </w:div>
    <w:div w:id="1023284358">
      <w:bodyDiv w:val="1"/>
      <w:marLeft w:val="0"/>
      <w:marRight w:val="0"/>
      <w:marTop w:val="0"/>
      <w:marBottom w:val="0"/>
      <w:divBdr>
        <w:top w:val="none" w:sz="0" w:space="0" w:color="auto"/>
        <w:left w:val="none" w:sz="0" w:space="0" w:color="auto"/>
        <w:bottom w:val="none" w:sz="0" w:space="0" w:color="auto"/>
        <w:right w:val="none" w:sz="0" w:space="0" w:color="auto"/>
      </w:divBdr>
    </w:div>
    <w:div w:id="1087190466">
      <w:bodyDiv w:val="1"/>
      <w:marLeft w:val="0"/>
      <w:marRight w:val="0"/>
      <w:marTop w:val="0"/>
      <w:marBottom w:val="0"/>
      <w:divBdr>
        <w:top w:val="none" w:sz="0" w:space="0" w:color="auto"/>
        <w:left w:val="none" w:sz="0" w:space="0" w:color="auto"/>
        <w:bottom w:val="none" w:sz="0" w:space="0" w:color="auto"/>
        <w:right w:val="none" w:sz="0" w:space="0" w:color="auto"/>
      </w:divBdr>
    </w:div>
    <w:div w:id="1611550834">
      <w:bodyDiv w:val="1"/>
      <w:marLeft w:val="0"/>
      <w:marRight w:val="0"/>
      <w:marTop w:val="0"/>
      <w:marBottom w:val="0"/>
      <w:divBdr>
        <w:top w:val="none" w:sz="0" w:space="0" w:color="auto"/>
        <w:left w:val="none" w:sz="0" w:space="0" w:color="auto"/>
        <w:bottom w:val="none" w:sz="0" w:space="0" w:color="auto"/>
        <w:right w:val="none" w:sz="0" w:space="0" w:color="auto"/>
      </w:divBdr>
    </w:div>
    <w:div w:id="1693873331">
      <w:bodyDiv w:val="1"/>
      <w:marLeft w:val="0"/>
      <w:marRight w:val="0"/>
      <w:marTop w:val="0"/>
      <w:marBottom w:val="0"/>
      <w:divBdr>
        <w:top w:val="none" w:sz="0" w:space="0" w:color="auto"/>
        <w:left w:val="none" w:sz="0" w:space="0" w:color="auto"/>
        <w:bottom w:val="none" w:sz="0" w:space="0" w:color="auto"/>
        <w:right w:val="none" w:sz="0" w:space="0" w:color="auto"/>
      </w:divBdr>
      <w:divsChild>
        <w:div w:id="2785278">
          <w:marLeft w:val="0"/>
          <w:marRight w:val="0"/>
          <w:marTop w:val="0"/>
          <w:marBottom w:val="0"/>
          <w:divBdr>
            <w:top w:val="none" w:sz="0" w:space="0" w:color="auto"/>
            <w:left w:val="none" w:sz="0" w:space="0" w:color="auto"/>
            <w:bottom w:val="none" w:sz="0" w:space="0" w:color="auto"/>
            <w:right w:val="none" w:sz="0" w:space="0" w:color="auto"/>
          </w:divBdr>
          <w:divsChild>
            <w:div w:id="1088501060">
              <w:marLeft w:val="0"/>
              <w:marRight w:val="0"/>
              <w:marTop w:val="0"/>
              <w:marBottom w:val="0"/>
              <w:divBdr>
                <w:top w:val="none" w:sz="0" w:space="0" w:color="auto"/>
                <w:left w:val="none" w:sz="0" w:space="0" w:color="auto"/>
                <w:bottom w:val="none" w:sz="0" w:space="0" w:color="auto"/>
                <w:right w:val="none" w:sz="0" w:space="0" w:color="auto"/>
              </w:divBdr>
              <w:divsChild>
                <w:div w:id="114204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0033">
      <w:bodyDiv w:val="1"/>
      <w:marLeft w:val="0"/>
      <w:marRight w:val="0"/>
      <w:marTop w:val="0"/>
      <w:marBottom w:val="0"/>
      <w:divBdr>
        <w:top w:val="none" w:sz="0" w:space="0" w:color="auto"/>
        <w:left w:val="none" w:sz="0" w:space="0" w:color="auto"/>
        <w:bottom w:val="none" w:sz="0" w:space="0" w:color="auto"/>
        <w:right w:val="none" w:sz="0" w:space="0" w:color="auto"/>
      </w:divBdr>
    </w:div>
    <w:div w:id="1747678791">
      <w:bodyDiv w:val="1"/>
      <w:marLeft w:val="0"/>
      <w:marRight w:val="0"/>
      <w:marTop w:val="0"/>
      <w:marBottom w:val="0"/>
      <w:divBdr>
        <w:top w:val="none" w:sz="0" w:space="0" w:color="auto"/>
        <w:left w:val="none" w:sz="0" w:space="0" w:color="auto"/>
        <w:bottom w:val="none" w:sz="0" w:space="0" w:color="auto"/>
        <w:right w:val="none" w:sz="0" w:space="0" w:color="auto"/>
      </w:divBdr>
    </w:div>
    <w:div w:id="1909412799">
      <w:bodyDiv w:val="1"/>
      <w:marLeft w:val="0"/>
      <w:marRight w:val="0"/>
      <w:marTop w:val="0"/>
      <w:marBottom w:val="0"/>
      <w:divBdr>
        <w:top w:val="none" w:sz="0" w:space="0" w:color="auto"/>
        <w:left w:val="none" w:sz="0" w:space="0" w:color="auto"/>
        <w:bottom w:val="none" w:sz="0" w:space="0" w:color="auto"/>
        <w:right w:val="none" w:sz="0" w:space="0" w:color="auto"/>
      </w:divBdr>
      <w:divsChild>
        <w:div w:id="1873835948">
          <w:marLeft w:val="0"/>
          <w:marRight w:val="0"/>
          <w:marTop w:val="0"/>
          <w:marBottom w:val="225"/>
          <w:divBdr>
            <w:top w:val="none" w:sz="0" w:space="0" w:color="auto"/>
            <w:left w:val="none" w:sz="0" w:space="0" w:color="auto"/>
            <w:bottom w:val="none" w:sz="0" w:space="0" w:color="auto"/>
            <w:right w:val="none" w:sz="0" w:space="0" w:color="auto"/>
          </w:divBdr>
        </w:div>
        <w:div w:id="570698768">
          <w:marLeft w:val="0"/>
          <w:marRight w:val="0"/>
          <w:marTop w:val="0"/>
          <w:marBottom w:val="225"/>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A9CD56-BDC9-49EA-A933-FBDED063E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39</Pages>
  <Words>2976</Words>
  <Characters>16965</Characters>
  <Application>Microsoft Office Word</Application>
  <DocSecurity>0</DocSecurity>
  <Lines>141</Lines>
  <Paragraphs>39</Paragraphs>
  <ScaleCrop>false</ScaleCrop>
  <Manager/>
  <Company>国家药品监督管理局医疗器械技术审评中心</Company>
  <LinksUpToDate>false</LinksUpToDate>
  <CharactersWithSpaces>19902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经皮冠状动脉介入生理功能检测产品注册审查指导原则</dc:title>
  <dc:creator>张嵩</dc:creator>
  <cp:lastModifiedBy>办公室发文</cp:lastModifiedBy>
  <cp:revision>6</cp:revision>
  <dcterms:created xsi:type="dcterms:W3CDTF">2026-05-08T07:22:00Z</dcterms:created>
  <dcterms:modified xsi:type="dcterms:W3CDTF">2026-05-08T07:45:00Z</dcterms:modified>
</cp:coreProperties>
</file>